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0AA9" w14:textId="77777777" w:rsidR="009422FF" w:rsidRDefault="009422FF">
      <w:pPr>
        <w:pStyle w:val="BodyText"/>
        <w:spacing w:before="8"/>
        <w:rPr>
          <w:rFonts w:ascii="Times New Roman"/>
          <w:sz w:val="12"/>
        </w:rPr>
      </w:pPr>
    </w:p>
    <w:p w14:paraId="3D45DBBF" w14:textId="77777777" w:rsidR="009422FF" w:rsidRDefault="00D40DCE">
      <w:pPr>
        <w:pStyle w:val="Title"/>
        <w:numPr>
          <w:ilvl w:val="2"/>
          <w:numId w:val="9"/>
        </w:numPr>
        <w:tabs>
          <w:tab w:val="left" w:pos="964"/>
          <w:tab w:val="left" w:pos="965"/>
        </w:tabs>
        <w:ind w:hanging="853"/>
      </w:pPr>
      <w:r>
        <w:t>Babinda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code</w:t>
      </w:r>
    </w:p>
    <w:p w14:paraId="3C0C0CDF" w14:textId="77777777" w:rsidR="009422FF" w:rsidRDefault="009422FF">
      <w:pPr>
        <w:pStyle w:val="BodyText"/>
        <w:spacing w:before="4"/>
        <w:rPr>
          <w:b/>
          <w:sz w:val="24"/>
        </w:rPr>
      </w:pPr>
    </w:p>
    <w:p w14:paraId="3556A2BA" w14:textId="77777777" w:rsidR="009422FF" w:rsidRDefault="00D40DCE">
      <w:pPr>
        <w:pStyle w:val="Heading1"/>
        <w:numPr>
          <w:ilvl w:val="3"/>
          <w:numId w:val="9"/>
        </w:numPr>
        <w:tabs>
          <w:tab w:val="left" w:pos="964"/>
          <w:tab w:val="left" w:pos="965"/>
        </w:tabs>
        <w:ind w:hanging="853"/>
        <w:jc w:val="left"/>
      </w:pPr>
      <w:r>
        <w:t>Application</w:t>
      </w:r>
    </w:p>
    <w:p w14:paraId="57AD79A2" w14:textId="77777777" w:rsidR="009422FF" w:rsidRDefault="00D40DCE">
      <w:pPr>
        <w:pStyle w:val="BodyText"/>
        <w:spacing w:before="154"/>
        <w:ind w:left="112"/>
      </w:pP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development 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Babinda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Babinda</w:t>
      </w:r>
      <w:r>
        <w:rPr>
          <w:spacing w:val="-2"/>
        </w:rPr>
        <w:t xml:space="preserve"> </w:t>
      </w:r>
      <w:r>
        <w:t>local plan</w:t>
      </w:r>
      <w:r>
        <w:rPr>
          <w:spacing w:val="-4"/>
        </w:rPr>
        <w:t xml:space="preserve"> </w:t>
      </w:r>
      <w:r>
        <w:t>maps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2.</w:t>
      </w:r>
    </w:p>
    <w:p w14:paraId="3520214E" w14:textId="77777777" w:rsidR="009422FF" w:rsidRDefault="009422FF">
      <w:pPr>
        <w:pStyle w:val="BodyText"/>
        <w:spacing w:before="5"/>
      </w:pPr>
    </w:p>
    <w:p w14:paraId="2CAA84EE" w14:textId="77777777" w:rsidR="009422FF" w:rsidRDefault="00D40DCE">
      <w:pPr>
        <w:pStyle w:val="BodyText"/>
        <w:spacing w:before="1"/>
        <w:ind w:left="112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24BA5EE7" w14:textId="77777777" w:rsidR="009422FF" w:rsidRDefault="009422FF">
      <w:pPr>
        <w:pStyle w:val="BodyText"/>
        <w:spacing w:before="9"/>
        <w:rPr>
          <w:sz w:val="23"/>
        </w:rPr>
      </w:pPr>
    </w:p>
    <w:p w14:paraId="1CD77F7D" w14:textId="77777777" w:rsidR="009422FF" w:rsidRDefault="00D40DCE">
      <w:pPr>
        <w:pStyle w:val="Heading1"/>
        <w:numPr>
          <w:ilvl w:val="3"/>
          <w:numId w:val="9"/>
        </w:numPr>
        <w:tabs>
          <w:tab w:val="left" w:pos="964"/>
          <w:tab w:val="left" w:pos="965"/>
        </w:tabs>
        <w:ind w:hanging="853"/>
        <w:jc w:val="left"/>
      </w:pP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setting</w:t>
      </w:r>
    </w:p>
    <w:p w14:paraId="1242A166" w14:textId="77777777" w:rsidR="009422FF" w:rsidRDefault="00D40DCE">
      <w:pPr>
        <w:pStyle w:val="BodyText"/>
        <w:spacing w:before="154" w:line="276" w:lineRule="auto"/>
        <w:ind w:left="112" w:right="738"/>
      </w:pPr>
      <w:r>
        <w:t xml:space="preserve">This section is extrinsic material under section 15 of the </w:t>
      </w:r>
      <w:r>
        <w:rPr>
          <w:i/>
        </w:rPr>
        <w:t xml:space="preserve">Statutory Instruments Act 1992 </w:t>
      </w:r>
      <w:r>
        <w:t>and is intended to assist in the interpretation of the Babinda local plan</w:t>
      </w:r>
      <w:r>
        <w:rPr>
          <w:spacing w:val="-53"/>
        </w:rPr>
        <w:t xml:space="preserve"> </w:t>
      </w:r>
      <w:r>
        <w:t>code.</w:t>
      </w:r>
    </w:p>
    <w:p w14:paraId="2136885E" w14:textId="77777777" w:rsidR="009422FF" w:rsidRDefault="009422FF">
      <w:pPr>
        <w:pStyle w:val="BodyText"/>
        <w:spacing w:before="5" w:after="1"/>
        <w:rPr>
          <w:sz w:val="17"/>
        </w:rPr>
      </w:pPr>
    </w:p>
    <w:tbl>
      <w:tblPr>
        <w:tblW w:w="0" w:type="auto"/>
        <w:tblInd w:w="2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2"/>
      </w:tblGrid>
      <w:tr w:rsidR="009422FF" w14:paraId="234DE368" w14:textId="77777777">
        <w:trPr>
          <w:trHeight w:val="752"/>
        </w:trPr>
        <w:tc>
          <w:tcPr>
            <w:tcW w:w="14062" w:type="dxa"/>
            <w:tcBorders>
              <w:bottom w:val="nil"/>
            </w:tcBorders>
            <w:shd w:val="clear" w:color="auto" w:fill="D9D9D9"/>
          </w:tcPr>
          <w:p w14:paraId="441A4E79" w14:textId="77777777" w:rsidR="009422FF" w:rsidRDefault="00D40DCE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Babinda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southernmost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approximately 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hectares,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40414702" w14:textId="77777777" w:rsidR="009422FF" w:rsidRDefault="00D40DC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Babinda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approximately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kilometres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City.</w:t>
            </w:r>
          </w:p>
        </w:tc>
      </w:tr>
      <w:tr w:rsidR="009422FF" w14:paraId="6298051C" w14:textId="77777777">
        <w:trPr>
          <w:trHeight w:val="1182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7E19D1C9" w14:textId="77777777" w:rsidR="009422FF" w:rsidRDefault="009422F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F921763" w14:textId="77777777" w:rsidR="009422FF" w:rsidRDefault="00D40DCE">
            <w:pPr>
              <w:pStyle w:val="TableParagraph"/>
              <w:ind w:left="110" w:right="4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Graham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Bellenden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covered in dense tropical rainforest. The floor of the inter-range plain and the land surrounding Babinda is used for sugar cane cultivation. Babinda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expansion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industry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early decades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twentieth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century.</w:t>
            </w:r>
          </w:p>
        </w:tc>
      </w:tr>
      <w:tr w:rsidR="009422FF" w14:paraId="20B8924A" w14:textId="77777777">
        <w:trPr>
          <w:trHeight w:val="1239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7D08DC55" w14:textId="77777777" w:rsidR="009422FF" w:rsidRDefault="009422F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57F9AEED" w14:textId="77777777" w:rsidR="009422FF" w:rsidRDefault="00D40DC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The township has a population of approximately 1070 people (2011 census) and primarily services the needs of the surrounding rural communities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aligned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focus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‘main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Babinda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maps contained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2).</w:t>
            </w:r>
          </w:p>
        </w:tc>
      </w:tr>
      <w:tr w:rsidR="009422FF" w14:paraId="139CBAD4" w14:textId="77777777">
        <w:trPr>
          <w:trHeight w:val="1901"/>
        </w:trPr>
        <w:tc>
          <w:tcPr>
            <w:tcW w:w="14062" w:type="dxa"/>
            <w:tcBorders>
              <w:top w:val="nil"/>
            </w:tcBorders>
            <w:shd w:val="clear" w:color="auto" w:fill="D9D9D9"/>
          </w:tcPr>
          <w:p w14:paraId="63D0F2B4" w14:textId="77777777" w:rsidR="009422FF" w:rsidRDefault="009422FF">
            <w:pPr>
              <w:pStyle w:val="TableParagraph"/>
              <w:spacing w:before="4"/>
              <w:ind w:left="0"/>
            </w:pPr>
          </w:p>
          <w:p w14:paraId="61FBCAB7" w14:textId="77777777" w:rsidR="009422FF" w:rsidRDefault="00D40DCE">
            <w:pPr>
              <w:pStyle w:val="TableParagraph"/>
              <w:ind w:left="110" w:right="403"/>
              <w:rPr>
                <w:sz w:val="20"/>
              </w:rPr>
            </w:pPr>
            <w:r>
              <w:rPr>
                <w:sz w:val="20"/>
              </w:rPr>
              <w:t>Babinda is an attractive rural town providing important district level commercial, community, social and recreational facilities to service the needs of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resident population as well as the needs of the surrounding rural areas. Babinda is </w:t>
            </w:r>
            <w:proofErr w:type="spellStart"/>
            <w:r>
              <w:rPr>
                <w:sz w:val="20"/>
              </w:rPr>
              <w:t>characterised</w:t>
            </w:r>
            <w:proofErr w:type="spellEnd"/>
            <w:r>
              <w:rPr>
                <w:sz w:val="20"/>
              </w:rPr>
              <w:t xml:space="preserve"> by its rural setting, traditional Streetscape, mountainous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backdrop and proximity to </w:t>
            </w:r>
            <w:proofErr w:type="spellStart"/>
            <w:r>
              <w:rPr>
                <w:sz w:val="20"/>
              </w:rPr>
              <w:t>Wooroonooran</w:t>
            </w:r>
            <w:proofErr w:type="spellEnd"/>
            <w:r>
              <w:rPr>
                <w:sz w:val="20"/>
              </w:rPr>
              <w:t xml:space="preserve"> National Park and the Wet Tropics of Queensland World Heritage Area. To the west of the township 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Boulders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swimming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hole, a popular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both tourists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residents.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tourists.</w:t>
            </w:r>
          </w:p>
        </w:tc>
      </w:tr>
    </w:tbl>
    <w:p w14:paraId="7EB82384" w14:textId="77777777" w:rsidR="009422FF" w:rsidRDefault="009422FF">
      <w:pPr>
        <w:pStyle w:val="BodyText"/>
      </w:pPr>
    </w:p>
    <w:p w14:paraId="79376A3F" w14:textId="77777777" w:rsidR="009422FF" w:rsidRDefault="009422FF">
      <w:pPr>
        <w:pStyle w:val="BodyText"/>
      </w:pPr>
    </w:p>
    <w:p w14:paraId="5DF3F749" w14:textId="77777777" w:rsidR="009422FF" w:rsidRDefault="009422FF">
      <w:pPr>
        <w:pStyle w:val="BodyText"/>
      </w:pPr>
    </w:p>
    <w:p w14:paraId="736283DB" w14:textId="77777777" w:rsidR="009422FF" w:rsidRDefault="009422FF">
      <w:pPr>
        <w:pStyle w:val="BodyText"/>
      </w:pPr>
    </w:p>
    <w:p w14:paraId="25696EAF" w14:textId="77777777" w:rsidR="009422FF" w:rsidRDefault="00D40DCE">
      <w:pPr>
        <w:pStyle w:val="BodyText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3077C7C" wp14:editId="413F64B5">
            <wp:simplePos x="0" y="0"/>
            <wp:positionH relativeFrom="page">
              <wp:posOffset>4123056</wp:posOffset>
            </wp:positionH>
            <wp:positionV relativeFrom="paragraph">
              <wp:posOffset>153465</wp:posOffset>
            </wp:positionV>
            <wp:extent cx="5712856" cy="952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85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7E872" w14:textId="77777777" w:rsidR="009422FF" w:rsidRDefault="009422FF">
      <w:pPr>
        <w:rPr>
          <w:sz w:val="17"/>
        </w:rPr>
        <w:sectPr w:rsidR="009422FF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082D3216" w14:textId="77777777" w:rsidR="009422FF" w:rsidRDefault="009422FF">
      <w:pPr>
        <w:pStyle w:val="BodyText"/>
        <w:spacing w:before="7"/>
      </w:pPr>
    </w:p>
    <w:tbl>
      <w:tblPr>
        <w:tblW w:w="0" w:type="auto"/>
        <w:tblInd w:w="37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2"/>
      </w:tblGrid>
      <w:tr w:rsidR="009422FF" w14:paraId="68A46173" w14:textId="77777777">
        <w:trPr>
          <w:trHeight w:val="1625"/>
        </w:trPr>
        <w:tc>
          <w:tcPr>
            <w:tcW w:w="14062" w:type="dxa"/>
            <w:tcBorders>
              <w:bottom w:val="nil"/>
            </w:tcBorders>
            <w:shd w:val="clear" w:color="auto" w:fill="D9D9D9"/>
          </w:tcPr>
          <w:p w14:paraId="48E73335" w14:textId="77777777" w:rsidR="009422FF" w:rsidRDefault="00D40DCE">
            <w:pPr>
              <w:pStyle w:val="TableParagraph"/>
              <w:spacing w:before="83"/>
              <w:ind w:left="107" w:right="202"/>
              <w:rPr>
                <w:sz w:val="20"/>
              </w:rPr>
            </w:pPr>
            <w:r>
              <w:rPr>
                <w:sz w:val="20"/>
              </w:rPr>
              <w:t>The area has a wet tropical climate, with the township recording an average annual rainfall over 4000mm and is noted for being the wettest town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Australia. The backdrop to the township is dominated by the steep, forested hillslopes of the Bellenden Ker range; vistas to this range are afforded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 areas of the town. The township is noted for its proximity to Queensland’s two highest mountains; Mount Bellenden Ker and Mount Bartle Frere.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Babinda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tributaries,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Weinert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catchments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flooding.</w:t>
            </w:r>
          </w:p>
        </w:tc>
      </w:tr>
      <w:tr w:rsidR="009422FF" w14:paraId="094F72F0" w14:textId="77777777">
        <w:trPr>
          <w:trHeight w:val="2073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053B79E2" w14:textId="77777777" w:rsidR="009422FF" w:rsidRDefault="009422FF">
            <w:pPr>
              <w:pStyle w:val="TableParagraph"/>
              <w:ind w:left="0"/>
            </w:pPr>
          </w:p>
          <w:p w14:paraId="55BF854D" w14:textId="77777777" w:rsidR="009422FF" w:rsidRDefault="00D40DCE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Much of the township’s character is derived from its village feel, history as a sugar town, its valued buildings and places, rural setting and proximity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 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significance.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Eastwood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Street, located to the immediate south of the Munro Street precinct has been identified as a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precinct.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built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</w:p>
          <w:p w14:paraId="2F69CFA3" w14:textId="77777777" w:rsidR="009422FF" w:rsidRDefault="00D40DC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township.</w:t>
            </w:r>
          </w:p>
        </w:tc>
      </w:tr>
      <w:tr w:rsidR="009422FF" w14:paraId="5762AA12" w14:textId="77777777">
        <w:trPr>
          <w:trHeight w:val="1790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47F9290B" w14:textId="77777777" w:rsidR="009422FF" w:rsidRDefault="009422FF">
            <w:pPr>
              <w:pStyle w:val="TableParagraph"/>
              <w:ind w:left="0"/>
            </w:pPr>
          </w:p>
          <w:p w14:paraId="3CA86C41" w14:textId="77777777" w:rsidR="009422FF" w:rsidRDefault="009422F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44DCA9D" w14:textId="77777777" w:rsidR="009422FF" w:rsidRDefault="00D40DC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viability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township,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viability,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proximity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 areas of the region. Babinda is to continue as a township servicing the sugar industry and other primary industries of the wider area. Babinda is 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serviced by physical infrastructure. Residential growth within Babinda can be accommodated by some minor upgrades and augmentation of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networks.</w:t>
            </w:r>
          </w:p>
        </w:tc>
      </w:tr>
      <w:tr w:rsidR="009422FF" w14:paraId="0E4E5703" w14:textId="77777777">
        <w:trPr>
          <w:trHeight w:val="1307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7F2367DA" w14:textId="77777777" w:rsidR="009422FF" w:rsidRDefault="009422FF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0C5404F1" w14:textId="77777777" w:rsidR="009422FF" w:rsidRDefault="00D40DCE">
            <w:pPr>
              <w:pStyle w:val="TableParagraph"/>
              <w:ind w:left="107" w:right="4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west of the local plan area. Access between the two precincts is achieved at two points; Munro Street and Christian Street. The Babinda rail station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Bruce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Highway,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</w:tc>
      </w:tr>
      <w:tr w:rsidR="009422FF" w14:paraId="13F23D7B" w14:textId="77777777">
        <w:trPr>
          <w:trHeight w:val="1544"/>
        </w:trPr>
        <w:tc>
          <w:tcPr>
            <w:tcW w:w="14062" w:type="dxa"/>
            <w:tcBorders>
              <w:top w:val="nil"/>
            </w:tcBorders>
            <w:shd w:val="clear" w:color="auto" w:fill="D9D9D9"/>
          </w:tcPr>
          <w:p w14:paraId="6E6CD02D" w14:textId="77777777" w:rsidR="009422FF" w:rsidRDefault="009422F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5F7B3021" w14:textId="77777777" w:rsidR="009422FF" w:rsidRDefault="00D40DCE">
            <w:pPr>
              <w:pStyle w:val="TableParagraph"/>
              <w:spacing w:before="1"/>
              <w:ind w:left="107" w:right="477"/>
              <w:jc w:val="both"/>
              <w:rPr>
                <w:sz w:val="20"/>
              </w:rPr>
            </w:pPr>
            <w:r>
              <w:rPr>
                <w:sz w:val="20"/>
              </w:rPr>
              <w:t>The western side of the local plan area contains the main Street of Babinda, Munro Street, and the Babinda Hospital, St Rita’s School, the Babinda state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School, the Mill re-development precinct (the former mill site), the majority of Babinda’s residential precincts and the area for residential, commercial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expansion.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forested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foothills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Bellenden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range.</w:t>
            </w:r>
          </w:p>
        </w:tc>
      </w:tr>
    </w:tbl>
    <w:p w14:paraId="4F2D42D7" w14:textId="77777777" w:rsidR="009422FF" w:rsidRDefault="009422FF">
      <w:pPr>
        <w:jc w:val="both"/>
        <w:rPr>
          <w:sz w:val="20"/>
        </w:rPr>
        <w:sectPr w:rsidR="009422FF">
          <w:headerReference w:type="default" r:id="rId10"/>
          <w:footerReference w:type="default" r:id="rId11"/>
          <w:pgSz w:w="16840" w:h="11910" w:orient="landscape"/>
          <w:pgMar w:top="1180" w:right="1020" w:bottom="840" w:left="1020" w:header="567" w:footer="650" w:gutter="0"/>
          <w:pgNumType w:start="231"/>
          <w:cols w:space="720"/>
        </w:sectPr>
      </w:pPr>
    </w:p>
    <w:p w14:paraId="166A23ED" w14:textId="77777777" w:rsidR="009422FF" w:rsidRDefault="009422FF">
      <w:pPr>
        <w:pStyle w:val="BodyText"/>
        <w:spacing w:before="7"/>
      </w:pPr>
    </w:p>
    <w:tbl>
      <w:tblPr>
        <w:tblW w:w="0" w:type="auto"/>
        <w:tblInd w:w="2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2"/>
      </w:tblGrid>
      <w:tr w:rsidR="009422FF" w14:paraId="357BF4E5" w14:textId="77777777">
        <w:trPr>
          <w:trHeight w:val="1253"/>
        </w:trPr>
        <w:tc>
          <w:tcPr>
            <w:tcW w:w="14062" w:type="dxa"/>
            <w:tcBorders>
              <w:bottom w:val="nil"/>
            </w:tcBorders>
            <w:shd w:val="clear" w:color="auto" w:fill="D9D9D9"/>
          </w:tcPr>
          <w:p w14:paraId="00F0EB35" w14:textId="77777777" w:rsidR="009422FF" w:rsidRDefault="00D40DCE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The eastern side contains a strip of residential development, fronting Howard Kennedy drive. The land fronting Howard Kennedy drive is generally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higher tolerance for interspersing non-residential development and there will be greater flexibility for non-residential uses, provided the impacts of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managed 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</w:p>
        </w:tc>
      </w:tr>
      <w:tr w:rsidR="009422FF" w14:paraId="10562A52" w14:textId="77777777">
        <w:trPr>
          <w:trHeight w:val="1101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6F6EC836" w14:textId="77777777" w:rsidR="009422FF" w:rsidRDefault="009422FF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0803AED1" w14:textId="77777777" w:rsidR="009422FF" w:rsidRDefault="00D40DC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eastern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Babinda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railway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eastern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local plan area is formed by the interface with productive agricultural land and Babinda creek. No expansion of Babinda is intended on this side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Highway.</w:t>
            </w:r>
          </w:p>
        </w:tc>
      </w:tr>
      <w:tr w:rsidR="009422FF" w14:paraId="7186ECAC" w14:textId="77777777">
        <w:trPr>
          <w:trHeight w:val="790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54A24D93" w14:textId="77777777" w:rsidR="009422FF" w:rsidRDefault="00D40DCE">
            <w:pPr>
              <w:pStyle w:val="TableParagraph"/>
              <w:spacing w:before="164"/>
              <w:ind w:left="110" w:right="4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Wakeham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football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hall.</w:t>
            </w:r>
          </w:p>
        </w:tc>
      </w:tr>
      <w:tr w:rsidR="009422FF" w14:paraId="09C16EA9" w14:textId="77777777">
        <w:trPr>
          <w:trHeight w:val="911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60326E61" w14:textId="77777777" w:rsidR="009422FF" w:rsidRDefault="00D40DCE">
            <w:pPr>
              <w:pStyle w:val="TableParagraph"/>
              <w:spacing w:before="158"/>
              <w:ind w:left="110" w:right="202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tourist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accommodation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strengthen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viability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commercial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Munro 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</w:p>
        </w:tc>
      </w:tr>
      <w:tr w:rsidR="009422FF" w14:paraId="25E1D364" w14:textId="77777777">
        <w:trPr>
          <w:trHeight w:val="1766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5CBF00B1" w14:textId="77777777" w:rsidR="009422FF" w:rsidRDefault="009422FF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268A6217" w14:textId="77777777" w:rsidR="009422FF" w:rsidRDefault="00D40DCE">
            <w:pPr>
              <w:pStyle w:val="TableParagraph"/>
              <w:spacing w:before="1"/>
              <w:ind w:left="110" w:right="202"/>
              <w:rPr>
                <w:sz w:val="20"/>
              </w:rPr>
            </w:pPr>
            <w:r>
              <w:rPr>
                <w:sz w:val="20"/>
              </w:rPr>
              <w:t>The township is based on a traditional main Street with a surrounding grid pattern for development. New development should continue the traditional grid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pattern. Residential expansion within the local plan area can be accommodated within ‘Site A’ and ‘Site B’ as identified on the Babinda local plan 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life of this scheme, ‘Site C’ could be investigated for residential purposes subject to a detailed investigation of need, infrastructure capacity and on-site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constraints.</w:t>
            </w:r>
          </w:p>
        </w:tc>
      </w:tr>
      <w:tr w:rsidR="009422FF" w14:paraId="00EC31FB" w14:textId="77777777">
        <w:trPr>
          <w:trHeight w:val="1771"/>
        </w:trPr>
        <w:tc>
          <w:tcPr>
            <w:tcW w:w="14062" w:type="dxa"/>
            <w:tcBorders>
              <w:top w:val="nil"/>
            </w:tcBorders>
            <w:shd w:val="clear" w:color="auto" w:fill="D9D9D9"/>
          </w:tcPr>
          <w:p w14:paraId="63775E4B" w14:textId="77777777" w:rsidR="009422FF" w:rsidRDefault="009422FF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5696192" w14:textId="77777777" w:rsidR="009422FF" w:rsidRDefault="00D40DC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Precinct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-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Munro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Street</w:t>
            </w:r>
          </w:p>
          <w:p w14:paraId="66D127AE" w14:textId="77777777" w:rsidR="009422FF" w:rsidRDefault="00D40DC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Munro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reinforce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 precinct should not detract from the commercial viability of the precinct. If the demand for additional commercial land arises, once the Munro 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 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capacity,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west.</w:t>
            </w:r>
          </w:p>
        </w:tc>
      </w:tr>
    </w:tbl>
    <w:p w14:paraId="00460FA7" w14:textId="77777777" w:rsidR="009422FF" w:rsidRDefault="009422FF">
      <w:pPr>
        <w:rPr>
          <w:sz w:val="20"/>
        </w:rPr>
        <w:sectPr w:rsidR="009422FF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1AD32641" w14:textId="77777777" w:rsidR="009422FF" w:rsidRDefault="009422FF">
      <w:pPr>
        <w:pStyle w:val="BodyText"/>
        <w:spacing w:before="7"/>
      </w:pPr>
    </w:p>
    <w:tbl>
      <w:tblPr>
        <w:tblW w:w="0" w:type="auto"/>
        <w:tblInd w:w="37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2"/>
      </w:tblGrid>
      <w:tr w:rsidR="009422FF" w14:paraId="15FD6A04" w14:textId="77777777">
        <w:trPr>
          <w:trHeight w:val="1557"/>
        </w:trPr>
        <w:tc>
          <w:tcPr>
            <w:tcW w:w="14062" w:type="dxa"/>
            <w:tcBorders>
              <w:bottom w:val="nil"/>
            </w:tcBorders>
            <w:shd w:val="clear" w:color="auto" w:fill="D9D9D9"/>
          </w:tcPr>
          <w:p w14:paraId="316F4D83" w14:textId="77777777" w:rsidR="009422FF" w:rsidRDefault="00D40DCE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Development is to be appropriately designed and is integrated with the heritage places and character precinct. Heritage places are to be retained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re-use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fronting Munro Street are to be constructed to the front boundary and be sympathetic to the existing Streetscape and traditional character. Any off-Street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parking provided in conjunctions with development is to be located behind the built form. Awnings, for weather protection for pedestrians are provided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Munro Street.</w:t>
            </w:r>
          </w:p>
        </w:tc>
      </w:tr>
      <w:tr w:rsidR="009422FF" w14:paraId="0983AE37" w14:textId="77777777">
        <w:trPr>
          <w:trHeight w:val="1787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35D8E39C" w14:textId="77777777" w:rsidR="009422FF" w:rsidRDefault="009422FF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CA0AE70" w14:textId="77777777" w:rsidR="009422FF" w:rsidRDefault="00D40DC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Precinct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-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Mill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re-development</w:t>
            </w:r>
          </w:p>
          <w:p w14:paraId="1B50E591" w14:textId="77777777" w:rsidR="009422FF" w:rsidRDefault="00D40DCE">
            <w:pPr>
              <w:pStyle w:val="TableParagraph"/>
              <w:ind w:left="107" w:right="817"/>
              <w:rPr>
                <w:sz w:val="20"/>
              </w:rPr>
            </w:pPr>
            <w:r>
              <w:rPr>
                <w:sz w:val="20"/>
              </w:rPr>
              <w:t>The Mill re-development precinct is the former Babinda Mill site as identified on the Babinda local plan maps contained in Schedule 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Mill 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precinct is subject to a preliminary approval, issued on 25 May 2013 and as referenced within Schedule 4. The precinct includes zoned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industrial land and is intended to facilitate employment opportunities. Development within the Mill re-development precinct does not detract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primacy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</w:p>
        </w:tc>
      </w:tr>
      <w:tr w:rsidR="009422FF" w14:paraId="7225C81D" w14:textId="77777777">
        <w:trPr>
          <w:trHeight w:val="2488"/>
        </w:trPr>
        <w:tc>
          <w:tcPr>
            <w:tcW w:w="14062" w:type="dxa"/>
            <w:tcBorders>
              <w:top w:val="nil"/>
            </w:tcBorders>
            <w:shd w:val="clear" w:color="auto" w:fill="D9D9D9"/>
          </w:tcPr>
          <w:p w14:paraId="1BBF32D9" w14:textId="77777777" w:rsidR="009422FF" w:rsidRDefault="009422FF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10E7185" w14:textId="77777777" w:rsidR="009422FF" w:rsidRDefault="00D40DCE">
            <w:pPr>
              <w:pStyle w:val="TableParagraph"/>
              <w:ind w:left="107" w:right="35"/>
              <w:rPr>
                <w:sz w:val="20"/>
              </w:rPr>
            </w:pPr>
            <w:r>
              <w:rPr>
                <w:sz w:val="20"/>
              </w:rPr>
              <w:t xml:space="preserve">The former mill workers houses should be retained on large lots and could be used for more intensive </w:t>
            </w:r>
            <w:proofErr w:type="gramStart"/>
            <w:r>
              <w:rPr>
                <w:sz w:val="20"/>
              </w:rPr>
              <w:t>home based</w:t>
            </w:r>
            <w:proofErr w:type="gramEnd"/>
            <w:r>
              <w:rPr>
                <w:sz w:val="20"/>
              </w:rPr>
              <w:t xml:space="preserve"> businesses, including those of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 nature. The remainder of the site is intended to be used for industrial development which services the town and surrounding rural area’s industry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service industry needs. Industries established on this site are to be non-water reliant as the existing infrastructure is insufficient to support intensive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 reliant uses, alternatively, new water reliant industries do not rely upon Council infrastructure. New industrial uses should be aligned with servicing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surrounding agricultural and rural uses. Appropriate buffers are required to be provided on-site to mitigate any adverse impacts from development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nearby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allotments.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discrete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scenic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vistas.</w:t>
            </w:r>
          </w:p>
        </w:tc>
      </w:tr>
    </w:tbl>
    <w:p w14:paraId="2E7B07B5" w14:textId="77777777" w:rsidR="009422FF" w:rsidRDefault="009422FF">
      <w:pPr>
        <w:pStyle w:val="BodyText"/>
        <w:spacing w:before="8"/>
        <w:rPr>
          <w:sz w:val="12"/>
        </w:rPr>
      </w:pPr>
    </w:p>
    <w:p w14:paraId="40E3784E" w14:textId="77777777" w:rsidR="009422FF" w:rsidRDefault="00D40DCE">
      <w:pPr>
        <w:pStyle w:val="Heading1"/>
        <w:numPr>
          <w:ilvl w:val="3"/>
          <w:numId w:val="9"/>
        </w:numPr>
        <w:tabs>
          <w:tab w:val="left" w:pos="1108"/>
          <w:tab w:val="left" w:pos="1109"/>
        </w:tabs>
        <w:spacing w:before="93"/>
        <w:ind w:left="1108" w:hanging="853"/>
        <w:jc w:val="left"/>
      </w:pPr>
      <w:bookmarkStart w:id="0" w:name="_bookmark0"/>
      <w:bookmarkEnd w:id="0"/>
      <w:r>
        <w:t>Purpose</w:t>
      </w:r>
    </w:p>
    <w:p w14:paraId="718B2219" w14:textId="77777777" w:rsidR="009422FF" w:rsidRDefault="00D40DCE">
      <w:pPr>
        <w:pStyle w:val="ListParagraph"/>
        <w:numPr>
          <w:ilvl w:val="0"/>
          <w:numId w:val="8"/>
        </w:numPr>
        <w:tabs>
          <w:tab w:val="left" w:pos="823"/>
          <w:tab w:val="left" w:pos="824"/>
        </w:tabs>
        <w:spacing w:before="154" w:line="276" w:lineRule="auto"/>
        <w:ind w:right="311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Babinda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facilitate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maintains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enhances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vibrant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1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supports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3"/>
          <w:sz w:val="20"/>
        </w:rPr>
        <w:t xml:space="preserve"> </w:t>
      </w: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areas,</w:t>
      </w:r>
      <w:r>
        <w:rPr>
          <w:spacing w:val="-3"/>
          <w:sz w:val="20"/>
        </w:rPr>
        <w:t xml:space="preserve"> </w:t>
      </w:r>
      <w:r>
        <w:rPr>
          <w:sz w:val="20"/>
        </w:rPr>
        <w:t>whilst protecting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enhancing the</w:t>
      </w:r>
      <w:r>
        <w:rPr>
          <w:spacing w:val="-1"/>
          <w:sz w:val="20"/>
        </w:rPr>
        <w:t xml:space="preserve"> </w:t>
      </w:r>
      <w:r>
        <w:rPr>
          <w:sz w:val="20"/>
        </w:rPr>
        <w:t>unique</w:t>
      </w:r>
      <w:r>
        <w:rPr>
          <w:spacing w:val="3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historic</w:t>
      </w:r>
      <w:r>
        <w:rPr>
          <w:spacing w:val="-1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town.</w:t>
      </w:r>
    </w:p>
    <w:p w14:paraId="01A80A27" w14:textId="77777777" w:rsidR="009422FF" w:rsidRDefault="009422FF">
      <w:pPr>
        <w:pStyle w:val="BodyText"/>
        <w:spacing w:before="10"/>
        <w:rPr>
          <w:sz w:val="22"/>
        </w:rPr>
      </w:pPr>
    </w:p>
    <w:p w14:paraId="269A3164" w14:textId="77777777" w:rsidR="009422FF" w:rsidRDefault="00D40DCE">
      <w:pPr>
        <w:pStyle w:val="ListParagraph"/>
        <w:numPr>
          <w:ilvl w:val="0"/>
          <w:numId w:val="8"/>
        </w:numPr>
        <w:tabs>
          <w:tab w:val="left" w:pos="823"/>
          <w:tab w:val="left" w:pos="824"/>
        </w:tabs>
        <w:spacing w:before="0"/>
        <w:ind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04659E27" w14:textId="77777777" w:rsidR="009422FF" w:rsidRDefault="00D40DCE">
      <w:pPr>
        <w:pStyle w:val="ListParagraph"/>
        <w:numPr>
          <w:ilvl w:val="1"/>
          <w:numId w:val="8"/>
        </w:numPr>
        <w:tabs>
          <w:tab w:val="left" w:pos="1389"/>
          <w:tab w:val="left" w:pos="1390"/>
        </w:tabs>
        <w:spacing w:before="37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maintains and</w:t>
      </w:r>
      <w:r>
        <w:rPr>
          <w:spacing w:val="-2"/>
          <w:sz w:val="20"/>
        </w:rPr>
        <w:t xml:space="preserve"> </w:t>
      </w:r>
      <w:r>
        <w:rPr>
          <w:sz w:val="20"/>
        </w:rPr>
        <w:t>reinforces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commercial</w:t>
      </w:r>
      <w:r>
        <w:rPr>
          <w:spacing w:val="-3"/>
          <w:sz w:val="20"/>
        </w:rPr>
        <w:t xml:space="preserve"> </w:t>
      </w:r>
      <w:r>
        <w:rPr>
          <w:sz w:val="20"/>
        </w:rPr>
        <w:t>primacy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Munro</w:t>
      </w:r>
      <w:r>
        <w:rPr>
          <w:spacing w:val="-4"/>
          <w:sz w:val="20"/>
        </w:rPr>
        <w:t xml:space="preserve"> </w:t>
      </w:r>
      <w:r>
        <w:rPr>
          <w:sz w:val="20"/>
        </w:rPr>
        <w:t>Street;</w:t>
      </w:r>
    </w:p>
    <w:p w14:paraId="4970EE76" w14:textId="77777777" w:rsidR="009422FF" w:rsidRDefault="00D40DCE">
      <w:pPr>
        <w:pStyle w:val="ListParagraph"/>
        <w:numPr>
          <w:ilvl w:val="1"/>
          <w:numId w:val="8"/>
        </w:numPr>
        <w:tabs>
          <w:tab w:val="left" w:pos="1389"/>
          <w:tab w:val="left" w:pos="1390"/>
        </w:tabs>
        <w:spacing w:line="276" w:lineRule="auto"/>
        <w:ind w:right="170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maintains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-3"/>
          <w:sz w:val="20"/>
        </w:rPr>
        <w:t xml:space="preserve"> </w:t>
      </w:r>
      <w:r>
        <w:rPr>
          <w:sz w:val="20"/>
        </w:rPr>
        <w:t>built</w:t>
      </w:r>
      <w:r>
        <w:rPr>
          <w:spacing w:val="-5"/>
          <w:sz w:val="20"/>
        </w:rPr>
        <w:t xml:space="preserve"> </w:t>
      </w:r>
      <w:r>
        <w:rPr>
          <w:sz w:val="20"/>
        </w:rPr>
        <w:t>form,</w:t>
      </w:r>
      <w:r>
        <w:rPr>
          <w:spacing w:val="-3"/>
          <w:sz w:val="20"/>
        </w:rPr>
        <w:t xml:space="preserve"> </w:t>
      </w:r>
      <w:r>
        <w:rPr>
          <w:sz w:val="20"/>
        </w:rPr>
        <w:t>streetscape,</w:t>
      </w:r>
      <w:r>
        <w:rPr>
          <w:spacing w:val="-3"/>
          <w:sz w:val="20"/>
        </w:rPr>
        <w:t xml:space="preserve"> </w:t>
      </w:r>
      <w:r>
        <w:rPr>
          <w:sz w:val="20"/>
        </w:rPr>
        <w:t>landscape</w:t>
      </w:r>
      <w:r>
        <w:rPr>
          <w:spacing w:val="-4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3"/>
          <w:sz w:val="20"/>
        </w:rPr>
        <w:t xml:space="preserve"> </w:t>
      </w:r>
      <w:r>
        <w:rPr>
          <w:sz w:val="20"/>
        </w:rPr>
        <w:t>elements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contribute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setting,</w:t>
      </w:r>
      <w:r>
        <w:rPr>
          <w:spacing w:val="-4"/>
          <w:sz w:val="20"/>
        </w:rPr>
        <w:t xml:space="preserve"> </w:t>
      </w:r>
      <w:r>
        <w:rPr>
          <w:sz w:val="20"/>
        </w:rPr>
        <w:t>character</w:t>
      </w:r>
      <w:r>
        <w:rPr>
          <w:spacing w:val="1"/>
          <w:sz w:val="20"/>
        </w:rPr>
        <w:t xml:space="preserve"> </w:t>
      </w:r>
      <w:r>
        <w:rPr>
          <w:sz w:val="20"/>
        </w:rPr>
        <w:t>and identity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township;</w:t>
      </w:r>
    </w:p>
    <w:p w14:paraId="0C78EE1D" w14:textId="77777777" w:rsidR="009422FF" w:rsidRDefault="00D40DCE">
      <w:pPr>
        <w:pStyle w:val="ListParagraph"/>
        <w:numPr>
          <w:ilvl w:val="1"/>
          <w:numId w:val="8"/>
        </w:numPr>
        <w:tabs>
          <w:tab w:val="left" w:pos="1389"/>
          <w:tab w:val="left" w:pos="1390"/>
        </w:tabs>
        <w:spacing w:before="0" w:line="229" w:lineRule="exact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maintains and</w:t>
      </w:r>
      <w:r>
        <w:rPr>
          <w:spacing w:val="-2"/>
          <w:sz w:val="20"/>
        </w:rPr>
        <w:t xml:space="preserve"> </w:t>
      </w:r>
      <w:r>
        <w:rPr>
          <w:sz w:val="20"/>
        </w:rPr>
        <w:t>enhances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unique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township;</w:t>
      </w:r>
    </w:p>
    <w:p w14:paraId="16538409" w14:textId="77777777" w:rsidR="009422FF" w:rsidRDefault="00D40DCE">
      <w:pPr>
        <w:pStyle w:val="ListParagraph"/>
        <w:numPr>
          <w:ilvl w:val="1"/>
          <w:numId w:val="8"/>
        </w:numPr>
        <w:tabs>
          <w:tab w:val="left" w:pos="1389"/>
          <w:tab w:val="left" w:pos="1390"/>
        </w:tabs>
        <w:jc w:val="left"/>
        <w:rPr>
          <w:sz w:val="20"/>
        </w:rPr>
      </w:pPr>
      <w:r>
        <w:rPr>
          <w:sz w:val="20"/>
        </w:rPr>
        <w:t>valued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places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retained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adaptively</w:t>
      </w:r>
      <w:r>
        <w:rPr>
          <w:spacing w:val="-2"/>
          <w:sz w:val="20"/>
        </w:rPr>
        <w:t xml:space="preserve"> </w:t>
      </w:r>
      <w:r>
        <w:rPr>
          <w:sz w:val="20"/>
        </w:rPr>
        <w:t>re-used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preserve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township;</w:t>
      </w:r>
    </w:p>
    <w:p w14:paraId="1CFD1B46" w14:textId="77777777" w:rsidR="009422FF" w:rsidRDefault="009422FF">
      <w:pPr>
        <w:rPr>
          <w:sz w:val="20"/>
        </w:rPr>
        <w:sectPr w:rsidR="009422FF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350C0347" w14:textId="77777777" w:rsidR="009422FF" w:rsidRDefault="009422FF">
      <w:pPr>
        <w:pStyle w:val="BodyText"/>
        <w:spacing w:before="6"/>
        <w:rPr>
          <w:sz w:val="12"/>
        </w:rPr>
      </w:pPr>
    </w:p>
    <w:p w14:paraId="28E69323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spacing w:before="93"/>
        <w:ind w:left="1245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buildings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rise;</w:t>
      </w:r>
    </w:p>
    <w:p w14:paraId="30A75F1C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spacing w:line="276" w:lineRule="auto"/>
        <w:ind w:left="1245" w:right="591"/>
        <w:jc w:val="left"/>
        <w:rPr>
          <w:sz w:val="20"/>
        </w:rPr>
      </w:pPr>
      <w:r>
        <w:rPr>
          <w:sz w:val="20"/>
        </w:rPr>
        <w:t>residential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occurs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designated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consolidate</w:t>
      </w:r>
      <w:r>
        <w:rPr>
          <w:spacing w:val="-2"/>
          <w:sz w:val="20"/>
        </w:rPr>
        <w:t xml:space="preserve"> </w:t>
      </w:r>
      <w:r>
        <w:rPr>
          <w:sz w:val="20"/>
        </w:rPr>
        <w:t>Babinda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permanent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settlement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having</w:t>
      </w:r>
      <w:r>
        <w:rPr>
          <w:spacing w:val="1"/>
          <w:sz w:val="20"/>
        </w:rPr>
        <w:t xml:space="preserve"> </w:t>
      </w:r>
      <w:r>
        <w:rPr>
          <w:sz w:val="20"/>
        </w:rPr>
        <w:t>good access to</w:t>
      </w:r>
      <w:r>
        <w:rPr>
          <w:spacing w:val="-1"/>
          <w:sz w:val="20"/>
        </w:rPr>
        <w:t xml:space="preserve"> </w:t>
      </w:r>
      <w:r>
        <w:rPr>
          <w:sz w:val="20"/>
        </w:rPr>
        <w:t>services and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facilities;</w:t>
      </w:r>
    </w:p>
    <w:p w14:paraId="1FF89442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spacing w:before="0" w:line="229" w:lineRule="exact"/>
        <w:ind w:left="1245"/>
        <w:jc w:val="left"/>
        <w:rPr>
          <w:sz w:val="20"/>
        </w:rPr>
      </w:pPr>
      <w:r>
        <w:rPr>
          <w:sz w:val="20"/>
        </w:rPr>
        <w:t>lot</w:t>
      </w:r>
      <w:r>
        <w:rPr>
          <w:spacing w:val="-4"/>
          <w:sz w:val="20"/>
        </w:rPr>
        <w:t xml:space="preserve"> </w:t>
      </w:r>
      <w:r>
        <w:rPr>
          <w:sz w:val="20"/>
        </w:rPr>
        <w:t>reconfiguration</w:t>
      </w:r>
      <w:r>
        <w:rPr>
          <w:spacing w:val="-2"/>
          <w:sz w:val="20"/>
        </w:rPr>
        <w:t xml:space="preserve"> </w:t>
      </w:r>
      <w:r>
        <w:rPr>
          <w:sz w:val="20"/>
        </w:rPr>
        <w:t>provides a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  <w:r>
        <w:rPr>
          <w:spacing w:val="-1"/>
          <w:sz w:val="20"/>
        </w:rPr>
        <w:t xml:space="preserve"> </w:t>
      </w:r>
      <w:r>
        <w:rPr>
          <w:sz w:val="20"/>
        </w:rPr>
        <w:t>layout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 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3"/>
          <w:sz w:val="20"/>
        </w:rPr>
        <w:t xml:space="preserve"> </w:t>
      </w:r>
      <w:r>
        <w:rPr>
          <w:sz w:val="20"/>
        </w:rPr>
        <w:t>grid</w:t>
      </w:r>
      <w:r>
        <w:rPr>
          <w:spacing w:val="-1"/>
          <w:sz w:val="20"/>
        </w:rPr>
        <w:t xml:space="preserve"> </w:t>
      </w:r>
      <w:r>
        <w:rPr>
          <w:sz w:val="20"/>
        </w:rPr>
        <w:t>pattern;</w:t>
      </w:r>
    </w:p>
    <w:p w14:paraId="1E5C6EB6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spacing w:before="36"/>
        <w:ind w:left="1245"/>
        <w:jc w:val="left"/>
        <w:rPr>
          <w:sz w:val="20"/>
        </w:rPr>
      </w:pPr>
      <w:r>
        <w:rPr>
          <w:sz w:val="20"/>
        </w:rPr>
        <w:t>conflicts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different</w:t>
      </w:r>
      <w:r>
        <w:rPr>
          <w:spacing w:val="-5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uses,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residential,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3"/>
          <w:sz w:val="20"/>
        </w:rPr>
        <w:t xml:space="preserve"> </w:t>
      </w:r>
      <w:r>
        <w:rPr>
          <w:sz w:val="20"/>
        </w:rPr>
        <w:t>agricultural,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industrial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uses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minimised</w:t>
      </w:r>
      <w:proofErr w:type="spellEnd"/>
      <w:r>
        <w:rPr>
          <w:sz w:val="20"/>
        </w:rPr>
        <w:t>;</w:t>
      </w:r>
    </w:p>
    <w:p w14:paraId="5B100193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ind w:left="1245"/>
        <w:jc w:val="left"/>
        <w:rPr>
          <w:sz w:val="20"/>
        </w:rPr>
      </w:pPr>
      <w:r>
        <w:rPr>
          <w:sz w:val="20"/>
        </w:rPr>
        <w:t>industrial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facilitated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zoned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industrial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encroachment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incompatible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activities.</w:t>
      </w:r>
    </w:p>
    <w:p w14:paraId="10194CDB" w14:textId="77777777" w:rsidR="009422FF" w:rsidRDefault="009422FF">
      <w:pPr>
        <w:pStyle w:val="BodyText"/>
        <w:rPr>
          <w:sz w:val="23"/>
        </w:rPr>
      </w:pPr>
    </w:p>
    <w:p w14:paraId="35A628FA" w14:textId="77777777" w:rsidR="009422FF" w:rsidRDefault="00D40DCE">
      <w:pPr>
        <w:pStyle w:val="Heading1"/>
        <w:ind w:firstLine="0"/>
      </w:pPr>
      <w:r>
        <w:t>Precinct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Munro Street:</w:t>
      </w:r>
    </w:p>
    <w:p w14:paraId="427EDA3C" w14:textId="77777777" w:rsidR="009422FF" w:rsidRDefault="00D40DCE">
      <w:pPr>
        <w:pStyle w:val="ListParagraph"/>
        <w:numPr>
          <w:ilvl w:val="0"/>
          <w:numId w:val="8"/>
        </w:numPr>
        <w:tabs>
          <w:tab w:val="left" w:pos="678"/>
          <w:tab w:val="left" w:pos="679"/>
        </w:tabs>
        <w:ind w:left="679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7.2.1.3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1786FA5A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spacing w:line="276" w:lineRule="auto"/>
        <w:ind w:left="1245" w:right="393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supports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function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Babinda</w:t>
      </w:r>
      <w:r>
        <w:rPr>
          <w:spacing w:val="-5"/>
          <w:sz w:val="20"/>
        </w:rPr>
        <w:t xml:space="preserve"> </w:t>
      </w:r>
      <w:r>
        <w:rPr>
          <w:sz w:val="20"/>
        </w:rPr>
        <w:t>as a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needs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community and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1"/>
          <w:sz w:val="20"/>
        </w:rPr>
        <w:t xml:space="preserve"> </w:t>
      </w: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areas;</w:t>
      </w:r>
    </w:p>
    <w:p w14:paraId="303F1E45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spacing w:before="2"/>
        <w:ind w:left="1245"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mixed</w:t>
      </w:r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enhance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rural</w:t>
      </w:r>
      <w:r>
        <w:rPr>
          <w:spacing w:val="-4"/>
          <w:sz w:val="20"/>
        </w:rPr>
        <w:t xml:space="preserve"> </w:t>
      </w:r>
      <w:r>
        <w:rPr>
          <w:sz w:val="20"/>
        </w:rPr>
        <w:t>town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rural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town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encouraged;</w:t>
      </w:r>
    </w:p>
    <w:p w14:paraId="0079132A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spacing w:before="33"/>
        <w:ind w:left="1245"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residents,</w:t>
      </w:r>
      <w:r>
        <w:rPr>
          <w:spacing w:val="-3"/>
          <w:sz w:val="20"/>
        </w:rPr>
        <w:t xml:space="preserve"> </w:t>
      </w:r>
      <w:r>
        <w:rPr>
          <w:sz w:val="20"/>
        </w:rPr>
        <w:t>residents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3"/>
          <w:sz w:val="20"/>
        </w:rPr>
        <w:t xml:space="preserve"> </w:t>
      </w:r>
      <w:r>
        <w:rPr>
          <w:sz w:val="20"/>
        </w:rPr>
        <w:t>rural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visitors;</w:t>
      </w:r>
      <w:proofErr w:type="gramEnd"/>
    </w:p>
    <w:p w14:paraId="3FE0DA6B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ind w:left="1245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maintains and</w:t>
      </w:r>
      <w:r>
        <w:rPr>
          <w:spacing w:val="-2"/>
          <w:sz w:val="20"/>
        </w:rPr>
        <w:t xml:space="preserve"> </w:t>
      </w:r>
      <w:r>
        <w:rPr>
          <w:sz w:val="20"/>
        </w:rPr>
        <w:t>enhances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streetscape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precinct.</w:t>
      </w:r>
    </w:p>
    <w:p w14:paraId="30282280" w14:textId="77777777" w:rsidR="009422FF" w:rsidRDefault="009422FF">
      <w:pPr>
        <w:pStyle w:val="BodyText"/>
        <w:spacing w:before="11"/>
        <w:rPr>
          <w:sz w:val="25"/>
        </w:rPr>
      </w:pPr>
    </w:p>
    <w:p w14:paraId="0EC04F76" w14:textId="77777777" w:rsidR="009422FF" w:rsidRDefault="00D40DCE">
      <w:pPr>
        <w:pStyle w:val="Heading1"/>
        <w:ind w:firstLine="0"/>
      </w:pPr>
      <w:r>
        <w:t>Precinct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Mill</w:t>
      </w:r>
      <w:r>
        <w:rPr>
          <w:spacing w:val="-1"/>
        </w:rPr>
        <w:t xml:space="preserve"> </w:t>
      </w:r>
      <w:r>
        <w:t>re-development:</w:t>
      </w:r>
    </w:p>
    <w:p w14:paraId="02B515DF" w14:textId="77777777" w:rsidR="009422FF" w:rsidRDefault="00D40DCE">
      <w:pPr>
        <w:pStyle w:val="ListParagraph"/>
        <w:numPr>
          <w:ilvl w:val="0"/>
          <w:numId w:val="8"/>
        </w:numPr>
        <w:tabs>
          <w:tab w:val="left" w:pos="678"/>
          <w:tab w:val="left" w:pos="679"/>
        </w:tabs>
        <w:spacing w:before="36"/>
        <w:ind w:left="67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7.2.1.3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7814C1BB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ind w:left="1245"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town’s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5"/>
          <w:sz w:val="20"/>
        </w:rPr>
        <w:t xml:space="preserve"> </w:t>
      </w: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area’s</w:t>
      </w:r>
      <w:r>
        <w:rPr>
          <w:spacing w:val="-4"/>
          <w:sz w:val="20"/>
        </w:rPr>
        <w:t xml:space="preserve"> </w:t>
      </w:r>
      <w:r>
        <w:rPr>
          <w:sz w:val="20"/>
        </w:rPr>
        <w:t>immediate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needs;</w:t>
      </w:r>
    </w:p>
    <w:p w14:paraId="4F592C34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ind w:left="1245" w:hanging="568"/>
        <w:jc w:val="left"/>
        <w:rPr>
          <w:sz w:val="20"/>
        </w:rPr>
      </w:pP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low-impact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excessively</w:t>
      </w:r>
      <w:r>
        <w:rPr>
          <w:spacing w:val="-3"/>
          <w:sz w:val="20"/>
        </w:rPr>
        <w:t xml:space="preserve"> </w:t>
      </w:r>
      <w:r>
        <w:rPr>
          <w:sz w:val="20"/>
        </w:rPr>
        <w:t>reliant</w:t>
      </w:r>
      <w:r>
        <w:rPr>
          <w:spacing w:val="-3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reticulated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supply;</w:t>
      </w:r>
    </w:p>
    <w:p w14:paraId="2B01AED1" w14:textId="77777777" w:rsidR="009422FF" w:rsidRDefault="00D40DCE">
      <w:pPr>
        <w:pStyle w:val="ListParagraph"/>
        <w:numPr>
          <w:ilvl w:val="1"/>
          <w:numId w:val="8"/>
        </w:numPr>
        <w:tabs>
          <w:tab w:val="left" w:pos="1245"/>
          <w:tab w:val="left" w:pos="1246"/>
        </w:tabs>
        <w:ind w:left="1245"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industrial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carefully</w:t>
      </w:r>
      <w:r>
        <w:rPr>
          <w:spacing w:val="-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mitigate</w:t>
      </w:r>
      <w:r>
        <w:rPr>
          <w:spacing w:val="-2"/>
          <w:sz w:val="20"/>
        </w:rPr>
        <w:t xml:space="preserve"> </w:t>
      </w:r>
      <w:r>
        <w:rPr>
          <w:sz w:val="20"/>
        </w:rPr>
        <w:t>impacts on</w:t>
      </w:r>
      <w:r>
        <w:rPr>
          <w:spacing w:val="-2"/>
          <w:sz w:val="20"/>
        </w:rPr>
        <w:t xml:space="preserve"> </w:t>
      </w:r>
      <w:r>
        <w:rPr>
          <w:sz w:val="20"/>
        </w:rPr>
        <w:t>sensitive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uses.</w:t>
      </w:r>
    </w:p>
    <w:p w14:paraId="7A9C5F4A" w14:textId="77777777" w:rsidR="009422FF" w:rsidRDefault="009422FF">
      <w:pPr>
        <w:rPr>
          <w:sz w:val="20"/>
        </w:rPr>
        <w:sectPr w:rsidR="009422FF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5C009224" w14:textId="77777777" w:rsidR="009422FF" w:rsidRDefault="009422FF">
      <w:pPr>
        <w:pStyle w:val="BodyText"/>
        <w:spacing w:before="6"/>
        <w:rPr>
          <w:sz w:val="12"/>
        </w:rPr>
      </w:pPr>
    </w:p>
    <w:p w14:paraId="1CF35D73" w14:textId="77777777" w:rsidR="009422FF" w:rsidRDefault="00D40DCE">
      <w:pPr>
        <w:pStyle w:val="Heading1"/>
        <w:numPr>
          <w:ilvl w:val="3"/>
          <w:numId w:val="9"/>
        </w:numPr>
        <w:tabs>
          <w:tab w:val="left" w:pos="1108"/>
          <w:tab w:val="left" w:pos="1109"/>
        </w:tabs>
        <w:spacing w:before="93"/>
        <w:ind w:left="1108" w:hanging="853"/>
        <w:jc w:val="left"/>
      </w:pPr>
      <w:bookmarkStart w:id="1" w:name="_bookmark1"/>
      <w:bookmarkEnd w:id="1"/>
      <w:r>
        <w:t>Assessment</w:t>
      </w:r>
      <w:r>
        <w:rPr>
          <w:spacing w:val="-8"/>
        </w:rPr>
        <w:t xml:space="preserve"> </w:t>
      </w:r>
      <w:r>
        <w:t>benchmarks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requirements</w:t>
      </w:r>
    </w:p>
    <w:p w14:paraId="3F54CD9C" w14:textId="77777777" w:rsidR="009422FF" w:rsidRDefault="00D40DCE">
      <w:pPr>
        <w:spacing w:before="154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1" w:history="1">
        <w:r>
          <w:rPr>
            <w:b/>
            <w:sz w:val="18"/>
          </w:rPr>
          <w:t>7.2.1.4.</w:t>
        </w:r>
      </w:hyperlink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Babinda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422FF" w14:paraId="0C50A6EE" w14:textId="77777777">
        <w:trPr>
          <w:trHeight w:val="417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360A26E" w14:textId="77777777" w:rsidR="009422FF" w:rsidRDefault="00D40DCE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D4417C0" w14:textId="77777777" w:rsidR="009422FF" w:rsidRDefault="00D40DCE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84FE6A8" w14:textId="77777777" w:rsidR="009422FF" w:rsidRDefault="00D40DCE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422FF" w14:paraId="3CACC29D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0D20C185" w14:textId="77777777" w:rsidR="009422FF" w:rsidRDefault="00D40DC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422FF" w14:paraId="0282C232" w14:textId="77777777">
        <w:trPr>
          <w:trHeight w:val="2373"/>
        </w:trPr>
        <w:tc>
          <w:tcPr>
            <w:tcW w:w="4807" w:type="dxa"/>
          </w:tcPr>
          <w:p w14:paraId="4AB2DCD2" w14:textId="77777777" w:rsidR="009422FF" w:rsidRDefault="00D40DC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4ACE51AF" w14:textId="77777777" w:rsidR="009422FF" w:rsidRDefault="00D40DCE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attractive streetscape and sense of arrival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Babinda.</w:t>
            </w:r>
          </w:p>
        </w:tc>
        <w:tc>
          <w:tcPr>
            <w:tcW w:w="4807" w:type="dxa"/>
          </w:tcPr>
          <w:p w14:paraId="682087E7" w14:textId="77777777" w:rsidR="009422FF" w:rsidRDefault="00D40DC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430AA73F" w14:textId="77777777" w:rsidR="009422FF" w:rsidRDefault="00D40DCE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Development adjacent to the gateway site identified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the Babinda local plan maps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 2, incorporates aesthetic treatments,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 and other design elements to enhance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arrival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Babinda.</w:t>
            </w:r>
          </w:p>
          <w:p w14:paraId="0ABEFF2C" w14:textId="77777777" w:rsidR="009422FF" w:rsidRDefault="009422F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C4FE1F2" w14:textId="77777777" w:rsidR="009422FF" w:rsidRDefault="00D40DCE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definition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Gateway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contained in</w:t>
            </w:r>
          </w:p>
          <w:p w14:paraId="7F9BEC22" w14:textId="77777777" w:rsidR="009422FF" w:rsidRDefault="00D40DCE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05" w:type="dxa"/>
          </w:tcPr>
          <w:p w14:paraId="1BBED1C9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1A991F76" w14:textId="77777777">
        <w:trPr>
          <w:trHeight w:val="1089"/>
        </w:trPr>
        <w:tc>
          <w:tcPr>
            <w:tcW w:w="4807" w:type="dxa"/>
          </w:tcPr>
          <w:p w14:paraId="6D60B826" w14:textId="77777777" w:rsidR="009422FF" w:rsidRDefault="00D40DC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2858EA8" w14:textId="77777777" w:rsidR="009422FF" w:rsidRDefault="00D40DCE">
            <w:pPr>
              <w:pStyle w:val="TableParagraph"/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Development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station does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  <w:tc>
          <w:tcPr>
            <w:tcW w:w="4807" w:type="dxa"/>
          </w:tcPr>
          <w:p w14:paraId="48BE8F62" w14:textId="77777777" w:rsidR="009422FF" w:rsidRDefault="00D40DC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518F7FF6" w14:textId="77777777" w:rsidR="009422FF" w:rsidRDefault="00D40D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92CE6A6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07B1E84C" w14:textId="77777777">
        <w:trPr>
          <w:trHeight w:val="390"/>
        </w:trPr>
        <w:tc>
          <w:tcPr>
            <w:tcW w:w="14419" w:type="dxa"/>
            <w:gridSpan w:val="3"/>
            <w:shd w:val="clear" w:color="auto" w:fill="D9D9D9"/>
          </w:tcPr>
          <w:p w14:paraId="7F58AB55" w14:textId="77777777" w:rsidR="009422FF" w:rsidRDefault="00D40DC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Lot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reconfiguration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</w:tr>
      <w:tr w:rsidR="009422FF" w14:paraId="70EE7548" w14:textId="77777777">
        <w:trPr>
          <w:trHeight w:val="1089"/>
        </w:trPr>
        <w:tc>
          <w:tcPr>
            <w:tcW w:w="4807" w:type="dxa"/>
          </w:tcPr>
          <w:p w14:paraId="4F296E5F" w14:textId="77777777" w:rsidR="009422FF" w:rsidRDefault="00D40DC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037C0649" w14:textId="77777777" w:rsidR="009422FF" w:rsidRDefault="00D40DCE">
            <w:pPr>
              <w:pStyle w:val="TableParagraph"/>
              <w:spacing w:before="1"/>
              <w:ind w:right="380"/>
              <w:jc w:val="both"/>
              <w:rPr>
                <w:sz w:val="20"/>
              </w:rPr>
            </w:pPr>
            <w:r>
              <w:rPr>
                <w:sz w:val="20"/>
              </w:rPr>
              <w:t>Lot reconfigurations which include the delivery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pattern.</w:t>
            </w:r>
          </w:p>
        </w:tc>
        <w:tc>
          <w:tcPr>
            <w:tcW w:w="4807" w:type="dxa"/>
          </w:tcPr>
          <w:p w14:paraId="4809D4D8" w14:textId="77777777" w:rsidR="009422FF" w:rsidRDefault="00D40DC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3C373065" w14:textId="77777777" w:rsidR="009422FF" w:rsidRDefault="00D40D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pattern.</w:t>
            </w:r>
          </w:p>
        </w:tc>
        <w:tc>
          <w:tcPr>
            <w:tcW w:w="4805" w:type="dxa"/>
          </w:tcPr>
          <w:p w14:paraId="2C4868EF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7E2A9098" w14:textId="77777777">
        <w:trPr>
          <w:trHeight w:val="390"/>
        </w:trPr>
        <w:tc>
          <w:tcPr>
            <w:tcW w:w="14419" w:type="dxa"/>
            <w:gridSpan w:val="3"/>
            <w:shd w:val="clear" w:color="auto" w:fill="D9D9D9"/>
          </w:tcPr>
          <w:p w14:paraId="071650E8" w14:textId="77777777" w:rsidR="009422FF" w:rsidRDefault="00D40DC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Munro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Street</w:t>
            </w:r>
          </w:p>
        </w:tc>
      </w:tr>
      <w:tr w:rsidR="009422FF" w14:paraId="4D22BECE" w14:textId="77777777">
        <w:trPr>
          <w:trHeight w:val="2238"/>
        </w:trPr>
        <w:tc>
          <w:tcPr>
            <w:tcW w:w="4807" w:type="dxa"/>
          </w:tcPr>
          <w:p w14:paraId="41FA1FE3" w14:textId="77777777" w:rsidR="009422FF" w:rsidRDefault="00D40DC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33A62D4B" w14:textId="77777777" w:rsidR="009422FF" w:rsidRDefault="00D40D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Munro 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precinct:</w:t>
            </w:r>
          </w:p>
          <w:p w14:paraId="09246A52" w14:textId="77777777" w:rsidR="009422FF" w:rsidRDefault="00D40DCE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compliments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50F779F" w14:textId="77777777" w:rsidR="009422FF" w:rsidRDefault="00D40DCE">
            <w:pPr>
              <w:pStyle w:val="TableParagraph"/>
              <w:spacing w:before="1" w:line="229" w:lineRule="exact"/>
              <w:ind w:left="511"/>
              <w:rPr>
                <w:sz w:val="20"/>
              </w:rPr>
            </w:pPr>
            <w:r>
              <w:rPr>
                <w:sz w:val="20"/>
              </w:rPr>
              <w:t>streetscape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Munro Street;</w:t>
            </w:r>
          </w:p>
          <w:p w14:paraId="4D6CF291" w14:textId="77777777" w:rsidR="009422FF" w:rsidRDefault="00D40DCE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right="228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buildings;</w:t>
            </w:r>
          </w:p>
          <w:p w14:paraId="67A27C6A" w14:textId="77777777" w:rsidR="009422FF" w:rsidRDefault="00D40DCE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reinforces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Munro</w:t>
            </w:r>
          </w:p>
          <w:p w14:paraId="5F8BE33F" w14:textId="77777777" w:rsidR="009422FF" w:rsidRDefault="00D40DCE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Street.</w:t>
            </w:r>
          </w:p>
        </w:tc>
        <w:tc>
          <w:tcPr>
            <w:tcW w:w="4807" w:type="dxa"/>
          </w:tcPr>
          <w:p w14:paraId="1499C194" w14:textId="77777777" w:rsidR="009422FF" w:rsidRDefault="00D40DC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69A40E80" w14:textId="77777777" w:rsidR="009422FF" w:rsidRDefault="00D40D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Munro 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precinct:</w:t>
            </w:r>
          </w:p>
          <w:p w14:paraId="55CD2621" w14:textId="77777777" w:rsidR="009422FF" w:rsidRDefault="00D40DCE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3A3CB3D4" w14:textId="77777777" w:rsidR="009422FF" w:rsidRDefault="00D40DCE">
            <w:pPr>
              <w:pStyle w:val="TableParagraph"/>
              <w:spacing w:before="1" w:line="229" w:lineRule="exact"/>
              <w:ind w:left="568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frontages;</w:t>
            </w:r>
          </w:p>
          <w:p w14:paraId="45CB9ED0" w14:textId="77777777" w:rsidR="009422FF" w:rsidRDefault="00D40DCE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  <w:p w14:paraId="2F986063" w14:textId="77777777" w:rsidR="009422FF" w:rsidRDefault="00D40DCE">
            <w:pPr>
              <w:pStyle w:val="TableParagraph"/>
              <w:ind w:left="568"/>
              <w:rPr>
                <w:sz w:val="20"/>
              </w:rPr>
            </w:pP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>;</w:t>
            </w:r>
          </w:p>
          <w:p w14:paraId="03B6931B" w14:textId="77777777" w:rsidR="009422FF" w:rsidRDefault="00D40DCE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ind w:right="258"/>
              <w:rPr>
                <w:sz w:val="20"/>
              </w:rPr>
            </w:pPr>
            <w:r>
              <w:rPr>
                <w:sz w:val="20"/>
              </w:rPr>
              <w:t>provide a ground level facade which consists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shopfronts;</w:t>
            </w:r>
          </w:p>
        </w:tc>
        <w:tc>
          <w:tcPr>
            <w:tcW w:w="4805" w:type="dxa"/>
          </w:tcPr>
          <w:p w14:paraId="0E361DD2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8FEC38C" w14:textId="77777777" w:rsidR="009422FF" w:rsidRDefault="009422FF">
      <w:pPr>
        <w:rPr>
          <w:rFonts w:ascii="Times New Roman"/>
          <w:sz w:val="18"/>
        </w:rPr>
        <w:sectPr w:rsidR="009422FF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70A09C1C" w14:textId="77777777" w:rsidR="009422FF" w:rsidRDefault="009422FF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805"/>
        <w:gridCol w:w="4805"/>
      </w:tblGrid>
      <w:tr w:rsidR="009422FF" w14:paraId="4A5357DD" w14:textId="77777777">
        <w:trPr>
          <w:trHeight w:val="41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C91DE99" w14:textId="77777777" w:rsidR="009422FF" w:rsidRDefault="00D40DC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3157A4F" w14:textId="77777777" w:rsidR="009422FF" w:rsidRDefault="00D40DCE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A0203A9" w14:textId="77777777" w:rsidR="009422FF" w:rsidRDefault="00D40DCE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422FF" w14:paraId="377F1B8D" w14:textId="77777777">
        <w:trPr>
          <w:trHeight w:val="1957"/>
        </w:trPr>
        <w:tc>
          <w:tcPr>
            <w:tcW w:w="4810" w:type="dxa"/>
          </w:tcPr>
          <w:p w14:paraId="7A5EA195" w14:textId="77777777" w:rsidR="009422FF" w:rsidRDefault="00D40DCE">
            <w:pPr>
              <w:pStyle w:val="TableParagraph"/>
              <w:spacing w:before="80"/>
              <w:ind w:left="86" w:right="97"/>
              <w:rPr>
                <w:sz w:val="16"/>
              </w:rPr>
            </w:pPr>
            <w:r>
              <w:rPr>
                <w:sz w:val="16"/>
              </w:rPr>
              <w:t>Note – Where a proposed development exceeds the height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stated in AO4.1, the proposed setbacks and site coverage will be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relation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proposed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height.</w:t>
            </w:r>
          </w:p>
        </w:tc>
        <w:tc>
          <w:tcPr>
            <w:tcW w:w="4805" w:type="dxa"/>
          </w:tcPr>
          <w:p w14:paraId="1B69CB57" w14:textId="77777777" w:rsidR="009422FF" w:rsidRDefault="00D40DCE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before="78"/>
              <w:ind w:right="535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balconies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44AA85F9" w14:textId="77777777" w:rsidR="009422FF" w:rsidRDefault="00D40DCE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before="1"/>
              <w:ind w:right="181"/>
              <w:rPr>
                <w:sz w:val="20"/>
              </w:rPr>
            </w:pPr>
            <w:r>
              <w:rPr>
                <w:sz w:val="20"/>
              </w:rPr>
              <w:t>locates 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 and is screened from the 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frontage and public views by architectural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features.</w:t>
            </w:r>
          </w:p>
          <w:p w14:paraId="5CE2723A" w14:textId="77777777" w:rsidR="009422FF" w:rsidRDefault="009422F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64513ED" w14:textId="77777777" w:rsidR="009422FF" w:rsidRDefault="00D40DC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height.</w:t>
            </w:r>
          </w:p>
        </w:tc>
        <w:tc>
          <w:tcPr>
            <w:tcW w:w="4805" w:type="dxa"/>
          </w:tcPr>
          <w:p w14:paraId="531A6AC6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4FEFFB5F" w14:textId="77777777">
        <w:trPr>
          <w:trHeight w:val="2459"/>
        </w:trPr>
        <w:tc>
          <w:tcPr>
            <w:tcW w:w="4810" w:type="dxa"/>
          </w:tcPr>
          <w:p w14:paraId="2250C019" w14:textId="77777777" w:rsidR="009422FF" w:rsidRDefault="00D40DCE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0EE64AB0" w14:textId="77777777" w:rsidR="009422FF" w:rsidRDefault="00D40DCE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enhances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3CBFFFB" w14:textId="77777777" w:rsidR="009422FF" w:rsidRDefault="00D40DCE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connectivity.</w:t>
            </w:r>
          </w:p>
        </w:tc>
        <w:tc>
          <w:tcPr>
            <w:tcW w:w="4805" w:type="dxa"/>
          </w:tcPr>
          <w:p w14:paraId="342802F2" w14:textId="77777777" w:rsidR="009422FF" w:rsidRDefault="00D40DC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7E05D1AE" w14:textId="77777777" w:rsidR="009422FF" w:rsidRDefault="00D40D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</w:p>
          <w:p w14:paraId="404A0343" w14:textId="77777777" w:rsidR="009422FF" w:rsidRDefault="00D40D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weather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footpath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which:</w:t>
            </w:r>
          </w:p>
          <w:p w14:paraId="726BEF56" w14:textId="77777777" w:rsidR="009422FF" w:rsidRDefault="00D40DCE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non-transparent;</w:t>
            </w:r>
          </w:p>
          <w:p w14:paraId="31C9B9D1" w14:textId="77777777" w:rsidR="009422FF" w:rsidRDefault="00D40DCE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right="42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cantilevered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posts are used, the posts are non-load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bearing;</w:t>
            </w:r>
          </w:p>
          <w:p w14:paraId="22EA5F45" w14:textId="77777777" w:rsidR="009422FF" w:rsidRDefault="00D40DCE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lighting;</w:t>
            </w:r>
          </w:p>
          <w:p w14:paraId="14559377" w14:textId="77777777" w:rsidR="009422FF" w:rsidRDefault="00D40DCE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right="42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awnings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</w:p>
        </w:tc>
        <w:tc>
          <w:tcPr>
            <w:tcW w:w="4805" w:type="dxa"/>
          </w:tcPr>
          <w:p w14:paraId="3206F4F4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7643FAF1" w14:textId="77777777">
        <w:trPr>
          <w:trHeight w:val="861"/>
        </w:trPr>
        <w:tc>
          <w:tcPr>
            <w:tcW w:w="4810" w:type="dxa"/>
            <w:vMerge w:val="restart"/>
          </w:tcPr>
          <w:p w14:paraId="448B5755" w14:textId="77777777" w:rsidR="009422FF" w:rsidRDefault="00D40DCE">
            <w:pPr>
              <w:pStyle w:val="TableParagraph"/>
              <w:spacing w:before="8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30A24055" w14:textId="77777777" w:rsidR="009422FF" w:rsidRDefault="00D40DCE">
            <w:pPr>
              <w:pStyle w:val="TableParagraph"/>
              <w:ind w:left="86" w:right="634"/>
              <w:jc w:val="both"/>
              <w:rPr>
                <w:sz w:val="20"/>
              </w:rPr>
            </w:pPr>
            <w:r>
              <w:rPr>
                <w:sz w:val="20"/>
              </w:rPr>
              <w:t>Development provides on-site car parking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05" w:type="dxa"/>
          </w:tcPr>
          <w:p w14:paraId="5B8AB84C" w14:textId="77777777" w:rsidR="009422FF" w:rsidRDefault="00D40DC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73CD1705" w14:textId="77777777" w:rsidR="009422FF" w:rsidRDefault="00D40D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On-site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</w:p>
        </w:tc>
        <w:tc>
          <w:tcPr>
            <w:tcW w:w="4805" w:type="dxa"/>
          </w:tcPr>
          <w:p w14:paraId="1DF90BBC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3F297F89" w14:textId="77777777">
        <w:trPr>
          <w:trHeight w:val="1538"/>
        </w:trPr>
        <w:tc>
          <w:tcPr>
            <w:tcW w:w="4810" w:type="dxa"/>
            <w:vMerge/>
            <w:tcBorders>
              <w:top w:val="nil"/>
            </w:tcBorders>
          </w:tcPr>
          <w:p w14:paraId="28FEF2FA" w14:textId="77777777" w:rsidR="009422FF" w:rsidRDefault="009422FF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</w:tcPr>
          <w:p w14:paraId="57BC2B5F" w14:textId="77777777" w:rsidR="009422FF" w:rsidRDefault="00D40DC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68D8D172" w14:textId="77777777" w:rsidR="009422FF" w:rsidRDefault="00D40DCE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Vehicular access to on-site parking 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z w:val="20"/>
              </w:rPr>
              <w:t xml:space="preserve"> areas does not dominate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Munro Street, where alternative 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achieved.</w:t>
            </w:r>
          </w:p>
        </w:tc>
        <w:tc>
          <w:tcPr>
            <w:tcW w:w="4805" w:type="dxa"/>
          </w:tcPr>
          <w:p w14:paraId="60E7FEDE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59B76036" w14:textId="77777777">
        <w:trPr>
          <w:trHeight w:val="861"/>
        </w:trPr>
        <w:tc>
          <w:tcPr>
            <w:tcW w:w="4810" w:type="dxa"/>
          </w:tcPr>
          <w:p w14:paraId="360E9265" w14:textId="77777777" w:rsidR="009422FF" w:rsidRDefault="00D40DCE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68130E8C" w14:textId="77777777" w:rsidR="009422FF" w:rsidRDefault="00D40DCE">
            <w:pPr>
              <w:pStyle w:val="TableParagraph"/>
              <w:ind w:left="86" w:right="810"/>
              <w:rPr>
                <w:sz w:val="20"/>
              </w:rPr>
            </w:pPr>
            <w:r>
              <w:rPr>
                <w:sz w:val="20"/>
              </w:rPr>
              <w:t>Places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adaptively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re-used.</w:t>
            </w:r>
          </w:p>
        </w:tc>
        <w:tc>
          <w:tcPr>
            <w:tcW w:w="4805" w:type="dxa"/>
          </w:tcPr>
          <w:p w14:paraId="3E21F33E" w14:textId="77777777" w:rsidR="009422FF" w:rsidRDefault="00D40DC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77D57F5" w14:textId="77777777" w:rsidR="009422FF" w:rsidRDefault="00D40D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5EA421F3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01517C0F" w14:textId="77777777">
        <w:trPr>
          <w:trHeight w:val="390"/>
        </w:trPr>
        <w:tc>
          <w:tcPr>
            <w:tcW w:w="14420" w:type="dxa"/>
            <w:gridSpan w:val="3"/>
            <w:shd w:val="clear" w:color="auto" w:fill="D9D9D9"/>
          </w:tcPr>
          <w:p w14:paraId="6AF2D7E6" w14:textId="77777777" w:rsidR="009422FF" w:rsidRDefault="00D40DCE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re-development</w:t>
            </w:r>
          </w:p>
        </w:tc>
      </w:tr>
      <w:tr w:rsidR="009422FF" w14:paraId="18938077" w14:textId="77777777">
        <w:trPr>
          <w:trHeight w:val="400"/>
        </w:trPr>
        <w:tc>
          <w:tcPr>
            <w:tcW w:w="4810" w:type="dxa"/>
          </w:tcPr>
          <w:p w14:paraId="2E10F556" w14:textId="77777777" w:rsidR="009422FF" w:rsidRDefault="00D40DCE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4805" w:type="dxa"/>
          </w:tcPr>
          <w:p w14:paraId="5BA0AC53" w14:textId="77777777" w:rsidR="009422FF" w:rsidRDefault="00D40DC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</w:tc>
        <w:tc>
          <w:tcPr>
            <w:tcW w:w="4805" w:type="dxa"/>
          </w:tcPr>
          <w:p w14:paraId="3DFFC774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DB4081B" w14:textId="77777777" w:rsidR="009422FF" w:rsidRDefault="009422FF">
      <w:pPr>
        <w:rPr>
          <w:rFonts w:ascii="Times New Roman"/>
          <w:sz w:val="18"/>
        </w:rPr>
        <w:sectPr w:rsidR="009422FF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2EA7DA76" w14:textId="77777777" w:rsidR="009422FF" w:rsidRDefault="009422FF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422FF" w14:paraId="46DF3977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874B502" w14:textId="77777777" w:rsidR="009422FF" w:rsidRDefault="00D40DCE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0510D41" w14:textId="77777777" w:rsidR="009422FF" w:rsidRDefault="00D40DCE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0765673" w14:textId="77777777" w:rsidR="009422FF" w:rsidRDefault="00D40DC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422FF" w14:paraId="07A506AA" w14:textId="77777777">
        <w:trPr>
          <w:trHeight w:val="1314"/>
        </w:trPr>
        <w:tc>
          <w:tcPr>
            <w:tcW w:w="4807" w:type="dxa"/>
          </w:tcPr>
          <w:p w14:paraId="7CAC7334" w14:textId="77777777" w:rsidR="009422FF" w:rsidRDefault="00D40DCE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Development:</w:t>
            </w:r>
          </w:p>
          <w:p w14:paraId="7ECC7E15" w14:textId="77777777" w:rsidR="009422FF" w:rsidRDefault="00D40DCE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spacing w:before="1"/>
              <w:ind w:hanging="429"/>
              <w:jc w:val="both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backdrop;</w:t>
            </w:r>
          </w:p>
          <w:p w14:paraId="060DF6ED" w14:textId="77777777" w:rsidR="009422FF" w:rsidRDefault="00D40DCE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left="510" w:right="130"/>
              <w:jc w:val="both"/>
              <w:rPr>
                <w:sz w:val="20"/>
              </w:rPr>
            </w:pPr>
            <w:r>
              <w:rPr>
                <w:sz w:val="20"/>
              </w:rPr>
              <w:t>is screened from existing and future 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buffering.</w:t>
            </w:r>
          </w:p>
        </w:tc>
        <w:tc>
          <w:tcPr>
            <w:tcW w:w="4807" w:type="dxa"/>
          </w:tcPr>
          <w:p w14:paraId="60C688FC" w14:textId="77777777" w:rsidR="009422FF" w:rsidRDefault="00D40DCE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3B820FCD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72F53AB7" w14:textId="77777777">
        <w:trPr>
          <w:trHeight w:val="388"/>
        </w:trPr>
        <w:tc>
          <w:tcPr>
            <w:tcW w:w="14419" w:type="dxa"/>
            <w:gridSpan w:val="3"/>
            <w:shd w:val="clear" w:color="auto" w:fill="D9D9D9"/>
          </w:tcPr>
          <w:p w14:paraId="60FD5D68" w14:textId="77777777" w:rsidR="009422FF" w:rsidRDefault="00D40DC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reconfiguring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density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residential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zone</w:t>
            </w:r>
          </w:p>
        </w:tc>
      </w:tr>
      <w:tr w:rsidR="009422FF" w14:paraId="38B81979" w14:textId="77777777">
        <w:trPr>
          <w:trHeight w:val="2471"/>
        </w:trPr>
        <w:tc>
          <w:tcPr>
            <w:tcW w:w="4807" w:type="dxa"/>
          </w:tcPr>
          <w:p w14:paraId="44DA79D0" w14:textId="77777777" w:rsidR="009422FF" w:rsidRDefault="00D40DC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0C7FF9CE" w14:textId="77777777" w:rsidR="009422FF" w:rsidRDefault="00D40D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reconfigurations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dimensions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249F1420" w14:textId="77777777" w:rsidR="009422FF" w:rsidRDefault="00D40DCE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307"/>
              <w:rPr>
                <w:sz w:val="20"/>
              </w:rPr>
            </w:pPr>
            <w:r>
              <w:rPr>
                <w:sz w:val="20"/>
              </w:rPr>
              <w:t>accommodate land uses that are consistent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zone;</w:t>
            </w:r>
          </w:p>
          <w:p w14:paraId="05D3E3A0" w14:textId="77777777" w:rsidR="009422FF" w:rsidRDefault="00D40DCE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384"/>
              <w:rPr>
                <w:sz w:val="20"/>
              </w:rPr>
            </w:pPr>
            <w:r>
              <w:rPr>
                <w:sz w:val="20"/>
              </w:rPr>
              <w:t>protect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constraints;</w:t>
            </w:r>
            <w:proofErr w:type="gramEnd"/>
          </w:p>
          <w:p w14:paraId="2CD015FE" w14:textId="77777777" w:rsidR="009422FF" w:rsidRDefault="00D40DCE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left="510" w:right="638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surrounding area.</w:t>
            </w:r>
          </w:p>
        </w:tc>
        <w:tc>
          <w:tcPr>
            <w:tcW w:w="4807" w:type="dxa"/>
          </w:tcPr>
          <w:p w14:paraId="45E872D6" w14:textId="77777777" w:rsidR="009422FF" w:rsidRDefault="00D40DC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018A531D" w14:textId="77777777" w:rsidR="009422FF" w:rsidRDefault="00D40D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 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800m².</w:t>
            </w:r>
          </w:p>
        </w:tc>
        <w:tc>
          <w:tcPr>
            <w:tcW w:w="4805" w:type="dxa"/>
          </w:tcPr>
          <w:p w14:paraId="32A32B12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22FF" w14:paraId="26D0995A" w14:textId="77777777">
        <w:trPr>
          <w:trHeight w:val="388"/>
        </w:trPr>
        <w:tc>
          <w:tcPr>
            <w:tcW w:w="14419" w:type="dxa"/>
            <w:gridSpan w:val="3"/>
            <w:shd w:val="clear" w:color="auto" w:fill="D9D9D9"/>
          </w:tcPr>
          <w:p w14:paraId="09B60453" w14:textId="77777777" w:rsidR="009422FF" w:rsidRDefault="00D40DC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Reconfiguring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re-development</w:t>
            </w:r>
          </w:p>
        </w:tc>
      </w:tr>
      <w:tr w:rsidR="009422FF" w14:paraId="01170D7D" w14:textId="77777777">
        <w:trPr>
          <w:trHeight w:val="1780"/>
        </w:trPr>
        <w:tc>
          <w:tcPr>
            <w:tcW w:w="4807" w:type="dxa"/>
          </w:tcPr>
          <w:p w14:paraId="2B97EA30" w14:textId="77777777" w:rsidR="009422FF" w:rsidRDefault="00D40DC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7DFFFAC4" w14:textId="77777777" w:rsidR="009422FF" w:rsidRDefault="00D40DCE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Lot reconfigurations in Precinct 2 – Mill 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60442E68" w14:textId="77777777" w:rsidR="009422FF" w:rsidRDefault="00D40DCE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accommodate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uses;</w:t>
            </w:r>
          </w:p>
          <w:p w14:paraId="32B539B4" w14:textId="77777777" w:rsidR="009422FF" w:rsidRDefault="00D40DCE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sizes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6D7373C6" w14:textId="77777777" w:rsidR="009422FF" w:rsidRDefault="00D40DCE">
            <w:pPr>
              <w:pStyle w:val="TableParagraph"/>
              <w:spacing w:before="1"/>
              <w:ind w:left="510"/>
              <w:rPr>
                <w:sz w:val="20"/>
              </w:rPr>
            </w:pP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7" w:type="dxa"/>
          </w:tcPr>
          <w:p w14:paraId="012D546A" w14:textId="77777777" w:rsidR="009422FF" w:rsidRDefault="00D40DC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430C261F" w14:textId="77777777" w:rsidR="009422FF" w:rsidRDefault="00D40D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2,000m².</w:t>
            </w:r>
          </w:p>
        </w:tc>
        <w:tc>
          <w:tcPr>
            <w:tcW w:w="4805" w:type="dxa"/>
          </w:tcPr>
          <w:p w14:paraId="441F5545" w14:textId="77777777" w:rsidR="009422FF" w:rsidRDefault="00942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C6D2A95" w14:textId="77777777" w:rsidR="00D06132" w:rsidRDefault="00D06132"/>
    <w:sectPr w:rsidR="00D06132">
      <w:pgSz w:w="16840" w:h="11910" w:orient="landscape"/>
      <w:pgMar w:top="1180" w:right="1020" w:bottom="840" w:left="1020" w:header="56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10D9" w14:textId="77777777" w:rsidR="00D06132" w:rsidRDefault="00D40DCE">
      <w:r>
        <w:separator/>
      </w:r>
    </w:p>
  </w:endnote>
  <w:endnote w:type="continuationSeparator" w:id="0">
    <w:p w14:paraId="4D715DCA" w14:textId="77777777" w:rsidR="00D06132" w:rsidRDefault="00D4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3940" w14:textId="77777777" w:rsidR="009422FF" w:rsidRDefault="00D40DC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3344" behindDoc="1" locked="0" layoutInCell="1" allowOverlap="1" wp14:anchorId="6E3D324E" wp14:editId="3CBFBEE4">
          <wp:simplePos x="0" y="0"/>
          <wp:positionH relativeFrom="page">
            <wp:posOffset>720090</wp:posOffset>
          </wp:positionH>
          <wp:positionV relativeFrom="page">
            <wp:posOffset>6890403</wp:posOffset>
          </wp:positionV>
          <wp:extent cx="964349" cy="323844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577">
      <w:pict w14:anchorId="230B01A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5.2pt;margin-top:547.8pt;width:104.05pt;height:20.25pt;z-index:-15962624;mso-position-horizontal-relative:page;mso-position-vertical-relative:page" filled="f" stroked="f">
          <v:textbox style="mso-next-textbox:#_x0000_s1026" inset="0,0,0,0">
            <w:txbxContent>
              <w:p w14:paraId="104A4D23" w14:textId="262E01A6" w:rsidR="009422FF" w:rsidRDefault="00D40DCE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D7DF948" w14:textId="4AF48647" w:rsidR="009422FF" w:rsidRDefault="00D40DCE">
                <w:pPr>
                  <w:spacing w:before="1"/>
                  <w:ind w:right="20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877" w14:textId="77777777" w:rsidR="009422FF" w:rsidRDefault="00D40DC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4880" behindDoc="1" locked="0" layoutInCell="1" allowOverlap="1" wp14:anchorId="68E570AE" wp14:editId="4520BCE5">
          <wp:simplePos x="0" y="0"/>
          <wp:positionH relativeFrom="page">
            <wp:posOffset>810261</wp:posOffset>
          </wp:positionH>
          <wp:positionV relativeFrom="page">
            <wp:posOffset>6890403</wp:posOffset>
          </wp:positionV>
          <wp:extent cx="964348" cy="323844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8" cy="32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5392" behindDoc="1" locked="0" layoutInCell="1" allowOverlap="1" wp14:anchorId="13FB766F" wp14:editId="30FB409D">
          <wp:simplePos x="0" y="0"/>
          <wp:positionH relativeFrom="page">
            <wp:posOffset>4213225</wp:posOffset>
          </wp:positionH>
          <wp:positionV relativeFrom="page">
            <wp:posOffset>6793992</wp:posOffset>
          </wp:positionV>
          <wp:extent cx="5759831" cy="96012"/>
          <wp:effectExtent l="0" t="0" r="0" b="0"/>
          <wp:wrapNone/>
          <wp:docPr id="2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59831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577">
      <w:pict w14:anchorId="31EA9B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4pt;margin-top:547.8pt;width:105.95pt;height:20.25pt;z-index:-15960576;mso-position-horizontal-relative:page;mso-position-vertical-relative:page" filled="f" stroked="f">
          <v:textbox style="mso-next-textbox:#_x0000_s1025" inset="0,0,0,0">
            <w:txbxContent>
              <w:p w14:paraId="4E9A26CA" w14:textId="4D259EE8" w:rsidR="009422FF" w:rsidRDefault="00D40DCE">
                <w:pPr>
                  <w:spacing w:before="15"/>
                  <w:ind w:right="55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ACF01AE" w14:textId="3620C93C" w:rsidR="009422FF" w:rsidRDefault="00D40DCE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4E6B" w14:textId="77777777" w:rsidR="00D06132" w:rsidRDefault="00D40DCE">
      <w:r>
        <w:separator/>
      </w:r>
    </w:p>
  </w:footnote>
  <w:footnote w:type="continuationSeparator" w:id="0">
    <w:p w14:paraId="51483E04" w14:textId="77777777" w:rsidR="00D06132" w:rsidRDefault="00D4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B0CB" w14:textId="77777777" w:rsidR="009422FF" w:rsidRDefault="00D40DC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2832" behindDoc="1" locked="0" layoutInCell="1" allowOverlap="1" wp14:anchorId="350644A0" wp14:editId="4C839021">
          <wp:simplePos x="0" y="0"/>
          <wp:positionH relativeFrom="page">
            <wp:posOffset>8659496</wp:posOffset>
          </wp:positionH>
          <wp:positionV relativeFrom="page">
            <wp:posOffset>360045</wp:posOffset>
          </wp:positionV>
          <wp:extent cx="1220477" cy="245744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477" cy="245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B6C2" w14:textId="77777777" w:rsidR="009422FF" w:rsidRDefault="00D40DC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4368" behindDoc="1" locked="0" layoutInCell="1" allowOverlap="1" wp14:anchorId="784C234F" wp14:editId="1BF38942">
          <wp:simplePos x="0" y="0"/>
          <wp:positionH relativeFrom="page">
            <wp:posOffset>8749665</wp:posOffset>
          </wp:positionH>
          <wp:positionV relativeFrom="page">
            <wp:posOffset>360045</wp:posOffset>
          </wp:positionV>
          <wp:extent cx="1220477" cy="245744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477" cy="245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27B"/>
    <w:multiLevelType w:val="multilevel"/>
    <w:tmpl w:val="55D40D44"/>
    <w:lvl w:ilvl="0">
      <w:start w:val="7"/>
      <w:numFmt w:val="decimal"/>
      <w:lvlText w:val="%1"/>
      <w:lvlJc w:val="left"/>
      <w:pPr>
        <w:ind w:left="964"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4" w:hanging="8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852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4" w:hanging="852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2"/>
      </w:pPr>
      <w:rPr>
        <w:rFonts w:hint="default"/>
      </w:rPr>
    </w:lvl>
    <w:lvl w:ilvl="5">
      <w:numFmt w:val="bullet"/>
      <w:lvlText w:val="•"/>
      <w:lvlJc w:val="left"/>
      <w:pPr>
        <w:ind w:left="7879" w:hanging="852"/>
      </w:pPr>
      <w:rPr>
        <w:rFonts w:hint="default"/>
      </w:rPr>
    </w:lvl>
    <w:lvl w:ilvl="6">
      <w:numFmt w:val="bullet"/>
      <w:lvlText w:val="•"/>
      <w:lvlJc w:val="left"/>
      <w:pPr>
        <w:ind w:left="9263" w:hanging="852"/>
      </w:pPr>
      <w:rPr>
        <w:rFonts w:hint="default"/>
      </w:rPr>
    </w:lvl>
    <w:lvl w:ilvl="7">
      <w:numFmt w:val="bullet"/>
      <w:lvlText w:val="•"/>
      <w:lvlJc w:val="left"/>
      <w:pPr>
        <w:ind w:left="10646" w:hanging="852"/>
      </w:pPr>
      <w:rPr>
        <w:rFonts w:hint="default"/>
      </w:rPr>
    </w:lvl>
    <w:lvl w:ilvl="8">
      <w:numFmt w:val="bullet"/>
      <w:lvlText w:val="•"/>
      <w:lvlJc w:val="left"/>
      <w:pPr>
        <w:ind w:left="12030" w:hanging="852"/>
      </w:pPr>
      <w:rPr>
        <w:rFonts w:hint="default"/>
      </w:rPr>
    </w:lvl>
  </w:abstractNum>
  <w:abstractNum w:abstractNumId="1" w15:restartNumberingAfterBreak="0">
    <w:nsid w:val="1CF061F2"/>
    <w:multiLevelType w:val="hybridMultilevel"/>
    <w:tmpl w:val="AF8C1842"/>
    <w:lvl w:ilvl="0" w:tplc="DBD62F5C">
      <w:start w:val="4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A68ED7A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151054AA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76C4B320">
      <w:numFmt w:val="bullet"/>
      <w:lvlText w:val="•"/>
      <w:lvlJc w:val="left"/>
      <w:pPr>
        <w:ind w:left="1830" w:hanging="485"/>
      </w:pPr>
      <w:rPr>
        <w:rFonts w:hint="default"/>
      </w:rPr>
    </w:lvl>
    <w:lvl w:ilvl="4" w:tplc="5F48AA60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D2521FC8">
      <w:numFmt w:val="bullet"/>
      <w:lvlText w:val="•"/>
      <w:lvlJc w:val="left"/>
      <w:pPr>
        <w:ind w:left="2677" w:hanging="485"/>
      </w:pPr>
      <w:rPr>
        <w:rFonts w:hint="default"/>
      </w:rPr>
    </w:lvl>
    <w:lvl w:ilvl="6" w:tplc="8508E704">
      <w:numFmt w:val="bullet"/>
      <w:lvlText w:val="•"/>
      <w:lvlJc w:val="left"/>
      <w:pPr>
        <w:ind w:left="3101" w:hanging="485"/>
      </w:pPr>
      <w:rPr>
        <w:rFonts w:hint="default"/>
      </w:rPr>
    </w:lvl>
    <w:lvl w:ilvl="7" w:tplc="1638D904">
      <w:numFmt w:val="bullet"/>
      <w:lvlText w:val="•"/>
      <w:lvlJc w:val="left"/>
      <w:pPr>
        <w:ind w:left="3524" w:hanging="485"/>
      </w:pPr>
      <w:rPr>
        <w:rFonts w:hint="default"/>
      </w:rPr>
    </w:lvl>
    <w:lvl w:ilvl="8" w:tplc="126E524C">
      <w:numFmt w:val="bullet"/>
      <w:lvlText w:val="•"/>
      <w:lvlJc w:val="left"/>
      <w:pPr>
        <w:ind w:left="3948" w:hanging="485"/>
      </w:pPr>
      <w:rPr>
        <w:rFonts w:hint="default"/>
      </w:rPr>
    </w:lvl>
  </w:abstractNum>
  <w:abstractNum w:abstractNumId="2" w15:restartNumberingAfterBreak="0">
    <w:nsid w:val="3B0A20CD"/>
    <w:multiLevelType w:val="hybridMultilevel"/>
    <w:tmpl w:val="1DACD792"/>
    <w:lvl w:ilvl="0" w:tplc="740EDF5E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8AC62EC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6A98E83E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53A0AD0E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8048E78E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BC6027BA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96EE9982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A232C104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2F16BF54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3" w15:restartNumberingAfterBreak="0">
    <w:nsid w:val="3E4112AA"/>
    <w:multiLevelType w:val="hybridMultilevel"/>
    <w:tmpl w:val="693EDD5C"/>
    <w:lvl w:ilvl="0" w:tplc="B4025F38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D008A74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17A46E9C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F08EFC46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CA360C48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7A06AF8A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D568A060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F1E81C78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885CC63E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4" w15:restartNumberingAfterBreak="0">
    <w:nsid w:val="3F9A4264"/>
    <w:multiLevelType w:val="hybridMultilevel"/>
    <w:tmpl w:val="6B3E9942"/>
    <w:lvl w:ilvl="0" w:tplc="EB0CD254">
      <w:start w:val="1"/>
      <w:numFmt w:val="decimal"/>
      <w:lvlText w:val="(%1)"/>
      <w:lvlJc w:val="left"/>
      <w:pPr>
        <w:ind w:left="823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CEE5E4A">
      <w:start w:val="1"/>
      <w:numFmt w:val="lowerLetter"/>
      <w:lvlText w:val="(%2)"/>
      <w:lvlJc w:val="left"/>
      <w:pPr>
        <w:ind w:left="1389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98CA624">
      <w:numFmt w:val="bullet"/>
      <w:lvlText w:val="•"/>
      <w:lvlJc w:val="left"/>
      <w:pPr>
        <w:ind w:left="1380" w:hanging="567"/>
      </w:pPr>
      <w:rPr>
        <w:rFonts w:hint="default"/>
      </w:rPr>
    </w:lvl>
    <w:lvl w:ilvl="3" w:tplc="477EFB02">
      <w:numFmt w:val="bullet"/>
      <w:lvlText w:val="•"/>
      <w:lvlJc w:val="left"/>
      <w:pPr>
        <w:ind w:left="3057" w:hanging="567"/>
      </w:pPr>
      <w:rPr>
        <w:rFonts w:hint="default"/>
      </w:rPr>
    </w:lvl>
    <w:lvl w:ilvl="4" w:tplc="4018306C">
      <w:numFmt w:val="bullet"/>
      <w:lvlText w:val="•"/>
      <w:lvlJc w:val="left"/>
      <w:pPr>
        <w:ind w:left="4734" w:hanging="567"/>
      </w:pPr>
      <w:rPr>
        <w:rFonts w:hint="default"/>
      </w:rPr>
    </w:lvl>
    <w:lvl w:ilvl="5" w:tplc="E72C0268">
      <w:numFmt w:val="bullet"/>
      <w:lvlText w:val="•"/>
      <w:lvlJc w:val="left"/>
      <w:pPr>
        <w:ind w:left="6411" w:hanging="567"/>
      </w:pPr>
      <w:rPr>
        <w:rFonts w:hint="default"/>
      </w:rPr>
    </w:lvl>
    <w:lvl w:ilvl="6" w:tplc="A3E2BC24">
      <w:numFmt w:val="bullet"/>
      <w:lvlText w:val="•"/>
      <w:lvlJc w:val="left"/>
      <w:pPr>
        <w:ind w:left="8089" w:hanging="567"/>
      </w:pPr>
      <w:rPr>
        <w:rFonts w:hint="default"/>
      </w:rPr>
    </w:lvl>
    <w:lvl w:ilvl="7" w:tplc="20BC28BA">
      <w:numFmt w:val="bullet"/>
      <w:lvlText w:val="•"/>
      <w:lvlJc w:val="left"/>
      <w:pPr>
        <w:ind w:left="9766" w:hanging="567"/>
      </w:pPr>
      <w:rPr>
        <w:rFonts w:hint="default"/>
      </w:rPr>
    </w:lvl>
    <w:lvl w:ilvl="8" w:tplc="C194E648">
      <w:numFmt w:val="bullet"/>
      <w:lvlText w:val="•"/>
      <w:lvlJc w:val="left"/>
      <w:pPr>
        <w:ind w:left="11443" w:hanging="567"/>
      </w:pPr>
      <w:rPr>
        <w:rFonts w:hint="default"/>
      </w:rPr>
    </w:lvl>
  </w:abstractNum>
  <w:abstractNum w:abstractNumId="5" w15:restartNumberingAfterBreak="0">
    <w:nsid w:val="46487B25"/>
    <w:multiLevelType w:val="hybridMultilevel"/>
    <w:tmpl w:val="1FF428D8"/>
    <w:lvl w:ilvl="0" w:tplc="6470B730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2F8A044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C9821082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B40CB79E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AB42725E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E01057DC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0D7E10DA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01E6441E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8D8E011A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6" w15:restartNumberingAfterBreak="0">
    <w:nsid w:val="521409EC"/>
    <w:multiLevelType w:val="hybridMultilevel"/>
    <w:tmpl w:val="B9C06EC4"/>
    <w:lvl w:ilvl="0" w:tplc="F692D030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FA0A3F4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6BC84B58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F82C73CC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F014D6E0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F4342C22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73FC2CF6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2558275E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8BEEBEE6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7" w15:restartNumberingAfterBreak="0">
    <w:nsid w:val="606A1DAB"/>
    <w:multiLevelType w:val="hybridMultilevel"/>
    <w:tmpl w:val="C62860F0"/>
    <w:lvl w:ilvl="0" w:tplc="51489ECA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4381AC2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FF0AB9B0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40C8BA8A">
      <w:numFmt w:val="bullet"/>
      <w:lvlText w:val="•"/>
      <w:lvlJc w:val="left"/>
      <w:pPr>
        <w:ind w:left="1830" w:hanging="485"/>
      </w:pPr>
      <w:rPr>
        <w:rFonts w:hint="default"/>
      </w:rPr>
    </w:lvl>
    <w:lvl w:ilvl="4" w:tplc="BDC82276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66A65494">
      <w:numFmt w:val="bullet"/>
      <w:lvlText w:val="•"/>
      <w:lvlJc w:val="left"/>
      <w:pPr>
        <w:ind w:left="2677" w:hanging="485"/>
      </w:pPr>
      <w:rPr>
        <w:rFonts w:hint="default"/>
      </w:rPr>
    </w:lvl>
    <w:lvl w:ilvl="6" w:tplc="43D81FDC">
      <w:numFmt w:val="bullet"/>
      <w:lvlText w:val="•"/>
      <w:lvlJc w:val="left"/>
      <w:pPr>
        <w:ind w:left="3101" w:hanging="485"/>
      </w:pPr>
      <w:rPr>
        <w:rFonts w:hint="default"/>
      </w:rPr>
    </w:lvl>
    <w:lvl w:ilvl="7" w:tplc="C116F37C">
      <w:numFmt w:val="bullet"/>
      <w:lvlText w:val="•"/>
      <w:lvlJc w:val="left"/>
      <w:pPr>
        <w:ind w:left="3524" w:hanging="485"/>
      </w:pPr>
      <w:rPr>
        <w:rFonts w:hint="default"/>
      </w:rPr>
    </w:lvl>
    <w:lvl w:ilvl="8" w:tplc="6F50A7F6">
      <w:numFmt w:val="bullet"/>
      <w:lvlText w:val="•"/>
      <w:lvlJc w:val="left"/>
      <w:pPr>
        <w:ind w:left="3948" w:hanging="485"/>
      </w:pPr>
      <w:rPr>
        <w:rFonts w:hint="default"/>
      </w:rPr>
    </w:lvl>
  </w:abstractNum>
  <w:abstractNum w:abstractNumId="8" w15:restartNumberingAfterBreak="0">
    <w:nsid w:val="76EC1477"/>
    <w:multiLevelType w:val="hybridMultilevel"/>
    <w:tmpl w:val="854E7A94"/>
    <w:lvl w:ilvl="0" w:tplc="E8EE92D6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AB09496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D96206C6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3CFC0F50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AC328BBA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FB3AAC0A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86328E02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83B8D1E6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F920C30E">
      <w:numFmt w:val="bullet"/>
      <w:lvlText w:val="•"/>
      <w:lvlJc w:val="left"/>
      <w:pPr>
        <w:ind w:left="3941" w:hanging="42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2FF"/>
    <w:rsid w:val="00017784"/>
    <w:rsid w:val="00271577"/>
    <w:rsid w:val="009422FF"/>
    <w:rsid w:val="00D06132"/>
    <w:rsid w:val="00D4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B94F8"/>
  <w15:docId w15:val="{41D2C8A7-F05D-4678-BEEE-BDD5C4F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 w:hanging="85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4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5" w:hanging="567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Header">
    <w:name w:val="header"/>
    <w:basedOn w:val="Normal"/>
    <w:link w:val="HeaderChar"/>
    <w:uiPriority w:val="99"/>
    <w:unhideWhenUsed/>
    <w:rsid w:val="00D40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D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0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D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4</cp:revision>
  <dcterms:created xsi:type="dcterms:W3CDTF">2021-10-14T04:07:00Z</dcterms:created>
  <dcterms:modified xsi:type="dcterms:W3CDTF">2022-07-04T23:43:00Z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2021-10-14T00:00:00Z</vt:filetime>
  </property>
</Properties>
</file>