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0F95" w14:textId="77777777" w:rsidR="002C4F7C" w:rsidRDefault="002C4F7C">
      <w:pPr>
        <w:pStyle w:val="BodyText"/>
        <w:spacing w:before="8"/>
        <w:rPr>
          <w:rFonts w:ascii="Times New Roman"/>
          <w:sz w:val="12"/>
        </w:rPr>
      </w:pPr>
    </w:p>
    <w:p w14:paraId="38A1CAB4" w14:textId="77777777" w:rsidR="002C4F7C" w:rsidRDefault="00C55808">
      <w:pPr>
        <w:pStyle w:val="Title"/>
        <w:numPr>
          <w:ilvl w:val="2"/>
          <w:numId w:val="28"/>
        </w:numPr>
        <w:tabs>
          <w:tab w:val="left" w:pos="1110"/>
        </w:tabs>
        <w:ind w:hanging="854"/>
      </w:pPr>
      <w:r>
        <w:t>Dwelling</w:t>
      </w:r>
      <w:r>
        <w:rPr>
          <w:spacing w:val="-1"/>
        </w:rPr>
        <w:t xml:space="preserve"> </w:t>
      </w:r>
      <w:r>
        <w:t>house code</w:t>
      </w:r>
    </w:p>
    <w:p w14:paraId="31EA33BB" w14:textId="77777777" w:rsidR="002C4F7C" w:rsidRDefault="002C4F7C">
      <w:pPr>
        <w:pStyle w:val="BodyText"/>
        <w:spacing w:before="4"/>
        <w:rPr>
          <w:b/>
          <w:sz w:val="24"/>
        </w:rPr>
      </w:pPr>
    </w:p>
    <w:p w14:paraId="00CF6CB2" w14:textId="77777777" w:rsidR="002C4F7C" w:rsidRDefault="00C55808">
      <w:pPr>
        <w:pStyle w:val="Heading1"/>
        <w:numPr>
          <w:ilvl w:val="3"/>
          <w:numId w:val="28"/>
        </w:numPr>
        <w:tabs>
          <w:tab w:val="left" w:pos="1110"/>
        </w:tabs>
        <w:ind w:hanging="854"/>
      </w:pPr>
      <w:r>
        <w:t>Application</w:t>
      </w:r>
    </w:p>
    <w:p w14:paraId="3089A163" w14:textId="77777777" w:rsidR="002C4F7C" w:rsidRDefault="00C55808">
      <w:pPr>
        <w:pStyle w:val="ListParagraph"/>
        <w:numPr>
          <w:ilvl w:val="0"/>
          <w:numId w:val="27"/>
        </w:numPr>
        <w:tabs>
          <w:tab w:val="left" w:pos="823"/>
          <w:tab w:val="left" w:pos="824"/>
        </w:tabs>
        <w:spacing w:before="154"/>
        <w:ind w:hanging="568"/>
        <w:rPr>
          <w:sz w:val="20"/>
        </w:rPr>
      </w:pPr>
      <w:r>
        <w:rPr>
          <w:sz w:val="20"/>
        </w:rPr>
        <w:t>This</w:t>
      </w:r>
      <w:r>
        <w:rPr>
          <w:spacing w:val="-2"/>
          <w:sz w:val="20"/>
        </w:rPr>
        <w:t xml:space="preserve"> </w:t>
      </w:r>
      <w:r>
        <w:rPr>
          <w:sz w:val="20"/>
        </w:rPr>
        <w:t>code</w:t>
      </w:r>
      <w:r>
        <w:rPr>
          <w:spacing w:val="-1"/>
          <w:sz w:val="20"/>
        </w:rPr>
        <w:t xml:space="preserve"> </w:t>
      </w:r>
      <w:r>
        <w:rPr>
          <w:sz w:val="20"/>
        </w:rPr>
        <w:t>applies</w:t>
      </w:r>
      <w:r>
        <w:rPr>
          <w:spacing w:val="-1"/>
          <w:sz w:val="20"/>
        </w:rPr>
        <w:t xml:space="preserve"> </w:t>
      </w:r>
      <w:r>
        <w:rPr>
          <w:sz w:val="20"/>
        </w:rPr>
        <w:t>to</w:t>
      </w:r>
      <w:r>
        <w:rPr>
          <w:spacing w:val="-1"/>
          <w:sz w:val="20"/>
        </w:rPr>
        <w:t xml:space="preserve"> </w:t>
      </w:r>
      <w:r>
        <w:rPr>
          <w:sz w:val="20"/>
        </w:rPr>
        <w:t>assessing development</w:t>
      </w:r>
      <w:r>
        <w:rPr>
          <w:spacing w:val="2"/>
          <w:sz w:val="20"/>
        </w:rPr>
        <w:t xml:space="preserve"> </w:t>
      </w:r>
      <w:r>
        <w:rPr>
          <w:sz w:val="20"/>
        </w:rPr>
        <w:t>for</w:t>
      </w:r>
      <w:r>
        <w:rPr>
          <w:spacing w:val="-3"/>
          <w:sz w:val="20"/>
        </w:rPr>
        <w:t xml:space="preserve"> </w:t>
      </w:r>
      <w:r>
        <w:rPr>
          <w:sz w:val="20"/>
        </w:rPr>
        <w:t>Dwelling</w:t>
      </w:r>
      <w:r>
        <w:rPr>
          <w:spacing w:val="-2"/>
          <w:sz w:val="20"/>
        </w:rPr>
        <w:t xml:space="preserve"> </w:t>
      </w:r>
      <w:r>
        <w:rPr>
          <w:sz w:val="20"/>
        </w:rPr>
        <w:t>houses</w:t>
      </w:r>
      <w:r>
        <w:rPr>
          <w:spacing w:val="-2"/>
          <w:sz w:val="20"/>
        </w:rPr>
        <w:t xml:space="preserve"> </w:t>
      </w:r>
      <w:r>
        <w:rPr>
          <w:sz w:val="20"/>
        </w:rPr>
        <w:t>where</w:t>
      </w:r>
      <w:r>
        <w:rPr>
          <w:spacing w:val="-3"/>
          <w:sz w:val="20"/>
        </w:rPr>
        <w:t xml:space="preserve"> </w:t>
      </w:r>
      <w:r>
        <w:rPr>
          <w:sz w:val="20"/>
        </w:rPr>
        <w:t>located</w:t>
      </w:r>
      <w:r>
        <w:rPr>
          <w:spacing w:val="-2"/>
          <w:sz w:val="20"/>
        </w:rPr>
        <w:t xml:space="preserve"> </w:t>
      </w:r>
      <w:r>
        <w:rPr>
          <w:sz w:val="20"/>
        </w:rPr>
        <w:t>within</w:t>
      </w:r>
      <w:r>
        <w:rPr>
          <w:spacing w:val="-3"/>
          <w:sz w:val="20"/>
        </w:rPr>
        <w:t xml:space="preserve"> </w:t>
      </w:r>
      <w:r>
        <w:rPr>
          <w:sz w:val="20"/>
        </w:rPr>
        <w:t>the</w:t>
      </w:r>
      <w:r>
        <w:rPr>
          <w:spacing w:val="-2"/>
          <w:sz w:val="20"/>
        </w:rPr>
        <w:t xml:space="preserve"> </w:t>
      </w:r>
      <w:r>
        <w:rPr>
          <w:sz w:val="20"/>
        </w:rPr>
        <w:t>following</w:t>
      </w:r>
      <w:r>
        <w:rPr>
          <w:spacing w:val="-3"/>
          <w:sz w:val="20"/>
        </w:rPr>
        <w:t xml:space="preserve"> </w:t>
      </w:r>
      <w:r>
        <w:rPr>
          <w:sz w:val="20"/>
        </w:rPr>
        <w:t>zones:</w:t>
      </w:r>
    </w:p>
    <w:p w14:paraId="2B0119B3" w14:textId="77777777" w:rsidR="002C4F7C" w:rsidRDefault="00C55808">
      <w:pPr>
        <w:pStyle w:val="ListParagraph"/>
        <w:numPr>
          <w:ilvl w:val="1"/>
          <w:numId w:val="27"/>
        </w:numPr>
        <w:tabs>
          <w:tab w:val="left" w:pos="1389"/>
          <w:tab w:val="left" w:pos="1390"/>
        </w:tabs>
        <w:spacing w:before="1"/>
        <w:rPr>
          <w:sz w:val="20"/>
        </w:rPr>
      </w:pPr>
      <w:r>
        <w:rPr>
          <w:sz w:val="20"/>
        </w:rPr>
        <w:t>Low</w:t>
      </w:r>
      <w:r>
        <w:rPr>
          <w:spacing w:val="-3"/>
          <w:sz w:val="20"/>
        </w:rPr>
        <w:t xml:space="preserve"> </w:t>
      </w:r>
      <w:r>
        <w:rPr>
          <w:sz w:val="20"/>
        </w:rPr>
        <w:t>density</w:t>
      </w:r>
      <w:r>
        <w:rPr>
          <w:spacing w:val="-1"/>
          <w:sz w:val="20"/>
        </w:rPr>
        <w:t xml:space="preserve"> </w:t>
      </w:r>
      <w:r>
        <w:rPr>
          <w:sz w:val="20"/>
        </w:rPr>
        <w:t>residential</w:t>
      </w:r>
      <w:r>
        <w:rPr>
          <w:spacing w:val="-3"/>
          <w:sz w:val="20"/>
        </w:rPr>
        <w:t xml:space="preserve"> </w:t>
      </w:r>
      <w:r>
        <w:rPr>
          <w:sz w:val="20"/>
        </w:rPr>
        <w:t>zone;</w:t>
      </w:r>
    </w:p>
    <w:p w14:paraId="6443B8FC" w14:textId="77777777" w:rsidR="002C4F7C" w:rsidRDefault="00C55808">
      <w:pPr>
        <w:pStyle w:val="ListParagraph"/>
        <w:numPr>
          <w:ilvl w:val="1"/>
          <w:numId w:val="27"/>
        </w:numPr>
        <w:tabs>
          <w:tab w:val="left" w:pos="1389"/>
          <w:tab w:val="left" w:pos="1390"/>
        </w:tabs>
        <w:rPr>
          <w:sz w:val="20"/>
        </w:rPr>
      </w:pPr>
      <w:r>
        <w:rPr>
          <w:sz w:val="20"/>
        </w:rPr>
        <w:t>Low-medium</w:t>
      </w:r>
      <w:r>
        <w:rPr>
          <w:spacing w:val="-2"/>
          <w:sz w:val="20"/>
        </w:rPr>
        <w:t xml:space="preserve"> </w:t>
      </w:r>
      <w:r>
        <w:rPr>
          <w:sz w:val="20"/>
        </w:rPr>
        <w:t>density</w:t>
      </w:r>
      <w:r>
        <w:rPr>
          <w:spacing w:val="-2"/>
          <w:sz w:val="20"/>
        </w:rPr>
        <w:t xml:space="preserve"> </w:t>
      </w:r>
      <w:r>
        <w:rPr>
          <w:sz w:val="20"/>
        </w:rPr>
        <w:t>residential</w:t>
      </w:r>
      <w:r>
        <w:rPr>
          <w:spacing w:val="-4"/>
          <w:sz w:val="20"/>
        </w:rPr>
        <w:t xml:space="preserve"> </w:t>
      </w:r>
      <w:r>
        <w:rPr>
          <w:sz w:val="20"/>
        </w:rPr>
        <w:t>zone;</w:t>
      </w:r>
    </w:p>
    <w:p w14:paraId="151C92A6" w14:textId="77777777" w:rsidR="002C4F7C" w:rsidRDefault="00C55808">
      <w:pPr>
        <w:pStyle w:val="ListParagraph"/>
        <w:numPr>
          <w:ilvl w:val="1"/>
          <w:numId w:val="27"/>
        </w:numPr>
        <w:tabs>
          <w:tab w:val="left" w:pos="1389"/>
          <w:tab w:val="left" w:pos="1390"/>
        </w:tabs>
        <w:spacing w:before="1" w:line="229" w:lineRule="exact"/>
        <w:rPr>
          <w:sz w:val="20"/>
        </w:rPr>
      </w:pPr>
      <w:r>
        <w:rPr>
          <w:sz w:val="20"/>
        </w:rPr>
        <w:t>Medium</w:t>
      </w:r>
      <w:r>
        <w:rPr>
          <w:spacing w:val="-1"/>
          <w:sz w:val="20"/>
        </w:rPr>
        <w:t xml:space="preserve"> </w:t>
      </w:r>
      <w:r>
        <w:rPr>
          <w:sz w:val="20"/>
        </w:rPr>
        <w:t>density</w:t>
      </w:r>
      <w:r>
        <w:rPr>
          <w:spacing w:val="-2"/>
          <w:sz w:val="20"/>
        </w:rPr>
        <w:t xml:space="preserve"> </w:t>
      </w:r>
      <w:r>
        <w:rPr>
          <w:sz w:val="20"/>
        </w:rPr>
        <w:t>residential</w:t>
      </w:r>
      <w:r>
        <w:rPr>
          <w:spacing w:val="-2"/>
          <w:sz w:val="20"/>
        </w:rPr>
        <w:t xml:space="preserve"> </w:t>
      </w:r>
      <w:r>
        <w:rPr>
          <w:sz w:val="20"/>
        </w:rPr>
        <w:t>zone;</w:t>
      </w:r>
    </w:p>
    <w:p w14:paraId="0432A61A" w14:textId="77777777" w:rsidR="002C4F7C" w:rsidRDefault="00C55808">
      <w:pPr>
        <w:pStyle w:val="ListParagraph"/>
        <w:numPr>
          <w:ilvl w:val="1"/>
          <w:numId w:val="27"/>
        </w:numPr>
        <w:tabs>
          <w:tab w:val="left" w:pos="1389"/>
          <w:tab w:val="left" w:pos="1390"/>
        </w:tabs>
        <w:spacing w:line="229" w:lineRule="exact"/>
        <w:rPr>
          <w:sz w:val="20"/>
        </w:rPr>
      </w:pPr>
      <w:r>
        <w:rPr>
          <w:sz w:val="20"/>
        </w:rPr>
        <w:t>Rural</w:t>
      </w:r>
      <w:r>
        <w:rPr>
          <w:spacing w:val="-4"/>
          <w:sz w:val="20"/>
        </w:rPr>
        <w:t xml:space="preserve"> </w:t>
      </w:r>
      <w:r>
        <w:rPr>
          <w:sz w:val="20"/>
        </w:rPr>
        <w:t>residential</w:t>
      </w:r>
      <w:r>
        <w:rPr>
          <w:spacing w:val="-3"/>
          <w:sz w:val="20"/>
        </w:rPr>
        <w:t xml:space="preserve"> </w:t>
      </w:r>
      <w:r>
        <w:rPr>
          <w:sz w:val="20"/>
        </w:rPr>
        <w:t>zone;</w:t>
      </w:r>
    </w:p>
    <w:p w14:paraId="261AE4FA" w14:textId="77777777" w:rsidR="002C4F7C" w:rsidRDefault="00C55808">
      <w:pPr>
        <w:pStyle w:val="ListParagraph"/>
        <w:numPr>
          <w:ilvl w:val="1"/>
          <w:numId w:val="27"/>
        </w:numPr>
        <w:tabs>
          <w:tab w:val="left" w:pos="1389"/>
          <w:tab w:val="left" w:pos="1390"/>
        </w:tabs>
        <w:spacing w:before="1"/>
        <w:rPr>
          <w:sz w:val="20"/>
        </w:rPr>
      </w:pPr>
      <w:r>
        <w:rPr>
          <w:sz w:val="20"/>
        </w:rPr>
        <w:t>Tourist</w:t>
      </w:r>
      <w:r>
        <w:rPr>
          <w:spacing w:val="-3"/>
          <w:sz w:val="20"/>
        </w:rPr>
        <w:t xml:space="preserve"> </w:t>
      </w:r>
      <w:r>
        <w:rPr>
          <w:sz w:val="20"/>
        </w:rPr>
        <w:t>accommodation</w:t>
      </w:r>
      <w:r>
        <w:rPr>
          <w:spacing w:val="-2"/>
          <w:sz w:val="20"/>
        </w:rPr>
        <w:t xml:space="preserve"> </w:t>
      </w:r>
      <w:r>
        <w:rPr>
          <w:sz w:val="20"/>
        </w:rPr>
        <w:t>zone,</w:t>
      </w:r>
      <w:r>
        <w:rPr>
          <w:spacing w:val="-3"/>
          <w:sz w:val="20"/>
        </w:rPr>
        <w:t xml:space="preserve"> </w:t>
      </w:r>
      <w:r>
        <w:rPr>
          <w:sz w:val="20"/>
        </w:rPr>
        <w:t>excluding</w:t>
      </w:r>
      <w:r>
        <w:rPr>
          <w:spacing w:val="-2"/>
          <w:sz w:val="20"/>
        </w:rPr>
        <w:t xml:space="preserve"> </w:t>
      </w:r>
      <w:r>
        <w:rPr>
          <w:sz w:val="20"/>
        </w:rPr>
        <w:t>Tourist</w:t>
      </w:r>
      <w:r>
        <w:rPr>
          <w:spacing w:val="-1"/>
          <w:sz w:val="20"/>
        </w:rPr>
        <w:t xml:space="preserve"> </w:t>
      </w:r>
      <w:r>
        <w:rPr>
          <w:sz w:val="20"/>
        </w:rPr>
        <w:t>accommodation</w:t>
      </w:r>
      <w:r>
        <w:rPr>
          <w:spacing w:val="-2"/>
          <w:sz w:val="20"/>
        </w:rPr>
        <w:t xml:space="preserve"> </w:t>
      </w:r>
      <w:r>
        <w:rPr>
          <w:sz w:val="20"/>
        </w:rPr>
        <w:t>zone</w:t>
      </w:r>
      <w:r>
        <w:rPr>
          <w:spacing w:val="-1"/>
          <w:sz w:val="20"/>
        </w:rPr>
        <w:t xml:space="preserve"> </w:t>
      </w:r>
      <w:r>
        <w:rPr>
          <w:sz w:val="20"/>
        </w:rPr>
        <w:t>precinct</w:t>
      </w:r>
      <w:r>
        <w:rPr>
          <w:spacing w:val="-1"/>
          <w:sz w:val="20"/>
        </w:rPr>
        <w:t xml:space="preserve"> </w:t>
      </w:r>
      <w:r>
        <w:rPr>
          <w:sz w:val="20"/>
        </w:rPr>
        <w:t>1</w:t>
      </w:r>
      <w:r>
        <w:rPr>
          <w:spacing w:val="1"/>
          <w:sz w:val="20"/>
        </w:rPr>
        <w:t xml:space="preserve"> </w:t>
      </w:r>
      <w:r>
        <w:rPr>
          <w:sz w:val="20"/>
        </w:rPr>
        <w:t>-</w:t>
      </w:r>
      <w:r>
        <w:rPr>
          <w:spacing w:val="-2"/>
          <w:sz w:val="20"/>
        </w:rPr>
        <w:t xml:space="preserve"> </w:t>
      </w:r>
      <w:r>
        <w:rPr>
          <w:sz w:val="20"/>
        </w:rPr>
        <w:t>Islands.</w:t>
      </w:r>
    </w:p>
    <w:p w14:paraId="70CF00C4" w14:textId="77777777" w:rsidR="002C4F7C" w:rsidRDefault="002C4F7C">
      <w:pPr>
        <w:pStyle w:val="BodyText"/>
      </w:pPr>
    </w:p>
    <w:p w14:paraId="505D5703" w14:textId="77777777" w:rsidR="002C4F7C" w:rsidRDefault="00C55808">
      <w:pPr>
        <w:pStyle w:val="ListParagraph"/>
        <w:numPr>
          <w:ilvl w:val="0"/>
          <w:numId w:val="27"/>
        </w:numPr>
        <w:tabs>
          <w:tab w:val="left" w:pos="823"/>
          <w:tab w:val="left" w:pos="824"/>
        </w:tabs>
        <w:ind w:hanging="568"/>
        <w:rPr>
          <w:sz w:val="20"/>
        </w:rPr>
      </w:pPr>
      <w:r>
        <w:rPr>
          <w:sz w:val="20"/>
        </w:rPr>
        <w:t>When</w:t>
      </w:r>
      <w:r>
        <w:rPr>
          <w:spacing w:val="-3"/>
          <w:sz w:val="20"/>
        </w:rPr>
        <w:t xml:space="preserve"> </w:t>
      </w:r>
      <w:r>
        <w:rPr>
          <w:sz w:val="20"/>
        </w:rPr>
        <w:t>using</w:t>
      </w:r>
      <w:r>
        <w:rPr>
          <w:spacing w:val="-2"/>
          <w:sz w:val="20"/>
        </w:rPr>
        <w:t xml:space="preserve"> </w:t>
      </w:r>
      <w:r>
        <w:rPr>
          <w:sz w:val="20"/>
        </w:rPr>
        <w:t>this</w:t>
      </w:r>
      <w:r>
        <w:rPr>
          <w:spacing w:val="-1"/>
          <w:sz w:val="20"/>
        </w:rPr>
        <w:t xml:space="preserve"> </w:t>
      </w:r>
      <w:r>
        <w:rPr>
          <w:sz w:val="20"/>
        </w:rPr>
        <w:t>code,</w:t>
      </w:r>
      <w:r>
        <w:rPr>
          <w:spacing w:val="-2"/>
          <w:sz w:val="20"/>
        </w:rPr>
        <w:t xml:space="preserve"> </w:t>
      </w:r>
      <w:r>
        <w:rPr>
          <w:sz w:val="20"/>
        </w:rPr>
        <w:t>reference</w:t>
      </w:r>
      <w:r>
        <w:rPr>
          <w:spacing w:val="-2"/>
          <w:sz w:val="20"/>
        </w:rPr>
        <w:t xml:space="preserve"> </w:t>
      </w:r>
      <w:r>
        <w:rPr>
          <w:sz w:val="20"/>
        </w:rPr>
        <w:t>should</w:t>
      </w:r>
      <w:r>
        <w:rPr>
          <w:spacing w:val="-1"/>
          <w:sz w:val="20"/>
        </w:rPr>
        <w:t xml:space="preserve"> </w:t>
      </w:r>
      <w:r>
        <w:rPr>
          <w:sz w:val="20"/>
        </w:rPr>
        <w:t>be made</w:t>
      </w:r>
      <w:r>
        <w:rPr>
          <w:spacing w:val="-2"/>
          <w:sz w:val="20"/>
        </w:rPr>
        <w:t xml:space="preserve"> </w:t>
      </w:r>
      <w:r>
        <w:rPr>
          <w:sz w:val="20"/>
        </w:rPr>
        <w:t>to</w:t>
      </w:r>
      <w:r>
        <w:rPr>
          <w:spacing w:val="-2"/>
          <w:sz w:val="20"/>
        </w:rPr>
        <w:t xml:space="preserve"> </w:t>
      </w:r>
      <w:r>
        <w:rPr>
          <w:sz w:val="20"/>
        </w:rPr>
        <w:t>Part</w:t>
      </w:r>
      <w:r>
        <w:rPr>
          <w:spacing w:val="-2"/>
          <w:sz w:val="20"/>
        </w:rPr>
        <w:t xml:space="preserve"> </w:t>
      </w:r>
      <w:r>
        <w:rPr>
          <w:sz w:val="20"/>
        </w:rPr>
        <w:t>5.</w:t>
      </w:r>
    </w:p>
    <w:p w14:paraId="27DFF904" w14:textId="77777777" w:rsidR="002C4F7C" w:rsidRDefault="00C55808">
      <w:pPr>
        <w:spacing w:before="185"/>
        <w:ind w:left="256"/>
        <w:rPr>
          <w:sz w:val="16"/>
        </w:rPr>
      </w:pPr>
      <w:r>
        <w:rPr>
          <w:sz w:val="16"/>
        </w:rPr>
        <w:t>Note</w:t>
      </w:r>
      <w:r>
        <w:rPr>
          <w:spacing w:val="-2"/>
          <w:sz w:val="16"/>
        </w:rPr>
        <w:t xml:space="preserve"> </w:t>
      </w:r>
      <w:r>
        <w:rPr>
          <w:sz w:val="16"/>
        </w:rPr>
        <w:t>-</w:t>
      </w:r>
      <w:r>
        <w:rPr>
          <w:spacing w:val="-3"/>
          <w:sz w:val="16"/>
        </w:rPr>
        <w:t xml:space="preserve"> </w:t>
      </w:r>
      <w:r>
        <w:rPr>
          <w:sz w:val="16"/>
        </w:rPr>
        <w:t>This</w:t>
      </w:r>
      <w:r>
        <w:rPr>
          <w:spacing w:val="-4"/>
          <w:sz w:val="16"/>
        </w:rPr>
        <w:t xml:space="preserve"> </w:t>
      </w:r>
      <w:r>
        <w:rPr>
          <w:sz w:val="16"/>
        </w:rPr>
        <w:t>code</w:t>
      </w:r>
      <w:r>
        <w:rPr>
          <w:spacing w:val="-2"/>
          <w:sz w:val="16"/>
        </w:rPr>
        <w:t xml:space="preserve"> </w:t>
      </w:r>
      <w:r>
        <w:rPr>
          <w:sz w:val="16"/>
        </w:rPr>
        <w:t>applies</w:t>
      </w:r>
      <w:r>
        <w:rPr>
          <w:spacing w:val="-4"/>
          <w:sz w:val="16"/>
        </w:rPr>
        <w:t xml:space="preserve"> </w:t>
      </w:r>
      <w:r>
        <w:rPr>
          <w:sz w:val="16"/>
        </w:rPr>
        <w:t>to</w:t>
      </w:r>
      <w:r>
        <w:rPr>
          <w:spacing w:val="-3"/>
          <w:sz w:val="16"/>
        </w:rPr>
        <w:t xml:space="preserve"> </w:t>
      </w:r>
      <w:r>
        <w:rPr>
          <w:sz w:val="16"/>
        </w:rPr>
        <w:t>Dwelling</w:t>
      </w:r>
      <w:r>
        <w:rPr>
          <w:spacing w:val="-2"/>
          <w:sz w:val="16"/>
        </w:rPr>
        <w:t xml:space="preserve"> </w:t>
      </w:r>
      <w:r>
        <w:rPr>
          <w:sz w:val="16"/>
        </w:rPr>
        <w:t>houses,</w:t>
      </w:r>
      <w:r>
        <w:rPr>
          <w:spacing w:val="-2"/>
          <w:sz w:val="16"/>
        </w:rPr>
        <w:t xml:space="preserve"> </w:t>
      </w:r>
      <w:r>
        <w:rPr>
          <w:sz w:val="16"/>
        </w:rPr>
        <w:t>including</w:t>
      </w:r>
      <w:r>
        <w:rPr>
          <w:spacing w:val="-6"/>
          <w:sz w:val="16"/>
        </w:rPr>
        <w:t xml:space="preserve"> </w:t>
      </w:r>
      <w:r>
        <w:rPr>
          <w:sz w:val="16"/>
        </w:rPr>
        <w:t>ancillary</w:t>
      </w:r>
      <w:r>
        <w:rPr>
          <w:spacing w:val="-3"/>
          <w:sz w:val="16"/>
        </w:rPr>
        <w:t xml:space="preserve"> </w:t>
      </w:r>
      <w:r>
        <w:rPr>
          <w:sz w:val="16"/>
        </w:rPr>
        <w:t>buildings</w:t>
      </w:r>
      <w:r>
        <w:rPr>
          <w:spacing w:val="-1"/>
          <w:sz w:val="16"/>
        </w:rPr>
        <w:t xml:space="preserve"> </w:t>
      </w:r>
      <w:r>
        <w:rPr>
          <w:sz w:val="16"/>
        </w:rPr>
        <w:t>and</w:t>
      </w:r>
      <w:r>
        <w:rPr>
          <w:spacing w:val="-5"/>
          <w:sz w:val="16"/>
        </w:rPr>
        <w:t xml:space="preserve"> </w:t>
      </w:r>
      <w:r>
        <w:rPr>
          <w:sz w:val="16"/>
        </w:rPr>
        <w:t>structures (e.g.</w:t>
      </w:r>
      <w:r>
        <w:rPr>
          <w:spacing w:val="3"/>
          <w:sz w:val="16"/>
        </w:rPr>
        <w:t xml:space="preserve"> </w:t>
      </w:r>
      <w:r>
        <w:rPr>
          <w:color w:val="333333"/>
          <w:sz w:val="16"/>
        </w:rPr>
        <w:t>Garages,</w:t>
      </w:r>
      <w:r>
        <w:rPr>
          <w:color w:val="333333"/>
          <w:spacing w:val="-3"/>
          <w:sz w:val="16"/>
        </w:rPr>
        <w:t xml:space="preserve"> </w:t>
      </w:r>
      <w:r>
        <w:rPr>
          <w:color w:val="333333"/>
          <w:sz w:val="16"/>
        </w:rPr>
        <w:t>carports,</w:t>
      </w:r>
      <w:r>
        <w:rPr>
          <w:color w:val="333333"/>
          <w:spacing w:val="-4"/>
          <w:sz w:val="16"/>
        </w:rPr>
        <w:t xml:space="preserve"> </w:t>
      </w:r>
      <w:r>
        <w:rPr>
          <w:color w:val="333333"/>
          <w:sz w:val="16"/>
        </w:rPr>
        <w:t>sheds,</w:t>
      </w:r>
      <w:r>
        <w:rPr>
          <w:color w:val="333333"/>
          <w:spacing w:val="-4"/>
          <w:sz w:val="16"/>
        </w:rPr>
        <w:t xml:space="preserve"> </w:t>
      </w:r>
      <w:r>
        <w:rPr>
          <w:color w:val="333333"/>
          <w:sz w:val="16"/>
        </w:rPr>
        <w:t>extensions,</w:t>
      </w:r>
      <w:r>
        <w:rPr>
          <w:color w:val="333333"/>
          <w:spacing w:val="-3"/>
          <w:sz w:val="16"/>
        </w:rPr>
        <w:t xml:space="preserve"> </w:t>
      </w:r>
      <w:r>
        <w:rPr>
          <w:color w:val="333333"/>
          <w:sz w:val="16"/>
        </w:rPr>
        <w:t>secondary</w:t>
      </w:r>
      <w:r>
        <w:rPr>
          <w:color w:val="333333"/>
          <w:spacing w:val="-1"/>
          <w:sz w:val="16"/>
        </w:rPr>
        <w:t xml:space="preserve"> </w:t>
      </w:r>
      <w:r>
        <w:rPr>
          <w:color w:val="333333"/>
          <w:sz w:val="16"/>
        </w:rPr>
        <w:t>dwellings,</w:t>
      </w:r>
      <w:r>
        <w:rPr>
          <w:color w:val="333333"/>
          <w:spacing w:val="-2"/>
          <w:sz w:val="16"/>
        </w:rPr>
        <w:t xml:space="preserve"> </w:t>
      </w:r>
      <w:r>
        <w:rPr>
          <w:color w:val="333333"/>
          <w:sz w:val="16"/>
        </w:rPr>
        <w:t>retaining</w:t>
      </w:r>
      <w:r>
        <w:rPr>
          <w:color w:val="333333"/>
          <w:spacing w:val="-2"/>
          <w:sz w:val="16"/>
        </w:rPr>
        <w:t xml:space="preserve"> </w:t>
      </w:r>
      <w:r>
        <w:rPr>
          <w:color w:val="333333"/>
          <w:sz w:val="16"/>
        </w:rPr>
        <w:t>walls</w:t>
      </w:r>
      <w:r>
        <w:rPr>
          <w:color w:val="333333"/>
          <w:spacing w:val="-1"/>
          <w:sz w:val="16"/>
        </w:rPr>
        <w:t xml:space="preserve"> </w:t>
      </w:r>
      <w:r>
        <w:rPr>
          <w:color w:val="333333"/>
          <w:sz w:val="16"/>
        </w:rPr>
        <w:t>and</w:t>
      </w:r>
      <w:r>
        <w:rPr>
          <w:color w:val="333333"/>
          <w:spacing w:val="2"/>
          <w:sz w:val="16"/>
        </w:rPr>
        <w:t xml:space="preserve"> </w:t>
      </w:r>
      <w:r>
        <w:rPr>
          <w:color w:val="333333"/>
          <w:sz w:val="16"/>
        </w:rPr>
        <w:t>swimming</w:t>
      </w:r>
      <w:r>
        <w:rPr>
          <w:color w:val="333333"/>
          <w:spacing w:val="-3"/>
          <w:sz w:val="16"/>
        </w:rPr>
        <w:t xml:space="preserve"> </w:t>
      </w:r>
      <w:r>
        <w:rPr>
          <w:color w:val="333333"/>
          <w:sz w:val="16"/>
        </w:rPr>
        <w:t>pools).</w:t>
      </w:r>
    </w:p>
    <w:p w14:paraId="5660C9A5" w14:textId="77777777" w:rsidR="002C4F7C" w:rsidRDefault="002C4F7C">
      <w:pPr>
        <w:pStyle w:val="BodyText"/>
        <w:spacing w:before="9"/>
      </w:pPr>
    </w:p>
    <w:p w14:paraId="5A24ABD0" w14:textId="77777777" w:rsidR="002C4F7C" w:rsidRDefault="00C55808">
      <w:pPr>
        <w:pStyle w:val="Heading1"/>
        <w:numPr>
          <w:ilvl w:val="3"/>
          <w:numId w:val="28"/>
        </w:numPr>
        <w:tabs>
          <w:tab w:val="left" w:pos="1110"/>
        </w:tabs>
        <w:ind w:hanging="854"/>
      </w:pPr>
      <w:r>
        <w:t>Purpose</w:t>
      </w:r>
    </w:p>
    <w:p w14:paraId="4BE0217B" w14:textId="77777777" w:rsidR="002C4F7C" w:rsidRDefault="00C55808">
      <w:pPr>
        <w:pStyle w:val="ListParagraph"/>
        <w:numPr>
          <w:ilvl w:val="0"/>
          <w:numId w:val="26"/>
        </w:numPr>
        <w:tabs>
          <w:tab w:val="left" w:pos="823"/>
          <w:tab w:val="left" w:pos="824"/>
        </w:tabs>
        <w:spacing w:before="154"/>
        <w:ind w:right="303"/>
        <w:rPr>
          <w:sz w:val="20"/>
        </w:rPr>
      </w:pPr>
      <w:r>
        <w:rPr>
          <w:sz w:val="20"/>
        </w:rPr>
        <w:t>The</w:t>
      </w:r>
      <w:r>
        <w:rPr>
          <w:spacing w:val="6"/>
          <w:sz w:val="20"/>
        </w:rPr>
        <w:t xml:space="preserve"> </w:t>
      </w:r>
      <w:r>
        <w:rPr>
          <w:sz w:val="20"/>
        </w:rPr>
        <w:t>purpose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Dwelling</w:t>
      </w:r>
      <w:r>
        <w:rPr>
          <w:spacing w:val="4"/>
          <w:sz w:val="20"/>
        </w:rPr>
        <w:t xml:space="preserve"> </w:t>
      </w:r>
      <w:r>
        <w:rPr>
          <w:sz w:val="20"/>
        </w:rPr>
        <w:t>house</w:t>
      </w:r>
      <w:r>
        <w:rPr>
          <w:spacing w:val="7"/>
          <w:sz w:val="20"/>
        </w:rPr>
        <w:t xml:space="preserve"> </w:t>
      </w:r>
      <w:r>
        <w:rPr>
          <w:sz w:val="20"/>
        </w:rPr>
        <w:t>code</w:t>
      </w:r>
      <w:r>
        <w:rPr>
          <w:spacing w:val="6"/>
          <w:sz w:val="20"/>
        </w:rPr>
        <w:t xml:space="preserve"> </w:t>
      </w:r>
      <w:r>
        <w:rPr>
          <w:sz w:val="20"/>
        </w:rPr>
        <w:t>is</w:t>
      </w:r>
      <w:r>
        <w:rPr>
          <w:spacing w:val="15"/>
          <w:sz w:val="20"/>
        </w:rPr>
        <w:t xml:space="preserve"> </w:t>
      </w:r>
      <w:r>
        <w:rPr>
          <w:sz w:val="20"/>
        </w:rPr>
        <w:t>to</w:t>
      </w:r>
      <w:r>
        <w:rPr>
          <w:spacing w:val="6"/>
          <w:sz w:val="20"/>
        </w:rPr>
        <w:t xml:space="preserve"> </w:t>
      </w:r>
      <w:r>
        <w:rPr>
          <w:sz w:val="20"/>
        </w:rPr>
        <w:t>ensure</w:t>
      </w:r>
      <w:r>
        <w:rPr>
          <w:spacing w:val="5"/>
          <w:sz w:val="20"/>
        </w:rPr>
        <w:t xml:space="preserve"> </w:t>
      </w:r>
      <w:r>
        <w:rPr>
          <w:sz w:val="20"/>
        </w:rPr>
        <w:t>that</w:t>
      </w:r>
      <w:r>
        <w:rPr>
          <w:spacing w:val="9"/>
          <w:sz w:val="20"/>
        </w:rPr>
        <w:t xml:space="preserve"> </w:t>
      </w:r>
      <w:r>
        <w:rPr>
          <w:sz w:val="20"/>
        </w:rPr>
        <w:t>development</w:t>
      </w:r>
      <w:r>
        <w:rPr>
          <w:spacing w:val="8"/>
          <w:sz w:val="20"/>
        </w:rPr>
        <w:t xml:space="preserve"> </w:t>
      </w:r>
      <w:r>
        <w:rPr>
          <w:sz w:val="20"/>
        </w:rPr>
        <w:t>is</w:t>
      </w:r>
      <w:r>
        <w:rPr>
          <w:spacing w:val="7"/>
          <w:sz w:val="20"/>
        </w:rPr>
        <w:t xml:space="preserve"> </w:t>
      </w:r>
      <w:r>
        <w:rPr>
          <w:sz w:val="20"/>
        </w:rPr>
        <w:t>appropriately</w:t>
      </w:r>
      <w:r>
        <w:rPr>
          <w:spacing w:val="7"/>
          <w:sz w:val="20"/>
        </w:rPr>
        <w:t xml:space="preserve"> </w:t>
      </w:r>
      <w:r>
        <w:rPr>
          <w:sz w:val="20"/>
        </w:rPr>
        <w:t>located</w:t>
      </w:r>
      <w:r>
        <w:rPr>
          <w:spacing w:val="7"/>
          <w:sz w:val="20"/>
        </w:rPr>
        <w:t xml:space="preserve"> </w:t>
      </w:r>
      <w:r>
        <w:rPr>
          <w:sz w:val="20"/>
        </w:rPr>
        <w:t>and</w:t>
      </w:r>
      <w:r>
        <w:rPr>
          <w:spacing w:val="6"/>
          <w:sz w:val="20"/>
        </w:rPr>
        <w:t xml:space="preserve"> </w:t>
      </w:r>
      <w:r>
        <w:rPr>
          <w:sz w:val="20"/>
        </w:rPr>
        <w:t>designed</w:t>
      </w:r>
      <w:r>
        <w:rPr>
          <w:spacing w:val="7"/>
          <w:sz w:val="20"/>
        </w:rPr>
        <w:t xml:space="preserve"> </w:t>
      </w:r>
      <w:r>
        <w:rPr>
          <w:sz w:val="20"/>
        </w:rPr>
        <w:t>to</w:t>
      </w:r>
      <w:r>
        <w:rPr>
          <w:spacing w:val="6"/>
          <w:sz w:val="20"/>
        </w:rPr>
        <w:t xml:space="preserve"> </w:t>
      </w:r>
      <w:r>
        <w:rPr>
          <w:sz w:val="20"/>
        </w:rPr>
        <w:t>the</w:t>
      </w:r>
      <w:r>
        <w:rPr>
          <w:spacing w:val="5"/>
          <w:sz w:val="20"/>
        </w:rPr>
        <w:t xml:space="preserve"> </w:t>
      </w:r>
      <w:r>
        <w:rPr>
          <w:sz w:val="20"/>
        </w:rPr>
        <w:t>features</w:t>
      </w:r>
      <w:r>
        <w:rPr>
          <w:spacing w:val="6"/>
          <w:sz w:val="20"/>
        </w:rPr>
        <w:t xml:space="preserve"> </w:t>
      </w:r>
      <w:r>
        <w:rPr>
          <w:sz w:val="20"/>
        </w:rPr>
        <w:t>and</w:t>
      </w:r>
      <w:r>
        <w:rPr>
          <w:spacing w:val="4"/>
          <w:sz w:val="20"/>
        </w:rPr>
        <w:t xml:space="preserve"> </w:t>
      </w:r>
      <w:r>
        <w:rPr>
          <w:sz w:val="20"/>
        </w:rPr>
        <w:t>characteristics</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site,</w:t>
      </w:r>
      <w:r>
        <w:rPr>
          <w:spacing w:val="-53"/>
          <w:sz w:val="20"/>
        </w:rPr>
        <w:t xml:space="preserve"> </w:t>
      </w:r>
      <w:r>
        <w:rPr>
          <w:sz w:val="20"/>
        </w:rPr>
        <w:t>the</w:t>
      </w:r>
      <w:r>
        <w:rPr>
          <w:spacing w:val="-2"/>
          <w:sz w:val="20"/>
        </w:rPr>
        <w:t xml:space="preserve"> </w:t>
      </w:r>
      <w:r>
        <w:rPr>
          <w:sz w:val="20"/>
        </w:rPr>
        <w:t>streetscape</w:t>
      </w:r>
      <w:r>
        <w:rPr>
          <w:spacing w:val="-1"/>
          <w:sz w:val="20"/>
        </w:rPr>
        <w:t xml:space="preserve"> </w:t>
      </w:r>
      <w:r>
        <w:rPr>
          <w:sz w:val="20"/>
        </w:rPr>
        <w:t>and</w:t>
      </w:r>
      <w:r>
        <w:rPr>
          <w:spacing w:val="-1"/>
          <w:sz w:val="20"/>
        </w:rPr>
        <w:t xml:space="preserve"> </w:t>
      </w:r>
      <w:r>
        <w:rPr>
          <w:sz w:val="20"/>
        </w:rPr>
        <w:t>surrounding</w:t>
      </w:r>
      <w:r>
        <w:rPr>
          <w:spacing w:val="-1"/>
          <w:sz w:val="20"/>
        </w:rPr>
        <w:t xml:space="preserve"> </w:t>
      </w:r>
      <w:r>
        <w:rPr>
          <w:sz w:val="20"/>
        </w:rPr>
        <w:t>area.</w:t>
      </w:r>
    </w:p>
    <w:p w14:paraId="70713A22" w14:textId="77777777" w:rsidR="002C4F7C" w:rsidRDefault="002C4F7C">
      <w:pPr>
        <w:pStyle w:val="BodyText"/>
        <w:spacing w:before="2"/>
      </w:pPr>
    </w:p>
    <w:p w14:paraId="42D00B02" w14:textId="77777777" w:rsidR="002C4F7C" w:rsidRDefault="00C55808">
      <w:pPr>
        <w:pStyle w:val="ListParagraph"/>
        <w:numPr>
          <w:ilvl w:val="0"/>
          <w:numId w:val="26"/>
        </w:numPr>
        <w:tabs>
          <w:tab w:val="left" w:pos="823"/>
          <w:tab w:val="left" w:pos="824"/>
        </w:tabs>
        <w:ind w:hanging="568"/>
        <w:rPr>
          <w:sz w:val="20"/>
        </w:rPr>
      </w:pPr>
      <w:r>
        <w:rPr>
          <w:sz w:val="20"/>
        </w:rPr>
        <w:t>The</w:t>
      </w:r>
      <w:r>
        <w:rPr>
          <w:spacing w:val="-3"/>
          <w:sz w:val="20"/>
        </w:rPr>
        <w:t xml:space="preserve"> </w:t>
      </w:r>
      <w:r>
        <w:rPr>
          <w:sz w:val="20"/>
        </w:rPr>
        <w:t>purpose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code will</w:t>
      </w:r>
      <w:r>
        <w:rPr>
          <w:spacing w:val="-1"/>
          <w:sz w:val="20"/>
        </w:rPr>
        <w:t xml:space="preserve"> </w:t>
      </w:r>
      <w:r>
        <w:rPr>
          <w:sz w:val="20"/>
        </w:rPr>
        <w:t>be</w:t>
      </w:r>
      <w:r>
        <w:rPr>
          <w:spacing w:val="-3"/>
          <w:sz w:val="20"/>
        </w:rPr>
        <w:t xml:space="preserve"> </w:t>
      </w:r>
      <w:r>
        <w:rPr>
          <w:sz w:val="20"/>
        </w:rPr>
        <w:t>achieved</w:t>
      </w:r>
      <w:r>
        <w:rPr>
          <w:spacing w:val="-2"/>
          <w:sz w:val="20"/>
        </w:rPr>
        <w:t xml:space="preserve"> </w:t>
      </w:r>
      <w:r>
        <w:rPr>
          <w:sz w:val="20"/>
        </w:rPr>
        <w:t>through the following overall outcomes:</w:t>
      </w:r>
    </w:p>
    <w:p w14:paraId="424331DB" w14:textId="77777777" w:rsidR="002C4F7C" w:rsidRDefault="00C55808">
      <w:pPr>
        <w:pStyle w:val="ListParagraph"/>
        <w:numPr>
          <w:ilvl w:val="1"/>
          <w:numId w:val="26"/>
        </w:numPr>
        <w:tabs>
          <w:tab w:val="left" w:pos="1389"/>
          <w:tab w:val="left" w:pos="1390"/>
        </w:tabs>
        <w:spacing w:line="229" w:lineRule="exact"/>
        <w:jc w:val="left"/>
        <w:rPr>
          <w:sz w:val="20"/>
        </w:rPr>
      </w:pPr>
      <w:r>
        <w:rPr>
          <w:sz w:val="20"/>
        </w:rPr>
        <w:t>development</w:t>
      </w:r>
      <w:r>
        <w:rPr>
          <w:spacing w:val="-1"/>
          <w:sz w:val="20"/>
        </w:rPr>
        <w:t xml:space="preserve"> </w:t>
      </w:r>
      <w:r>
        <w:rPr>
          <w:sz w:val="20"/>
        </w:rPr>
        <w:t>is</w:t>
      </w:r>
      <w:r>
        <w:rPr>
          <w:spacing w:val="-2"/>
          <w:sz w:val="20"/>
        </w:rPr>
        <w:t xml:space="preserve"> </w:t>
      </w:r>
      <w:r>
        <w:rPr>
          <w:sz w:val="20"/>
        </w:rPr>
        <w:t>appropriately</w:t>
      </w:r>
      <w:r>
        <w:rPr>
          <w:spacing w:val="-1"/>
          <w:sz w:val="20"/>
        </w:rPr>
        <w:t xml:space="preserve"> </w:t>
      </w:r>
      <w:r>
        <w:rPr>
          <w:sz w:val="20"/>
        </w:rPr>
        <w:t>designed</w:t>
      </w:r>
      <w:r>
        <w:rPr>
          <w:spacing w:val="-3"/>
          <w:sz w:val="20"/>
        </w:rPr>
        <w:t xml:space="preserve"> </w:t>
      </w:r>
      <w:r>
        <w:rPr>
          <w:sz w:val="20"/>
        </w:rPr>
        <w:t>and</w:t>
      </w:r>
      <w:r>
        <w:rPr>
          <w:spacing w:val="-2"/>
          <w:sz w:val="20"/>
        </w:rPr>
        <w:t xml:space="preserve"> </w:t>
      </w:r>
      <w:r>
        <w:rPr>
          <w:sz w:val="20"/>
        </w:rPr>
        <w:t>sited</w:t>
      </w:r>
      <w:r>
        <w:rPr>
          <w:spacing w:val="-3"/>
          <w:sz w:val="20"/>
        </w:rPr>
        <w:t xml:space="preserve"> </w:t>
      </w:r>
      <w:r>
        <w:rPr>
          <w:sz w:val="20"/>
        </w:rPr>
        <w:t>to</w:t>
      </w:r>
      <w:r>
        <w:rPr>
          <w:spacing w:val="-2"/>
          <w:sz w:val="20"/>
        </w:rPr>
        <w:t xml:space="preserve"> </w:t>
      </w:r>
      <w:r>
        <w:rPr>
          <w:sz w:val="20"/>
        </w:rPr>
        <w:t>be</w:t>
      </w:r>
      <w:r>
        <w:rPr>
          <w:spacing w:val="-1"/>
          <w:sz w:val="20"/>
        </w:rPr>
        <w:t xml:space="preserve"> </w:t>
      </w:r>
      <w:r>
        <w:rPr>
          <w:sz w:val="20"/>
        </w:rPr>
        <w:t>consistent with</w:t>
      </w:r>
      <w:r>
        <w:rPr>
          <w:spacing w:val="-3"/>
          <w:sz w:val="20"/>
        </w:rPr>
        <w:t xml:space="preserve"> </w:t>
      </w:r>
      <w:r>
        <w:rPr>
          <w:sz w:val="20"/>
        </w:rPr>
        <w:t>the</w:t>
      </w:r>
      <w:r>
        <w:rPr>
          <w:spacing w:val="-3"/>
          <w:sz w:val="20"/>
        </w:rPr>
        <w:t xml:space="preserve"> </w:t>
      </w:r>
      <w:r>
        <w:rPr>
          <w:sz w:val="20"/>
        </w:rPr>
        <w:t>intended</w:t>
      </w:r>
      <w:r>
        <w:rPr>
          <w:spacing w:val="-2"/>
          <w:sz w:val="20"/>
        </w:rPr>
        <w:t xml:space="preserve"> </w:t>
      </w:r>
      <w:r>
        <w:rPr>
          <w:sz w:val="20"/>
        </w:rPr>
        <w:t>character</w:t>
      </w:r>
      <w:r>
        <w:rPr>
          <w:spacing w:val="-3"/>
          <w:sz w:val="20"/>
        </w:rPr>
        <w:t xml:space="preserve"> </w:t>
      </w:r>
      <w:r>
        <w:rPr>
          <w:sz w:val="20"/>
        </w:rPr>
        <w:t>and amenity of the</w:t>
      </w:r>
      <w:r>
        <w:rPr>
          <w:spacing w:val="-3"/>
          <w:sz w:val="20"/>
        </w:rPr>
        <w:t xml:space="preserve"> </w:t>
      </w:r>
      <w:r>
        <w:rPr>
          <w:sz w:val="20"/>
        </w:rPr>
        <w:t>streetscape</w:t>
      </w:r>
      <w:r>
        <w:rPr>
          <w:spacing w:val="-2"/>
          <w:sz w:val="20"/>
        </w:rPr>
        <w:t xml:space="preserve"> </w:t>
      </w:r>
      <w:r>
        <w:rPr>
          <w:sz w:val="20"/>
        </w:rPr>
        <w:t>and</w:t>
      </w:r>
      <w:r>
        <w:rPr>
          <w:spacing w:val="-3"/>
          <w:sz w:val="20"/>
        </w:rPr>
        <w:t xml:space="preserve"> </w:t>
      </w:r>
      <w:r>
        <w:rPr>
          <w:sz w:val="20"/>
        </w:rPr>
        <w:t>surrounding</w:t>
      </w:r>
      <w:r>
        <w:rPr>
          <w:spacing w:val="-3"/>
          <w:sz w:val="20"/>
        </w:rPr>
        <w:t xml:space="preserve"> </w:t>
      </w:r>
      <w:r>
        <w:rPr>
          <w:sz w:val="20"/>
        </w:rPr>
        <w:t>area;</w:t>
      </w:r>
    </w:p>
    <w:p w14:paraId="26DC6824" w14:textId="77777777" w:rsidR="002C4F7C" w:rsidRDefault="00C55808">
      <w:pPr>
        <w:pStyle w:val="ListParagraph"/>
        <w:numPr>
          <w:ilvl w:val="1"/>
          <w:numId w:val="26"/>
        </w:numPr>
        <w:tabs>
          <w:tab w:val="left" w:pos="1389"/>
          <w:tab w:val="left" w:pos="1390"/>
        </w:tabs>
        <w:spacing w:line="229" w:lineRule="exact"/>
        <w:jc w:val="left"/>
        <w:rPr>
          <w:sz w:val="20"/>
        </w:rPr>
      </w:pPr>
      <w:r>
        <w:rPr>
          <w:sz w:val="20"/>
        </w:rPr>
        <w:t>development</w:t>
      </w:r>
      <w:r>
        <w:rPr>
          <w:spacing w:val="-1"/>
          <w:sz w:val="20"/>
        </w:rPr>
        <w:t xml:space="preserve"> </w:t>
      </w:r>
      <w:r>
        <w:rPr>
          <w:sz w:val="20"/>
        </w:rPr>
        <w:t>is</w:t>
      </w:r>
      <w:r>
        <w:rPr>
          <w:spacing w:val="-1"/>
          <w:sz w:val="20"/>
        </w:rPr>
        <w:t xml:space="preserve"> </w:t>
      </w:r>
      <w:r>
        <w:rPr>
          <w:sz w:val="20"/>
        </w:rPr>
        <w:t>appropriately</w:t>
      </w:r>
      <w:r>
        <w:rPr>
          <w:spacing w:val="-2"/>
          <w:sz w:val="20"/>
        </w:rPr>
        <w:t xml:space="preserve"> </w:t>
      </w:r>
      <w:r>
        <w:rPr>
          <w:sz w:val="20"/>
        </w:rPr>
        <w:t>integrated</w:t>
      </w:r>
      <w:r>
        <w:rPr>
          <w:spacing w:val="-2"/>
          <w:sz w:val="20"/>
        </w:rPr>
        <w:t xml:space="preserve"> </w:t>
      </w:r>
      <w:r>
        <w:rPr>
          <w:sz w:val="20"/>
        </w:rPr>
        <w:t>with</w:t>
      </w:r>
      <w:r>
        <w:rPr>
          <w:spacing w:val="-1"/>
          <w:sz w:val="20"/>
        </w:rPr>
        <w:t xml:space="preserve"> </w:t>
      </w:r>
      <w:r>
        <w:rPr>
          <w:sz w:val="20"/>
        </w:rPr>
        <w:t>the existing</w:t>
      </w:r>
      <w:r>
        <w:rPr>
          <w:spacing w:val="-2"/>
          <w:sz w:val="20"/>
        </w:rPr>
        <w:t xml:space="preserve"> </w:t>
      </w:r>
      <w:r>
        <w:rPr>
          <w:sz w:val="20"/>
        </w:rPr>
        <w:t>built</w:t>
      </w:r>
      <w:r>
        <w:rPr>
          <w:spacing w:val="-3"/>
          <w:sz w:val="20"/>
        </w:rPr>
        <w:t xml:space="preserve"> </w:t>
      </w:r>
      <w:r>
        <w:rPr>
          <w:sz w:val="20"/>
        </w:rPr>
        <w:t>and</w:t>
      </w:r>
      <w:r>
        <w:rPr>
          <w:spacing w:val="-2"/>
          <w:sz w:val="20"/>
        </w:rPr>
        <w:t xml:space="preserve"> </w:t>
      </w:r>
      <w:r>
        <w:rPr>
          <w:sz w:val="20"/>
        </w:rPr>
        <w:t>natural</w:t>
      </w:r>
      <w:r>
        <w:rPr>
          <w:spacing w:val="-4"/>
          <w:sz w:val="20"/>
        </w:rPr>
        <w:t xml:space="preserve"> </w:t>
      </w:r>
      <w:r>
        <w:rPr>
          <w:sz w:val="20"/>
        </w:rPr>
        <w:t>features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site, the</w:t>
      </w:r>
      <w:r>
        <w:rPr>
          <w:spacing w:val="-3"/>
          <w:sz w:val="20"/>
        </w:rPr>
        <w:t xml:space="preserve"> </w:t>
      </w:r>
      <w:r>
        <w:rPr>
          <w:sz w:val="20"/>
        </w:rPr>
        <w:t>streetscape</w:t>
      </w:r>
      <w:r>
        <w:rPr>
          <w:spacing w:val="-2"/>
          <w:sz w:val="20"/>
        </w:rPr>
        <w:t xml:space="preserve"> </w:t>
      </w:r>
      <w:r>
        <w:rPr>
          <w:sz w:val="20"/>
        </w:rPr>
        <w:t>and</w:t>
      </w:r>
      <w:r>
        <w:rPr>
          <w:spacing w:val="-2"/>
          <w:sz w:val="20"/>
        </w:rPr>
        <w:t xml:space="preserve"> </w:t>
      </w:r>
      <w:r>
        <w:rPr>
          <w:sz w:val="20"/>
        </w:rPr>
        <w:t>surrounding</w:t>
      </w:r>
      <w:r>
        <w:rPr>
          <w:spacing w:val="-3"/>
          <w:sz w:val="20"/>
        </w:rPr>
        <w:t xml:space="preserve"> </w:t>
      </w:r>
      <w:r>
        <w:rPr>
          <w:sz w:val="20"/>
        </w:rPr>
        <w:t>area;</w:t>
      </w:r>
    </w:p>
    <w:p w14:paraId="7093EECA" w14:textId="77777777" w:rsidR="002C4F7C" w:rsidRDefault="00C55808">
      <w:pPr>
        <w:pStyle w:val="ListParagraph"/>
        <w:numPr>
          <w:ilvl w:val="1"/>
          <w:numId w:val="26"/>
        </w:numPr>
        <w:tabs>
          <w:tab w:val="left" w:pos="1389"/>
          <w:tab w:val="left" w:pos="1390"/>
        </w:tabs>
        <w:spacing w:before="1"/>
        <w:jc w:val="left"/>
        <w:rPr>
          <w:sz w:val="20"/>
        </w:rPr>
      </w:pPr>
      <w:r>
        <w:rPr>
          <w:sz w:val="20"/>
        </w:rPr>
        <w:t>a</w:t>
      </w:r>
      <w:r>
        <w:rPr>
          <w:spacing w:val="-3"/>
          <w:sz w:val="20"/>
        </w:rPr>
        <w:t xml:space="preserve"> </w:t>
      </w:r>
      <w:r>
        <w:rPr>
          <w:sz w:val="20"/>
        </w:rPr>
        <w:t>secondary</w:t>
      </w:r>
      <w:r>
        <w:rPr>
          <w:spacing w:val="-2"/>
          <w:sz w:val="20"/>
        </w:rPr>
        <w:t xml:space="preserve"> </w:t>
      </w:r>
      <w:r>
        <w:rPr>
          <w:sz w:val="20"/>
        </w:rPr>
        <w:t>dwelling is</w:t>
      </w:r>
      <w:r>
        <w:rPr>
          <w:spacing w:val="-2"/>
          <w:sz w:val="20"/>
        </w:rPr>
        <w:t xml:space="preserve"> </w:t>
      </w:r>
      <w:r>
        <w:rPr>
          <w:sz w:val="20"/>
        </w:rPr>
        <w:t>subordinate in</w:t>
      </w:r>
      <w:r>
        <w:rPr>
          <w:spacing w:val="-3"/>
          <w:sz w:val="20"/>
        </w:rPr>
        <w:t xml:space="preserve"> </w:t>
      </w:r>
      <w:r>
        <w:rPr>
          <w:sz w:val="20"/>
        </w:rPr>
        <w:t>size,</w:t>
      </w:r>
      <w:r>
        <w:rPr>
          <w:spacing w:val="-2"/>
          <w:sz w:val="20"/>
        </w:rPr>
        <w:t xml:space="preserve"> </w:t>
      </w:r>
      <w:r>
        <w:rPr>
          <w:sz w:val="20"/>
        </w:rPr>
        <w:t>scale</w:t>
      </w:r>
      <w:r>
        <w:rPr>
          <w:spacing w:val="3"/>
          <w:sz w:val="20"/>
        </w:rPr>
        <w:t xml:space="preserve"> </w:t>
      </w:r>
      <w:r>
        <w:rPr>
          <w:sz w:val="20"/>
        </w:rPr>
        <w:t>and use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primary dwelling;</w:t>
      </w:r>
    </w:p>
    <w:p w14:paraId="763CA0AF" w14:textId="77777777" w:rsidR="002C4F7C" w:rsidRDefault="00C55808">
      <w:pPr>
        <w:pStyle w:val="ListParagraph"/>
        <w:numPr>
          <w:ilvl w:val="1"/>
          <w:numId w:val="26"/>
        </w:numPr>
        <w:tabs>
          <w:tab w:val="left" w:pos="1389"/>
          <w:tab w:val="left" w:pos="1390"/>
        </w:tabs>
        <w:jc w:val="left"/>
        <w:rPr>
          <w:sz w:val="20"/>
        </w:rPr>
      </w:pPr>
      <w:r>
        <w:rPr>
          <w:sz w:val="20"/>
        </w:rPr>
        <w:t>the</w:t>
      </w:r>
      <w:r>
        <w:rPr>
          <w:spacing w:val="-3"/>
          <w:sz w:val="20"/>
        </w:rPr>
        <w:t xml:space="preserve"> </w:t>
      </w:r>
      <w:r>
        <w:rPr>
          <w:sz w:val="20"/>
        </w:rPr>
        <w:t>design,</w:t>
      </w:r>
      <w:r>
        <w:rPr>
          <w:spacing w:val="-2"/>
          <w:sz w:val="20"/>
        </w:rPr>
        <w:t xml:space="preserve"> </w:t>
      </w:r>
      <w:r>
        <w:rPr>
          <w:sz w:val="20"/>
        </w:rPr>
        <w:t>siting and</w:t>
      </w:r>
      <w:r>
        <w:rPr>
          <w:spacing w:val="-2"/>
          <w:sz w:val="20"/>
        </w:rPr>
        <w:t xml:space="preserve"> </w:t>
      </w:r>
      <w:r>
        <w:rPr>
          <w:sz w:val="20"/>
        </w:rPr>
        <w:t>location</w:t>
      </w:r>
      <w:r>
        <w:rPr>
          <w:spacing w:val="-2"/>
          <w:sz w:val="20"/>
        </w:rPr>
        <w:t xml:space="preserve"> </w:t>
      </w:r>
      <w:r>
        <w:rPr>
          <w:sz w:val="20"/>
        </w:rPr>
        <w:t>of retaining walls:</w:t>
      </w:r>
    </w:p>
    <w:p w14:paraId="0EED4998" w14:textId="77777777" w:rsidR="002C4F7C" w:rsidRDefault="00C55808">
      <w:pPr>
        <w:pStyle w:val="ListParagraph"/>
        <w:numPr>
          <w:ilvl w:val="2"/>
          <w:numId w:val="26"/>
        </w:numPr>
        <w:tabs>
          <w:tab w:val="left" w:pos="1958"/>
          <w:tab w:val="left" w:pos="1959"/>
        </w:tabs>
        <w:rPr>
          <w:sz w:val="20"/>
        </w:rPr>
      </w:pPr>
      <w:r>
        <w:rPr>
          <w:sz w:val="20"/>
        </w:rPr>
        <w:t>do</w:t>
      </w:r>
      <w:r>
        <w:rPr>
          <w:spacing w:val="-3"/>
          <w:sz w:val="20"/>
        </w:rPr>
        <w:t xml:space="preserve"> </w:t>
      </w:r>
      <w:r>
        <w:rPr>
          <w:sz w:val="20"/>
        </w:rPr>
        <w:t>not</w:t>
      </w:r>
      <w:r>
        <w:rPr>
          <w:spacing w:val="-2"/>
          <w:sz w:val="20"/>
        </w:rPr>
        <w:t xml:space="preserve"> </w:t>
      </w:r>
      <w:r>
        <w:rPr>
          <w:sz w:val="20"/>
        </w:rPr>
        <w:t>result</w:t>
      </w:r>
      <w:r>
        <w:rPr>
          <w:spacing w:val="-2"/>
          <w:sz w:val="20"/>
        </w:rPr>
        <w:t xml:space="preserve"> </w:t>
      </w:r>
      <w:r>
        <w:rPr>
          <w:sz w:val="20"/>
        </w:rPr>
        <w:t>in</w:t>
      </w:r>
      <w:r>
        <w:rPr>
          <w:spacing w:val="-1"/>
          <w:sz w:val="20"/>
        </w:rPr>
        <w:t xml:space="preserve"> </w:t>
      </w:r>
      <w:r>
        <w:rPr>
          <w:sz w:val="20"/>
        </w:rPr>
        <w:t>adverse</w:t>
      </w:r>
      <w:r>
        <w:rPr>
          <w:spacing w:val="-2"/>
          <w:sz w:val="20"/>
        </w:rPr>
        <w:t xml:space="preserve"> </w:t>
      </w:r>
      <w:r>
        <w:rPr>
          <w:sz w:val="20"/>
        </w:rPr>
        <w:t>visual</w:t>
      </w:r>
      <w:r>
        <w:rPr>
          <w:spacing w:val="-1"/>
          <w:sz w:val="20"/>
        </w:rPr>
        <w:t xml:space="preserve"> </w:t>
      </w:r>
      <w:r>
        <w:rPr>
          <w:sz w:val="20"/>
        </w:rPr>
        <w:t>impacts;</w:t>
      </w:r>
    </w:p>
    <w:p w14:paraId="402D14F9" w14:textId="77777777" w:rsidR="002C4F7C" w:rsidRDefault="00C55808">
      <w:pPr>
        <w:pStyle w:val="ListParagraph"/>
        <w:numPr>
          <w:ilvl w:val="2"/>
          <w:numId w:val="26"/>
        </w:numPr>
        <w:tabs>
          <w:tab w:val="left" w:pos="1958"/>
          <w:tab w:val="left" w:pos="1959"/>
        </w:tabs>
        <w:spacing w:before="1" w:line="229" w:lineRule="exact"/>
        <w:rPr>
          <w:sz w:val="20"/>
        </w:rPr>
      </w:pPr>
      <w:r>
        <w:rPr>
          <w:sz w:val="20"/>
        </w:rPr>
        <w:t>maintains</w:t>
      </w:r>
      <w:r>
        <w:rPr>
          <w:spacing w:val="-2"/>
          <w:sz w:val="20"/>
        </w:rPr>
        <w:t xml:space="preserve"> </w:t>
      </w:r>
      <w:r>
        <w:rPr>
          <w:sz w:val="20"/>
        </w:rPr>
        <w:t>the</w:t>
      </w:r>
      <w:r>
        <w:rPr>
          <w:spacing w:val="-2"/>
          <w:sz w:val="20"/>
        </w:rPr>
        <w:t xml:space="preserve"> </w:t>
      </w:r>
      <w:r>
        <w:rPr>
          <w:sz w:val="20"/>
        </w:rPr>
        <w:t>amenity,</w:t>
      </w:r>
      <w:r>
        <w:rPr>
          <w:spacing w:val="-3"/>
          <w:sz w:val="20"/>
        </w:rPr>
        <w:t xml:space="preserve"> </w:t>
      </w:r>
      <w:r>
        <w:rPr>
          <w:sz w:val="20"/>
        </w:rPr>
        <w:t>privacy</w:t>
      </w:r>
      <w:r>
        <w:rPr>
          <w:spacing w:val="2"/>
          <w:sz w:val="20"/>
        </w:rPr>
        <w:t xml:space="preserve"> </w:t>
      </w:r>
      <w:r>
        <w:rPr>
          <w:sz w:val="20"/>
        </w:rPr>
        <w:t>and</w:t>
      </w:r>
      <w:r>
        <w:rPr>
          <w:spacing w:val="-3"/>
          <w:sz w:val="20"/>
        </w:rPr>
        <w:t xml:space="preserve"> </w:t>
      </w:r>
      <w:r>
        <w:rPr>
          <w:sz w:val="20"/>
        </w:rPr>
        <w:t>function</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site</w:t>
      </w:r>
      <w:r>
        <w:rPr>
          <w:spacing w:val="2"/>
          <w:sz w:val="20"/>
        </w:rPr>
        <w:t xml:space="preserve"> </w:t>
      </w:r>
      <w:r>
        <w:rPr>
          <w:sz w:val="20"/>
        </w:rPr>
        <w:t>or</w:t>
      </w:r>
      <w:r>
        <w:rPr>
          <w:spacing w:val="-3"/>
          <w:sz w:val="20"/>
        </w:rPr>
        <w:t xml:space="preserve"> </w:t>
      </w:r>
      <w:r>
        <w:rPr>
          <w:sz w:val="20"/>
        </w:rPr>
        <w:t>adjoining</w:t>
      </w:r>
      <w:r>
        <w:rPr>
          <w:spacing w:val="-2"/>
          <w:sz w:val="20"/>
        </w:rPr>
        <w:t xml:space="preserve"> </w:t>
      </w:r>
      <w:r>
        <w:rPr>
          <w:sz w:val="20"/>
        </w:rPr>
        <w:t>premises;</w:t>
      </w:r>
    </w:p>
    <w:p w14:paraId="1C8A7C9C" w14:textId="77777777" w:rsidR="002C4F7C" w:rsidRDefault="00C55808">
      <w:pPr>
        <w:pStyle w:val="ListParagraph"/>
        <w:numPr>
          <w:ilvl w:val="1"/>
          <w:numId w:val="26"/>
        </w:numPr>
        <w:tabs>
          <w:tab w:val="left" w:pos="1389"/>
          <w:tab w:val="left" w:pos="1390"/>
        </w:tabs>
        <w:spacing w:line="229" w:lineRule="exact"/>
        <w:jc w:val="left"/>
        <w:rPr>
          <w:sz w:val="20"/>
        </w:rPr>
      </w:pPr>
      <w:r>
        <w:rPr>
          <w:sz w:val="20"/>
        </w:rPr>
        <w:t>infrastructure</w:t>
      </w:r>
      <w:r>
        <w:rPr>
          <w:spacing w:val="-1"/>
          <w:sz w:val="20"/>
        </w:rPr>
        <w:t xml:space="preserve"> </w:t>
      </w:r>
      <w:r>
        <w:rPr>
          <w:sz w:val="20"/>
        </w:rPr>
        <w:t>provision</w:t>
      </w:r>
      <w:r>
        <w:rPr>
          <w:spacing w:val="-1"/>
          <w:sz w:val="20"/>
        </w:rPr>
        <w:t xml:space="preserve"> </w:t>
      </w:r>
      <w:r>
        <w:rPr>
          <w:sz w:val="20"/>
        </w:rPr>
        <w:t>meets</w:t>
      </w:r>
      <w:r>
        <w:rPr>
          <w:spacing w:val="-1"/>
          <w:sz w:val="20"/>
        </w:rPr>
        <w:t xml:space="preserve"> </w:t>
      </w:r>
      <w:r>
        <w:rPr>
          <w:sz w:val="20"/>
        </w:rPr>
        <w:t>the</w:t>
      </w:r>
      <w:r>
        <w:rPr>
          <w:spacing w:val="-1"/>
          <w:sz w:val="20"/>
        </w:rPr>
        <w:t xml:space="preserve"> </w:t>
      </w:r>
      <w:r>
        <w:rPr>
          <w:sz w:val="20"/>
        </w:rPr>
        <w:t>needs</w:t>
      </w:r>
      <w:r>
        <w:rPr>
          <w:spacing w:val="-2"/>
          <w:sz w:val="20"/>
        </w:rPr>
        <w:t xml:space="preserve"> </w:t>
      </w:r>
      <w:r>
        <w:rPr>
          <w:sz w:val="20"/>
        </w:rPr>
        <w:t>of development,</w:t>
      </w:r>
      <w:r>
        <w:rPr>
          <w:spacing w:val="-1"/>
          <w:sz w:val="20"/>
        </w:rPr>
        <w:t xml:space="preserve"> </w:t>
      </w:r>
      <w:r>
        <w:rPr>
          <w:sz w:val="20"/>
        </w:rPr>
        <w:t>is</w:t>
      </w:r>
      <w:r>
        <w:rPr>
          <w:spacing w:val="-1"/>
          <w:sz w:val="20"/>
        </w:rPr>
        <w:t xml:space="preserve"> </w:t>
      </w:r>
      <w:r>
        <w:rPr>
          <w:sz w:val="20"/>
        </w:rPr>
        <w:t>safe</w:t>
      </w:r>
      <w:r>
        <w:rPr>
          <w:spacing w:val="-1"/>
          <w:sz w:val="20"/>
        </w:rPr>
        <w:t xml:space="preserve"> </w:t>
      </w:r>
      <w:r>
        <w:rPr>
          <w:sz w:val="20"/>
        </w:rPr>
        <w:t>and</w:t>
      </w:r>
      <w:r>
        <w:rPr>
          <w:spacing w:val="-1"/>
          <w:sz w:val="20"/>
        </w:rPr>
        <w:t xml:space="preserve"> </w:t>
      </w:r>
      <w:r>
        <w:rPr>
          <w:sz w:val="20"/>
        </w:rPr>
        <w:t>efficient</w:t>
      </w:r>
      <w:r>
        <w:rPr>
          <w:spacing w:val="-2"/>
          <w:sz w:val="20"/>
        </w:rPr>
        <w:t xml:space="preserve"> </w:t>
      </w:r>
      <w:r>
        <w:rPr>
          <w:sz w:val="20"/>
        </w:rPr>
        <w:t>and</w:t>
      </w:r>
      <w:r>
        <w:rPr>
          <w:spacing w:val="-3"/>
          <w:sz w:val="20"/>
        </w:rPr>
        <w:t xml:space="preserve"> </w:t>
      </w:r>
      <w:r>
        <w:rPr>
          <w:sz w:val="20"/>
        </w:rPr>
        <w:t>is</w:t>
      </w:r>
      <w:r>
        <w:rPr>
          <w:spacing w:val="-1"/>
          <w:sz w:val="20"/>
        </w:rPr>
        <w:t xml:space="preserve"> </w:t>
      </w:r>
      <w:r>
        <w:rPr>
          <w:sz w:val="20"/>
        </w:rPr>
        <w:t>provided</w:t>
      </w:r>
      <w:r>
        <w:rPr>
          <w:spacing w:val="-3"/>
          <w:sz w:val="20"/>
        </w:rPr>
        <w:t xml:space="preserve"> </w:t>
      </w:r>
      <w:r>
        <w:rPr>
          <w:sz w:val="20"/>
        </w:rPr>
        <w:t>to</w:t>
      </w:r>
      <w:r>
        <w:rPr>
          <w:spacing w:val="6"/>
          <w:sz w:val="20"/>
        </w:rPr>
        <w:t xml:space="preserve"> </w:t>
      </w:r>
      <w:r>
        <w:rPr>
          <w:sz w:val="20"/>
        </w:rPr>
        <w:t>the</w:t>
      </w:r>
      <w:r>
        <w:rPr>
          <w:spacing w:val="-2"/>
          <w:sz w:val="20"/>
        </w:rPr>
        <w:t xml:space="preserve"> </w:t>
      </w:r>
      <w:r>
        <w:rPr>
          <w:sz w:val="20"/>
        </w:rPr>
        <w:t>relevant</w:t>
      </w:r>
      <w:r>
        <w:rPr>
          <w:spacing w:val="-3"/>
          <w:sz w:val="20"/>
        </w:rPr>
        <w:t xml:space="preserve"> </w:t>
      </w:r>
      <w:r>
        <w:rPr>
          <w:sz w:val="20"/>
        </w:rPr>
        <w:t>standard;</w:t>
      </w:r>
    </w:p>
    <w:p w14:paraId="07DB3295" w14:textId="77777777" w:rsidR="002C4F7C" w:rsidRDefault="00C55808">
      <w:pPr>
        <w:pStyle w:val="ListParagraph"/>
        <w:numPr>
          <w:ilvl w:val="1"/>
          <w:numId w:val="26"/>
        </w:numPr>
        <w:tabs>
          <w:tab w:val="left" w:pos="1389"/>
          <w:tab w:val="left" w:pos="1390"/>
        </w:tabs>
        <w:jc w:val="left"/>
        <w:rPr>
          <w:sz w:val="20"/>
        </w:rPr>
      </w:pPr>
      <w:r>
        <w:rPr>
          <w:sz w:val="20"/>
        </w:rPr>
        <w:t>access</w:t>
      </w:r>
      <w:r>
        <w:rPr>
          <w:spacing w:val="-2"/>
          <w:sz w:val="20"/>
        </w:rPr>
        <w:t xml:space="preserve"> </w:t>
      </w:r>
      <w:r>
        <w:rPr>
          <w:sz w:val="20"/>
        </w:rPr>
        <w:t>and</w:t>
      </w:r>
      <w:r>
        <w:rPr>
          <w:spacing w:val="-3"/>
          <w:sz w:val="20"/>
        </w:rPr>
        <w:t xml:space="preserve"> </w:t>
      </w:r>
      <w:r>
        <w:rPr>
          <w:sz w:val="20"/>
        </w:rPr>
        <w:t>driveways</w:t>
      </w:r>
      <w:r>
        <w:rPr>
          <w:spacing w:val="-2"/>
          <w:sz w:val="20"/>
        </w:rPr>
        <w:t xml:space="preserve"> </w:t>
      </w:r>
      <w:r>
        <w:rPr>
          <w:sz w:val="20"/>
        </w:rPr>
        <w:t>are</w:t>
      </w:r>
      <w:r>
        <w:rPr>
          <w:spacing w:val="-1"/>
          <w:sz w:val="20"/>
        </w:rPr>
        <w:t xml:space="preserve"> </w:t>
      </w:r>
      <w:r>
        <w:rPr>
          <w:sz w:val="20"/>
        </w:rPr>
        <w:t>designed</w:t>
      </w:r>
      <w:r>
        <w:rPr>
          <w:spacing w:val="-2"/>
          <w:sz w:val="20"/>
        </w:rPr>
        <w:t xml:space="preserve"> </w:t>
      </w:r>
      <w:r>
        <w:rPr>
          <w:sz w:val="20"/>
        </w:rPr>
        <w:t>and</w:t>
      </w:r>
      <w:r>
        <w:rPr>
          <w:spacing w:val="-1"/>
          <w:sz w:val="20"/>
        </w:rPr>
        <w:t xml:space="preserve"> </w:t>
      </w:r>
      <w:r>
        <w:rPr>
          <w:sz w:val="20"/>
        </w:rPr>
        <w:t>constructed:</w:t>
      </w:r>
    </w:p>
    <w:p w14:paraId="7F3043A9" w14:textId="77777777" w:rsidR="002C4F7C" w:rsidRDefault="00C55808">
      <w:pPr>
        <w:pStyle w:val="ListParagraph"/>
        <w:numPr>
          <w:ilvl w:val="2"/>
          <w:numId w:val="26"/>
        </w:numPr>
        <w:tabs>
          <w:tab w:val="left" w:pos="1958"/>
          <w:tab w:val="left" w:pos="1959"/>
        </w:tabs>
        <w:spacing w:before="1"/>
        <w:rPr>
          <w:sz w:val="20"/>
        </w:rPr>
      </w:pPr>
      <w:r>
        <w:rPr>
          <w:sz w:val="20"/>
        </w:rPr>
        <w:t>to</w:t>
      </w:r>
      <w:r>
        <w:rPr>
          <w:spacing w:val="-3"/>
          <w:sz w:val="20"/>
        </w:rPr>
        <w:t xml:space="preserve"> </w:t>
      </w:r>
      <w:r>
        <w:rPr>
          <w:sz w:val="20"/>
        </w:rPr>
        <w:t>be convenient</w:t>
      </w:r>
      <w:r>
        <w:rPr>
          <w:spacing w:val="-2"/>
          <w:sz w:val="20"/>
        </w:rPr>
        <w:t xml:space="preserve"> </w:t>
      </w:r>
      <w:r>
        <w:rPr>
          <w:sz w:val="20"/>
        </w:rPr>
        <w:t>and</w:t>
      </w:r>
      <w:r>
        <w:rPr>
          <w:spacing w:val="-2"/>
          <w:sz w:val="20"/>
        </w:rPr>
        <w:t xml:space="preserve"> </w:t>
      </w:r>
      <w:r>
        <w:rPr>
          <w:sz w:val="20"/>
        </w:rPr>
        <w:t>accessible;</w:t>
      </w:r>
    </w:p>
    <w:p w14:paraId="79A099CF" w14:textId="77777777" w:rsidR="002C4F7C" w:rsidRDefault="00C55808">
      <w:pPr>
        <w:pStyle w:val="ListParagraph"/>
        <w:numPr>
          <w:ilvl w:val="2"/>
          <w:numId w:val="26"/>
        </w:numPr>
        <w:tabs>
          <w:tab w:val="left" w:pos="1958"/>
          <w:tab w:val="left" w:pos="1959"/>
        </w:tabs>
        <w:rPr>
          <w:sz w:val="20"/>
        </w:rPr>
      </w:pPr>
      <w:r>
        <w:rPr>
          <w:sz w:val="20"/>
        </w:rPr>
        <w:t>so</w:t>
      </w:r>
      <w:r>
        <w:rPr>
          <w:spacing w:val="-3"/>
          <w:sz w:val="20"/>
        </w:rPr>
        <w:t xml:space="preserve"> </w:t>
      </w:r>
      <w:r>
        <w:rPr>
          <w:sz w:val="20"/>
        </w:rPr>
        <w:t>that</w:t>
      </w:r>
      <w:r>
        <w:rPr>
          <w:spacing w:val="-2"/>
          <w:sz w:val="20"/>
        </w:rPr>
        <w:t xml:space="preserve"> </w:t>
      </w:r>
      <w:r>
        <w:rPr>
          <w:sz w:val="20"/>
        </w:rPr>
        <w:t>they</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adversely</w:t>
      </w:r>
      <w:r>
        <w:rPr>
          <w:spacing w:val="-1"/>
          <w:sz w:val="20"/>
        </w:rPr>
        <w:t xml:space="preserve"> </w:t>
      </w:r>
      <w:r>
        <w:rPr>
          <w:sz w:val="20"/>
        </w:rPr>
        <w:t>impact</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safety and</w:t>
      </w:r>
      <w:r>
        <w:rPr>
          <w:spacing w:val="2"/>
          <w:sz w:val="20"/>
        </w:rPr>
        <w:t xml:space="preserve"> </w:t>
      </w:r>
      <w:r>
        <w:rPr>
          <w:sz w:val="20"/>
        </w:rPr>
        <w:t>efficiency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surrounding</w:t>
      </w:r>
      <w:r>
        <w:rPr>
          <w:spacing w:val="-2"/>
          <w:sz w:val="20"/>
        </w:rPr>
        <w:t xml:space="preserve"> </w:t>
      </w:r>
      <w:r>
        <w:rPr>
          <w:sz w:val="20"/>
        </w:rPr>
        <w:t>road network;</w:t>
      </w:r>
    </w:p>
    <w:p w14:paraId="21399E4D" w14:textId="77777777" w:rsidR="002C4F7C" w:rsidRDefault="00C55808">
      <w:pPr>
        <w:pStyle w:val="ListParagraph"/>
        <w:numPr>
          <w:ilvl w:val="2"/>
          <w:numId w:val="26"/>
        </w:numPr>
        <w:tabs>
          <w:tab w:val="left" w:pos="1958"/>
          <w:tab w:val="left" w:pos="1959"/>
        </w:tabs>
        <w:spacing w:before="1"/>
        <w:rPr>
          <w:sz w:val="20"/>
        </w:rPr>
      </w:pPr>
      <w:r>
        <w:rPr>
          <w:sz w:val="20"/>
        </w:rPr>
        <w:t>to</w:t>
      </w:r>
      <w:r>
        <w:rPr>
          <w:spacing w:val="-3"/>
          <w:sz w:val="20"/>
        </w:rPr>
        <w:t xml:space="preserve"> </w:t>
      </w:r>
      <w:r>
        <w:rPr>
          <w:sz w:val="20"/>
        </w:rPr>
        <w:t>minimise adverse impacts</w:t>
      </w:r>
      <w:r>
        <w:rPr>
          <w:spacing w:val="-1"/>
          <w:sz w:val="20"/>
        </w:rPr>
        <w:t xml:space="preserve"> </w:t>
      </w:r>
      <w:r>
        <w:rPr>
          <w:sz w:val="20"/>
        </w:rPr>
        <w:t>to on-street parking</w:t>
      </w:r>
      <w:r>
        <w:rPr>
          <w:spacing w:val="-2"/>
          <w:sz w:val="20"/>
        </w:rPr>
        <w:t xml:space="preserve"> </w:t>
      </w:r>
      <w:r>
        <w:rPr>
          <w:sz w:val="20"/>
        </w:rPr>
        <w:t>arrangements</w:t>
      </w:r>
      <w:r>
        <w:rPr>
          <w:spacing w:val="-1"/>
          <w:sz w:val="20"/>
        </w:rPr>
        <w:t xml:space="preserve"> </w:t>
      </w:r>
      <w:r>
        <w:rPr>
          <w:sz w:val="20"/>
        </w:rPr>
        <w:t>within</w:t>
      </w:r>
      <w:r>
        <w:rPr>
          <w:spacing w:val="-3"/>
          <w:sz w:val="20"/>
        </w:rPr>
        <w:t xml:space="preserve"> </w:t>
      </w:r>
      <w:r>
        <w:rPr>
          <w:sz w:val="20"/>
        </w:rPr>
        <w:t>the</w:t>
      </w:r>
      <w:r>
        <w:rPr>
          <w:spacing w:val="1"/>
          <w:sz w:val="20"/>
        </w:rPr>
        <w:t xml:space="preserve"> </w:t>
      </w:r>
      <w:r>
        <w:rPr>
          <w:sz w:val="20"/>
        </w:rPr>
        <w:t>road</w:t>
      </w:r>
      <w:r>
        <w:rPr>
          <w:spacing w:val="-2"/>
          <w:sz w:val="20"/>
        </w:rPr>
        <w:t xml:space="preserve"> </w:t>
      </w:r>
      <w:r>
        <w:rPr>
          <w:sz w:val="20"/>
        </w:rPr>
        <w:t>reserve</w:t>
      </w:r>
      <w:r>
        <w:rPr>
          <w:spacing w:val="-1"/>
          <w:sz w:val="20"/>
        </w:rPr>
        <w:t xml:space="preserve"> </w:t>
      </w:r>
      <w:r>
        <w:rPr>
          <w:sz w:val="20"/>
        </w:rPr>
        <w:t>fronting</w:t>
      </w:r>
      <w:r>
        <w:rPr>
          <w:spacing w:val="-3"/>
          <w:sz w:val="20"/>
        </w:rPr>
        <w:t xml:space="preserve"> </w:t>
      </w:r>
      <w:r>
        <w:rPr>
          <w:sz w:val="20"/>
        </w:rPr>
        <w:t>the</w:t>
      </w:r>
      <w:r>
        <w:rPr>
          <w:spacing w:val="-2"/>
          <w:sz w:val="20"/>
        </w:rPr>
        <w:t xml:space="preserve"> </w:t>
      </w:r>
      <w:r>
        <w:rPr>
          <w:sz w:val="20"/>
        </w:rPr>
        <w:t>site;</w:t>
      </w:r>
    </w:p>
    <w:p w14:paraId="3A7AAC71" w14:textId="77777777" w:rsidR="002C4F7C" w:rsidRDefault="00C55808">
      <w:pPr>
        <w:pStyle w:val="ListParagraph"/>
        <w:numPr>
          <w:ilvl w:val="2"/>
          <w:numId w:val="26"/>
        </w:numPr>
        <w:tabs>
          <w:tab w:val="left" w:pos="1958"/>
          <w:tab w:val="left" w:pos="1959"/>
        </w:tabs>
        <w:ind w:right="454"/>
        <w:rPr>
          <w:sz w:val="20"/>
        </w:rPr>
      </w:pPr>
      <w:r>
        <w:rPr>
          <w:sz w:val="20"/>
        </w:rPr>
        <w:t>where within a Neighbourhood character area, to be consistent with, and complementary and responsive to the Neighbourhood character</w:t>
      </w:r>
      <w:r>
        <w:rPr>
          <w:spacing w:val="1"/>
          <w:sz w:val="20"/>
        </w:rPr>
        <w:t xml:space="preserve"> </w:t>
      </w:r>
      <w:r>
        <w:rPr>
          <w:sz w:val="20"/>
        </w:rPr>
        <w:t>elements displayed on the Neighbourhood character place, within the Neighbourhood character streetscape and the Neighbourhood character</w:t>
      </w:r>
      <w:r>
        <w:rPr>
          <w:spacing w:val="-53"/>
          <w:sz w:val="20"/>
        </w:rPr>
        <w:t xml:space="preserve"> </w:t>
      </w:r>
      <w:r>
        <w:rPr>
          <w:sz w:val="20"/>
        </w:rPr>
        <w:t>area;</w:t>
      </w:r>
    </w:p>
    <w:p w14:paraId="0F3634EF" w14:textId="77777777" w:rsidR="002C4F7C" w:rsidRDefault="00C55808">
      <w:pPr>
        <w:pStyle w:val="ListParagraph"/>
        <w:numPr>
          <w:ilvl w:val="2"/>
          <w:numId w:val="26"/>
        </w:numPr>
        <w:tabs>
          <w:tab w:val="left" w:pos="1958"/>
          <w:tab w:val="left" w:pos="1959"/>
        </w:tabs>
        <w:spacing w:line="229" w:lineRule="exact"/>
        <w:rPr>
          <w:sz w:val="20"/>
        </w:rPr>
      </w:pPr>
      <w:r>
        <w:rPr>
          <w:sz w:val="20"/>
        </w:rPr>
        <w:t>where</w:t>
      </w:r>
      <w:r>
        <w:rPr>
          <w:spacing w:val="-3"/>
          <w:sz w:val="20"/>
        </w:rPr>
        <w:t xml:space="preserve"> </w:t>
      </w:r>
      <w:r>
        <w:rPr>
          <w:sz w:val="20"/>
        </w:rPr>
        <w:t>within</w:t>
      </w:r>
      <w:r>
        <w:rPr>
          <w:spacing w:val="1"/>
          <w:sz w:val="20"/>
        </w:rPr>
        <w:t xml:space="preserve"> </w:t>
      </w:r>
      <w:r>
        <w:rPr>
          <w:sz w:val="20"/>
        </w:rPr>
        <w:t>the Places</w:t>
      </w:r>
      <w:r>
        <w:rPr>
          <w:spacing w:val="-1"/>
          <w:sz w:val="20"/>
        </w:rPr>
        <w:t xml:space="preserve"> </w:t>
      </w:r>
      <w:r>
        <w:rPr>
          <w:sz w:val="20"/>
        </w:rPr>
        <w:t>of significance overlay,</w:t>
      </w:r>
      <w:r>
        <w:rPr>
          <w:spacing w:val="-3"/>
          <w:sz w:val="20"/>
        </w:rPr>
        <w:t xml:space="preserve"> </w:t>
      </w:r>
      <w:r>
        <w:rPr>
          <w:sz w:val="20"/>
        </w:rPr>
        <w:t>is</w:t>
      </w:r>
      <w:r>
        <w:rPr>
          <w:spacing w:val="-1"/>
          <w:sz w:val="20"/>
        </w:rPr>
        <w:t xml:space="preserve"> </w:t>
      </w:r>
      <w:r>
        <w:rPr>
          <w:sz w:val="20"/>
        </w:rPr>
        <w:t>complementary to</w:t>
      </w:r>
      <w:r>
        <w:rPr>
          <w:spacing w:val="-2"/>
          <w:sz w:val="20"/>
        </w:rPr>
        <w:t xml:space="preserve"> </w:t>
      </w:r>
      <w:r>
        <w:rPr>
          <w:sz w:val="20"/>
        </w:rPr>
        <w:t>the</w:t>
      </w:r>
      <w:r>
        <w:rPr>
          <w:spacing w:val="-2"/>
          <w:sz w:val="20"/>
        </w:rPr>
        <w:t xml:space="preserve"> </w:t>
      </w:r>
      <w:r>
        <w:rPr>
          <w:sz w:val="20"/>
        </w:rPr>
        <w:t>cultural</w:t>
      </w:r>
      <w:r>
        <w:rPr>
          <w:spacing w:val="-3"/>
          <w:sz w:val="20"/>
        </w:rPr>
        <w:t xml:space="preserve"> </w:t>
      </w:r>
      <w:r>
        <w:rPr>
          <w:sz w:val="20"/>
        </w:rPr>
        <w:t>significance of</w:t>
      </w:r>
      <w:r>
        <w:rPr>
          <w:spacing w:val="-3"/>
          <w:sz w:val="20"/>
        </w:rPr>
        <w:t xml:space="preserve"> </w:t>
      </w:r>
      <w:r>
        <w:rPr>
          <w:sz w:val="20"/>
        </w:rPr>
        <w:t>the</w:t>
      </w:r>
      <w:r>
        <w:rPr>
          <w:spacing w:val="-2"/>
          <w:sz w:val="20"/>
        </w:rPr>
        <w:t xml:space="preserve"> </w:t>
      </w:r>
      <w:r>
        <w:rPr>
          <w:sz w:val="20"/>
        </w:rPr>
        <w:t>place;</w:t>
      </w:r>
    </w:p>
    <w:p w14:paraId="2D996C0C" w14:textId="77777777" w:rsidR="002C4F7C" w:rsidRDefault="00C55808">
      <w:pPr>
        <w:pStyle w:val="ListParagraph"/>
        <w:numPr>
          <w:ilvl w:val="1"/>
          <w:numId w:val="26"/>
        </w:numPr>
        <w:tabs>
          <w:tab w:val="left" w:pos="1389"/>
          <w:tab w:val="left" w:pos="1390"/>
        </w:tabs>
        <w:ind w:right="424"/>
        <w:jc w:val="left"/>
        <w:rPr>
          <w:sz w:val="20"/>
        </w:rPr>
      </w:pPr>
      <w:r>
        <w:rPr>
          <w:sz w:val="20"/>
        </w:rPr>
        <w:t>Where development is located within an ANEF Contour area identified on the Airport environs overlay maps contained in Schedule 2, development is</w:t>
      </w:r>
      <w:r>
        <w:rPr>
          <w:spacing w:val="-53"/>
          <w:sz w:val="20"/>
        </w:rPr>
        <w:t xml:space="preserve"> </w:t>
      </w:r>
      <w:r>
        <w:rPr>
          <w:sz w:val="20"/>
        </w:rPr>
        <w:t>compatible</w:t>
      </w:r>
      <w:r>
        <w:rPr>
          <w:spacing w:val="-2"/>
          <w:sz w:val="20"/>
        </w:rPr>
        <w:t xml:space="preserve"> </w:t>
      </w:r>
      <w:r>
        <w:rPr>
          <w:sz w:val="20"/>
        </w:rPr>
        <w:t>with</w:t>
      </w:r>
      <w:r>
        <w:rPr>
          <w:spacing w:val="1"/>
          <w:sz w:val="20"/>
        </w:rPr>
        <w:t xml:space="preserve"> </w:t>
      </w:r>
      <w:r>
        <w:rPr>
          <w:sz w:val="20"/>
        </w:rPr>
        <w:t>forecast levels of</w:t>
      </w:r>
      <w:r>
        <w:rPr>
          <w:spacing w:val="-2"/>
          <w:sz w:val="20"/>
        </w:rPr>
        <w:t xml:space="preserve"> </w:t>
      </w:r>
      <w:r>
        <w:rPr>
          <w:sz w:val="20"/>
        </w:rPr>
        <w:t>aircraft</w:t>
      </w:r>
      <w:r>
        <w:rPr>
          <w:spacing w:val="-1"/>
          <w:sz w:val="20"/>
        </w:rPr>
        <w:t xml:space="preserve"> </w:t>
      </w:r>
      <w:r>
        <w:rPr>
          <w:sz w:val="20"/>
        </w:rPr>
        <w:t>noise</w:t>
      </w:r>
      <w:r>
        <w:rPr>
          <w:spacing w:val="-2"/>
          <w:sz w:val="20"/>
        </w:rPr>
        <w:t xml:space="preserve"> </w:t>
      </w:r>
      <w:r>
        <w:rPr>
          <w:sz w:val="20"/>
        </w:rPr>
        <w:t>to</w:t>
      </w:r>
      <w:r>
        <w:rPr>
          <w:spacing w:val="-1"/>
          <w:sz w:val="20"/>
        </w:rPr>
        <w:t xml:space="preserve"> </w:t>
      </w:r>
      <w:r>
        <w:rPr>
          <w:sz w:val="20"/>
        </w:rPr>
        <w:t>avoid</w:t>
      </w:r>
      <w:r>
        <w:rPr>
          <w:spacing w:val="3"/>
          <w:sz w:val="20"/>
        </w:rPr>
        <w:t xml:space="preserve"> </w:t>
      </w:r>
      <w:r>
        <w:rPr>
          <w:sz w:val="20"/>
        </w:rPr>
        <w:t>conflicts between</w:t>
      </w:r>
      <w:r>
        <w:rPr>
          <w:spacing w:val="-1"/>
          <w:sz w:val="20"/>
        </w:rPr>
        <w:t xml:space="preserve"> </w:t>
      </w:r>
      <w:r>
        <w:rPr>
          <w:sz w:val="20"/>
        </w:rPr>
        <w:t>the</w:t>
      </w:r>
      <w:r>
        <w:rPr>
          <w:spacing w:val="-2"/>
          <w:sz w:val="20"/>
        </w:rPr>
        <w:t xml:space="preserve"> </w:t>
      </w:r>
      <w:r>
        <w:rPr>
          <w:sz w:val="20"/>
        </w:rPr>
        <w:t>Cairns Airport and</w:t>
      </w:r>
      <w:r>
        <w:rPr>
          <w:spacing w:val="-1"/>
          <w:sz w:val="20"/>
        </w:rPr>
        <w:t xml:space="preserve"> </w:t>
      </w:r>
      <w:r>
        <w:rPr>
          <w:sz w:val="20"/>
        </w:rPr>
        <w:t>surrounding land</w:t>
      </w:r>
      <w:r>
        <w:rPr>
          <w:spacing w:val="-1"/>
          <w:sz w:val="20"/>
        </w:rPr>
        <w:t xml:space="preserve"> </w:t>
      </w:r>
      <w:r>
        <w:rPr>
          <w:sz w:val="20"/>
        </w:rPr>
        <w:t>uses;</w:t>
      </w:r>
    </w:p>
    <w:p w14:paraId="71D2DD2D" w14:textId="77777777" w:rsidR="002C4F7C" w:rsidRDefault="00C55808">
      <w:pPr>
        <w:pStyle w:val="ListParagraph"/>
        <w:numPr>
          <w:ilvl w:val="1"/>
          <w:numId w:val="26"/>
        </w:numPr>
        <w:tabs>
          <w:tab w:val="left" w:pos="1389"/>
          <w:tab w:val="left" w:pos="1390"/>
        </w:tabs>
        <w:spacing w:before="2"/>
        <w:ind w:right="469"/>
        <w:jc w:val="left"/>
        <w:rPr>
          <w:sz w:val="20"/>
        </w:rPr>
      </w:pPr>
      <w:r>
        <w:rPr>
          <w:w w:val="95"/>
          <w:sz w:val="20"/>
        </w:rPr>
        <w:t>Where</w:t>
      </w:r>
      <w:r>
        <w:rPr>
          <w:spacing w:val="24"/>
          <w:w w:val="95"/>
          <w:sz w:val="20"/>
        </w:rPr>
        <w:t xml:space="preserve"> </w:t>
      </w:r>
      <w:r>
        <w:rPr>
          <w:w w:val="95"/>
          <w:sz w:val="20"/>
        </w:rPr>
        <w:t>development</w:t>
      </w:r>
      <w:r>
        <w:rPr>
          <w:spacing w:val="22"/>
          <w:w w:val="95"/>
          <w:sz w:val="20"/>
        </w:rPr>
        <w:t xml:space="preserve"> </w:t>
      </w:r>
      <w:r>
        <w:rPr>
          <w:w w:val="95"/>
          <w:sz w:val="20"/>
        </w:rPr>
        <w:t>is</w:t>
      </w:r>
      <w:r>
        <w:rPr>
          <w:spacing w:val="26"/>
          <w:w w:val="95"/>
          <w:sz w:val="20"/>
        </w:rPr>
        <w:t xml:space="preserve"> </w:t>
      </w:r>
      <w:r>
        <w:rPr>
          <w:w w:val="95"/>
          <w:sz w:val="20"/>
        </w:rPr>
        <w:t>located</w:t>
      </w:r>
      <w:r>
        <w:rPr>
          <w:spacing w:val="23"/>
          <w:w w:val="95"/>
          <w:sz w:val="20"/>
        </w:rPr>
        <w:t xml:space="preserve"> </w:t>
      </w:r>
      <w:r>
        <w:rPr>
          <w:w w:val="95"/>
          <w:sz w:val="20"/>
        </w:rPr>
        <w:t>within</w:t>
      </w:r>
      <w:r>
        <w:rPr>
          <w:spacing w:val="24"/>
          <w:w w:val="95"/>
          <w:sz w:val="20"/>
        </w:rPr>
        <w:t xml:space="preserve"> </w:t>
      </w:r>
      <w:r>
        <w:rPr>
          <w:w w:val="95"/>
          <w:sz w:val="20"/>
        </w:rPr>
        <w:t>an</w:t>
      </w:r>
      <w:r>
        <w:rPr>
          <w:spacing w:val="22"/>
          <w:w w:val="95"/>
          <w:sz w:val="20"/>
        </w:rPr>
        <w:t xml:space="preserve"> </w:t>
      </w:r>
      <w:r>
        <w:rPr>
          <w:w w:val="95"/>
          <w:sz w:val="20"/>
        </w:rPr>
        <w:t>area</w:t>
      </w:r>
      <w:r>
        <w:rPr>
          <w:spacing w:val="25"/>
          <w:w w:val="95"/>
          <w:sz w:val="20"/>
        </w:rPr>
        <w:t xml:space="preserve"> </w:t>
      </w:r>
      <w:r>
        <w:rPr>
          <w:w w:val="95"/>
          <w:sz w:val="20"/>
        </w:rPr>
        <w:t>identified</w:t>
      </w:r>
      <w:r>
        <w:rPr>
          <w:spacing w:val="25"/>
          <w:w w:val="95"/>
          <w:sz w:val="20"/>
        </w:rPr>
        <w:t xml:space="preserve"> </w:t>
      </w:r>
      <w:r>
        <w:rPr>
          <w:w w:val="95"/>
          <w:sz w:val="20"/>
        </w:rPr>
        <w:t>on</w:t>
      </w:r>
      <w:r>
        <w:rPr>
          <w:spacing w:val="22"/>
          <w:w w:val="95"/>
          <w:sz w:val="20"/>
        </w:rPr>
        <w:t xml:space="preserve"> </w:t>
      </w:r>
      <w:r>
        <w:rPr>
          <w:w w:val="95"/>
          <w:sz w:val="20"/>
        </w:rPr>
        <w:t>the</w:t>
      </w:r>
      <w:r>
        <w:rPr>
          <w:spacing w:val="25"/>
          <w:w w:val="95"/>
          <w:sz w:val="20"/>
        </w:rPr>
        <w:t xml:space="preserve"> </w:t>
      </w:r>
      <w:r>
        <w:rPr>
          <w:w w:val="95"/>
          <w:sz w:val="20"/>
        </w:rPr>
        <w:t>Bushfire</w:t>
      </w:r>
      <w:r>
        <w:rPr>
          <w:spacing w:val="30"/>
          <w:w w:val="95"/>
          <w:sz w:val="20"/>
        </w:rPr>
        <w:t xml:space="preserve"> </w:t>
      </w:r>
      <w:r>
        <w:rPr>
          <w:w w:val="95"/>
          <w:sz w:val="20"/>
        </w:rPr>
        <w:t>hazard</w:t>
      </w:r>
      <w:r>
        <w:rPr>
          <w:spacing w:val="23"/>
          <w:w w:val="95"/>
          <w:sz w:val="20"/>
        </w:rPr>
        <w:t xml:space="preserve"> </w:t>
      </w:r>
      <w:r>
        <w:rPr>
          <w:w w:val="95"/>
          <w:sz w:val="20"/>
        </w:rPr>
        <w:t>overlay</w:t>
      </w:r>
      <w:r>
        <w:rPr>
          <w:spacing w:val="24"/>
          <w:w w:val="95"/>
          <w:sz w:val="20"/>
        </w:rPr>
        <w:t xml:space="preserve"> </w:t>
      </w:r>
      <w:r>
        <w:rPr>
          <w:w w:val="95"/>
          <w:sz w:val="20"/>
        </w:rPr>
        <w:t>maps</w:t>
      </w:r>
      <w:r>
        <w:rPr>
          <w:spacing w:val="23"/>
          <w:w w:val="95"/>
          <w:sz w:val="20"/>
        </w:rPr>
        <w:t xml:space="preserve"> </w:t>
      </w:r>
      <w:r>
        <w:rPr>
          <w:w w:val="95"/>
          <w:sz w:val="20"/>
        </w:rPr>
        <w:t>contained</w:t>
      </w:r>
      <w:r>
        <w:rPr>
          <w:spacing w:val="26"/>
          <w:w w:val="95"/>
          <w:sz w:val="20"/>
        </w:rPr>
        <w:t xml:space="preserve"> </w:t>
      </w:r>
      <w:r>
        <w:rPr>
          <w:w w:val="95"/>
          <w:sz w:val="20"/>
        </w:rPr>
        <w:t>in</w:t>
      </w:r>
      <w:r>
        <w:rPr>
          <w:spacing w:val="25"/>
          <w:w w:val="95"/>
          <w:sz w:val="20"/>
        </w:rPr>
        <w:t xml:space="preserve"> </w:t>
      </w:r>
      <w:r>
        <w:rPr>
          <w:w w:val="95"/>
          <w:sz w:val="20"/>
        </w:rPr>
        <w:t>Schedule</w:t>
      </w:r>
      <w:r>
        <w:rPr>
          <w:spacing w:val="22"/>
          <w:w w:val="95"/>
          <w:sz w:val="20"/>
        </w:rPr>
        <w:t xml:space="preserve"> </w:t>
      </w:r>
      <w:r>
        <w:rPr>
          <w:w w:val="95"/>
          <w:sz w:val="20"/>
        </w:rPr>
        <w:t>2,</w:t>
      </w:r>
      <w:r>
        <w:rPr>
          <w:spacing w:val="24"/>
          <w:w w:val="95"/>
          <w:sz w:val="20"/>
        </w:rPr>
        <w:t xml:space="preserve"> </w:t>
      </w:r>
      <w:r>
        <w:rPr>
          <w:w w:val="95"/>
          <w:sz w:val="20"/>
        </w:rPr>
        <w:t>development</w:t>
      </w:r>
      <w:r>
        <w:rPr>
          <w:spacing w:val="8"/>
          <w:w w:val="95"/>
          <w:sz w:val="20"/>
        </w:rPr>
        <w:t xml:space="preserve"> </w:t>
      </w:r>
      <w:r>
        <w:rPr>
          <w:w w:val="95"/>
          <w:sz w:val="20"/>
        </w:rPr>
        <w:t>mitigates</w:t>
      </w:r>
      <w:r>
        <w:rPr>
          <w:spacing w:val="11"/>
          <w:w w:val="95"/>
          <w:sz w:val="20"/>
        </w:rPr>
        <w:t xml:space="preserve"> </w:t>
      </w:r>
      <w:r>
        <w:rPr>
          <w:w w:val="95"/>
          <w:sz w:val="20"/>
        </w:rPr>
        <w:t>the</w:t>
      </w:r>
      <w:r>
        <w:rPr>
          <w:spacing w:val="8"/>
          <w:w w:val="95"/>
          <w:sz w:val="20"/>
        </w:rPr>
        <w:t xml:space="preserve"> </w:t>
      </w:r>
      <w:r>
        <w:rPr>
          <w:w w:val="95"/>
          <w:sz w:val="20"/>
        </w:rPr>
        <w:t>risks</w:t>
      </w:r>
      <w:r>
        <w:rPr>
          <w:spacing w:val="1"/>
          <w:w w:val="95"/>
          <w:sz w:val="20"/>
        </w:rPr>
        <w:t xml:space="preserve"> </w:t>
      </w:r>
      <w:r>
        <w:rPr>
          <w:sz w:val="20"/>
        </w:rPr>
        <w:t>of</w:t>
      </w:r>
      <w:r>
        <w:rPr>
          <w:spacing w:val="-12"/>
          <w:sz w:val="20"/>
        </w:rPr>
        <w:t xml:space="preserve"> </w:t>
      </w:r>
      <w:r>
        <w:rPr>
          <w:sz w:val="20"/>
        </w:rPr>
        <w:t>bushfire</w:t>
      </w:r>
      <w:r>
        <w:rPr>
          <w:spacing w:val="-9"/>
          <w:sz w:val="20"/>
        </w:rPr>
        <w:t xml:space="preserve"> </w:t>
      </w:r>
      <w:r>
        <w:rPr>
          <w:sz w:val="20"/>
        </w:rPr>
        <w:t>hazard</w:t>
      </w:r>
      <w:r>
        <w:rPr>
          <w:spacing w:val="-12"/>
          <w:sz w:val="20"/>
        </w:rPr>
        <w:t xml:space="preserve"> </w:t>
      </w:r>
      <w:r>
        <w:rPr>
          <w:sz w:val="20"/>
        </w:rPr>
        <w:t>to</w:t>
      </w:r>
      <w:r>
        <w:rPr>
          <w:spacing w:val="-11"/>
          <w:sz w:val="20"/>
        </w:rPr>
        <w:t xml:space="preserve"> </w:t>
      </w:r>
      <w:r>
        <w:rPr>
          <w:sz w:val="20"/>
        </w:rPr>
        <w:t>people</w:t>
      </w:r>
      <w:r>
        <w:rPr>
          <w:spacing w:val="-9"/>
          <w:sz w:val="20"/>
        </w:rPr>
        <w:t xml:space="preserve"> </w:t>
      </w:r>
      <w:r>
        <w:rPr>
          <w:sz w:val="20"/>
        </w:rPr>
        <w:t>and</w:t>
      </w:r>
      <w:r>
        <w:rPr>
          <w:spacing w:val="-12"/>
          <w:sz w:val="20"/>
        </w:rPr>
        <w:t xml:space="preserve"> </w:t>
      </w:r>
      <w:r>
        <w:rPr>
          <w:sz w:val="20"/>
        </w:rPr>
        <w:t>property;</w:t>
      </w:r>
    </w:p>
    <w:p w14:paraId="417BF8DD" w14:textId="77777777" w:rsidR="002C4F7C" w:rsidRDefault="002C4F7C">
      <w:pPr>
        <w:rPr>
          <w:sz w:val="20"/>
        </w:rPr>
        <w:sectPr w:rsidR="002C4F7C">
          <w:headerReference w:type="default" r:id="rId7"/>
          <w:footerReference w:type="default" r:id="rId8"/>
          <w:type w:val="continuous"/>
          <w:pgSz w:w="16840" w:h="11910" w:orient="landscape"/>
          <w:pgMar w:top="1180" w:right="840" w:bottom="840" w:left="1020" w:header="611" w:footer="648" w:gutter="0"/>
          <w:pgNumType w:start="401"/>
          <w:cols w:space="720"/>
        </w:sectPr>
      </w:pPr>
    </w:p>
    <w:p w14:paraId="4C071751" w14:textId="77777777" w:rsidR="002C4F7C" w:rsidRDefault="002C4F7C">
      <w:pPr>
        <w:pStyle w:val="BodyText"/>
        <w:spacing w:before="7"/>
        <w:rPr>
          <w:sz w:val="12"/>
        </w:rPr>
      </w:pPr>
    </w:p>
    <w:p w14:paraId="471660E2" w14:textId="77777777" w:rsidR="002C4F7C" w:rsidRDefault="00C55808">
      <w:pPr>
        <w:pStyle w:val="ListParagraph"/>
        <w:numPr>
          <w:ilvl w:val="1"/>
          <w:numId w:val="26"/>
        </w:numPr>
        <w:tabs>
          <w:tab w:val="left" w:pos="1245"/>
          <w:tab w:val="left" w:pos="1246"/>
        </w:tabs>
        <w:spacing w:before="92"/>
        <w:ind w:left="1246"/>
        <w:jc w:val="left"/>
        <w:rPr>
          <w:sz w:val="20"/>
        </w:rPr>
      </w:pPr>
      <w:r>
        <w:rPr>
          <w:sz w:val="20"/>
        </w:rPr>
        <w:t>Where</w:t>
      </w:r>
      <w:r>
        <w:rPr>
          <w:spacing w:val="-1"/>
          <w:sz w:val="20"/>
        </w:rPr>
        <w:t xml:space="preserve"> </w:t>
      </w:r>
      <w:r>
        <w:rPr>
          <w:sz w:val="20"/>
        </w:rPr>
        <w:t>development</w:t>
      </w:r>
      <w:r>
        <w:rPr>
          <w:spacing w:val="-3"/>
          <w:sz w:val="20"/>
        </w:rPr>
        <w:t xml:space="preserve"> </w:t>
      </w:r>
      <w:r>
        <w:rPr>
          <w:sz w:val="20"/>
        </w:rPr>
        <w:t>is located</w:t>
      </w:r>
      <w:r>
        <w:rPr>
          <w:spacing w:val="-3"/>
          <w:sz w:val="20"/>
        </w:rPr>
        <w:t xml:space="preserve"> </w:t>
      </w:r>
      <w:r>
        <w:rPr>
          <w:sz w:val="20"/>
        </w:rPr>
        <w:t>within</w:t>
      </w:r>
      <w:r>
        <w:rPr>
          <w:spacing w:val="-1"/>
          <w:sz w:val="20"/>
        </w:rPr>
        <w:t xml:space="preserve"> </w:t>
      </w:r>
      <w:r>
        <w:rPr>
          <w:sz w:val="20"/>
        </w:rPr>
        <w:t>an</w:t>
      </w:r>
      <w:r>
        <w:rPr>
          <w:spacing w:val="-3"/>
          <w:sz w:val="20"/>
        </w:rPr>
        <w:t xml:space="preserve"> </w:t>
      </w:r>
      <w:r>
        <w:rPr>
          <w:sz w:val="20"/>
        </w:rPr>
        <w:t>area</w:t>
      </w:r>
      <w:r>
        <w:rPr>
          <w:spacing w:val="-1"/>
          <w:sz w:val="20"/>
        </w:rPr>
        <w:t xml:space="preserve"> </w:t>
      </w:r>
      <w:r>
        <w:rPr>
          <w:sz w:val="20"/>
        </w:rPr>
        <w:t>identified</w:t>
      </w:r>
      <w:r>
        <w:rPr>
          <w:spacing w:val="-1"/>
          <w:sz w:val="20"/>
        </w:rPr>
        <w:t xml:space="preserve"> </w:t>
      </w:r>
      <w:r>
        <w:rPr>
          <w:sz w:val="20"/>
        </w:rPr>
        <w:t>on</w:t>
      </w:r>
      <w:r>
        <w:rPr>
          <w:spacing w:val="-2"/>
          <w:sz w:val="20"/>
        </w:rPr>
        <w:t xml:space="preserve"> </w:t>
      </w:r>
      <w:r>
        <w:rPr>
          <w:sz w:val="20"/>
        </w:rPr>
        <w:t>the</w:t>
      </w:r>
      <w:r>
        <w:rPr>
          <w:spacing w:val="-3"/>
          <w:sz w:val="20"/>
        </w:rPr>
        <w:t xml:space="preserve"> </w:t>
      </w:r>
      <w:r>
        <w:rPr>
          <w:sz w:val="20"/>
        </w:rPr>
        <w:t>Flood</w:t>
      </w:r>
      <w:r>
        <w:rPr>
          <w:spacing w:val="-1"/>
          <w:sz w:val="20"/>
        </w:rPr>
        <w:t xml:space="preserve"> </w:t>
      </w:r>
      <w:r>
        <w:rPr>
          <w:sz w:val="20"/>
        </w:rPr>
        <w:t>and</w:t>
      </w:r>
      <w:r>
        <w:rPr>
          <w:spacing w:val="-3"/>
          <w:sz w:val="20"/>
        </w:rPr>
        <w:t xml:space="preserve"> </w:t>
      </w:r>
      <w:r>
        <w:rPr>
          <w:sz w:val="20"/>
        </w:rPr>
        <w:t>inundation</w:t>
      </w:r>
      <w:r>
        <w:rPr>
          <w:spacing w:val="-3"/>
          <w:sz w:val="20"/>
        </w:rPr>
        <w:t xml:space="preserve"> </w:t>
      </w:r>
      <w:r>
        <w:rPr>
          <w:sz w:val="20"/>
        </w:rPr>
        <w:t>hazard overlay maps</w:t>
      </w:r>
      <w:r>
        <w:rPr>
          <w:spacing w:val="-2"/>
          <w:sz w:val="20"/>
        </w:rPr>
        <w:t xml:space="preserve"> </w:t>
      </w:r>
      <w:r>
        <w:rPr>
          <w:sz w:val="20"/>
        </w:rPr>
        <w:t>contained</w:t>
      </w:r>
      <w:r>
        <w:rPr>
          <w:spacing w:val="9"/>
          <w:sz w:val="20"/>
        </w:rPr>
        <w:t xml:space="preserve"> </w:t>
      </w:r>
      <w:r>
        <w:rPr>
          <w:sz w:val="20"/>
        </w:rPr>
        <w:t>in</w:t>
      </w:r>
      <w:r>
        <w:rPr>
          <w:spacing w:val="-1"/>
          <w:sz w:val="20"/>
        </w:rPr>
        <w:t xml:space="preserve"> </w:t>
      </w:r>
      <w:r>
        <w:rPr>
          <w:sz w:val="20"/>
        </w:rPr>
        <w:t>Schedule</w:t>
      </w:r>
      <w:r>
        <w:rPr>
          <w:spacing w:val="-3"/>
          <w:sz w:val="20"/>
        </w:rPr>
        <w:t xml:space="preserve"> </w:t>
      </w:r>
      <w:r>
        <w:rPr>
          <w:sz w:val="20"/>
        </w:rPr>
        <w:t>2 development:</w:t>
      </w:r>
    </w:p>
    <w:p w14:paraId="408F8B81" w14:textId="77777777" w:rsidR="002C4F7C" w:rsidRDefault="00C55808">
      <w:pPr>
        <w:pStyle w:val="ListParagraph"/>
        <w:numPr>
          <w:ilvl w:val="2"/>
          <w:numId w:val="26"/>
        </w:numPr>
        <w:tabs>
          <w:tab w:val="left" w:pos="1814"/>
          <w:tab w:val="left" w:pos="1815"/>
        </w:tabs>
        <w:spacing w:before="34"/>
        <w:ind w:left="1814"/>
        <w:rPr>
          <w:sz w:val="20"/>
        </w:rPr>
      </w:pPr>
      <w:r>
        <w:rPr>
          <w:sz w:val="20"/>
        </w:rPr>
        <w:t>maintains</w:t>
      </w:r>
      <w:r>
        <w:rPr>
          <w:spacing w:val="-1"/>
          <w:sz w:val="20"/>
        </w:rPr>
        <w:t xml:space="preserve"> </w:t>
      </w:r>
      <w:r>
        <w:rPr>
          <w:sz w:val="20"/>
        </w:rPr>
        <w:t>the</w:t>
      </w:r>
      <w:r>
        <w:rPr>
          <w:spacing w:val="-2"/>
          <w:sz w:val="20"/>
        </w:rPr>
        <w:t xml:space="preserve"> </w:t>
      </w:r>
      <w:r>
        <w:rPr>
          <w:sz w:val="20"/>
        </w:rPr>
        <w:t>safety</w:t>
      </w:r>
      <w:r>
        <w:rPr>
          <w:spacing w:val="-1"/>
          <w:sz w:val="20"/>
        </w:rPr>
        <w:t xml:space="preserve"> </w:t>
      </w:r>
      <w:r>
        <w:rPr>
          <w:sz w:val="20"/>
        </w:rPr>
        <w:t>of</w:t>
      </w:r>
      <w:r>
        <w:rPr>
          <w:spacing w:val="-2"/>
          <w:sz w:val="20"/>
        </w:rPr>
        <w:t xml:space="preserve"> </w:t>
      </w:r>
      <w:r>
        <w:rPr>
          <w:sz w:val="20"/>
        </w:rPr>
        <w:t>people</w:t>
      </w:r>
      <w:r>
        <w:rPr>
          <w:spacing w:val="1"/>
          <w:sz w:val="20"/>
        </w:rPr>
        <w:t xml:space="preserve"> </w:t>
      </w:r>
      <w:r>
        <w:rPr>
          <w:sz w:val="20"/>
        </w:rPr>
        <w:t>and property;</w:t>
      </w:r>
    </w:p>
    <w:p w14:paraId="5DE79FB0" w14:textId="77777777" w:rsidR="002C4F7C" w:rsidRDefault="00C55808">
      <w:pPr>
        <w:pStyle w:val="ListParagraph"/>
        <w:numPr>
          <w:ilvl w:val="2"/>
          <w:numId w:val="26"/>
        </w:numPr>
        <w:tabs>
          <w:tab w:val="left" w:pos="1814"/>
          <w:tab w:val="left" w:pos="1815"/>
        </w:tabs>
        <w:spacing w:before="35"/>
        <w:ind w:left="1814"/>
        <w:rPr>
          <w:sz w:val="20"/>
        </w:rPr>
      </w:pPr>
      <w:r>
        <w:rPr>
          <w:sz w:val="20"/>
        </w:rPr>
        <w:t>minimises</w:t>
      </w:r>
      <w:r>
        <w:rPr>
          <w:spacing w:val="-2"/>
          <w:sz w:val="20"/>
        </w:rPr>
        <w:t xml:space="preserve"> </w:t>
      </w:r>
      <w:r>
        <w:rPr>
          <w:sz w:val="20"/>
        </w:rPr>
        <w:t>the</w:t>
      </w:r>
      <w:r>
        <w:rPr>
          <w:spacing w:val="-1"/>
          <w:sz w:val="20"/>
        </w:rPr>
        <w:t xml:space="preserve"> </w:t>
      </w:r>
      <w:r>
        <w:rPr>
          <w:sz w:val="20"/>
        </w:rPr>
        <w:t>exposure of</w:t>
      </w:r>
      <w:r>
        <w:rPr>
          <w:spacing w:val="1"/>
          <w:sz w:val="20"/>
        </w:rPr>
        <w:t xml:space="preserve"> </w:t>
      </w:r>
      <w:r>
        <w:rPr>
          <w:sz w:val="20"/>
        </w:rPr>
        <w:t>people</w:t>
      </w:r>
      <w:r>
        <w:rPr>
          <w:spacing w:val="-1"/>
          <w:sz w:val="20"/>
        </w:rPr>
        <w:t xml:space="preserve"> </w:t>
      </w:r>
      <w:r>
        <w:rPr>
          <w:sz w:val="20"/>
        </w:rPr>
        <w:t>and</w:t>
      </w:r>
      <w:r>
        <w:rPr>
          <w:spacing w:val="-1"/>
          <w:sz w:val="20"/>
        </w:rPr>
        <w:t xml:space="preserve"> </w:t>
      </w:r>
      <w:r>
        <w:rPr>
          <w:sz w:val="20"/>
        </w:rPr>
        <w:t>property</w:t>
      </w:r>
      <w:r>
        <w:rPr>
          <w:spacing w:val="-1"/>
          <w:sz w:val="20"/>
        </w:rPr>
        <w:t xml:space="preserve"> </w:t>
      </w:r>
      <w:r>
        <w:rPr>
          <w:sz w:val="20"/>
        </w:rPr>
        <w:t>to</w:t>
      </w:r>
      <w:r>
        <w:rPr>
          <w:spacing w:val="-1"/>
          <w:sz w:val="20"/>
        </w:rPr>
        <w:t xml:space="preserve"> </w:t>
      </w:r>
      <w:r>
        <w:rPr>
          <w:sz w:val="20"/>
        </w:rPr>
        <w:t>unacceptable</w:t>
      </w:r>
      <w:r>
        <w:rPr>
          <w:spacing w:val="-3"/>
          <w:sz w:val="20"/>
        </w:rPr>
        <w:t xml:space="preserve"> </w:t>
      </w:r>
      <w:r>
        <w:rPr>
          <w:sz w:val="20"/>
        </w:rPr>
        <w:t>risk;</w:t>
      </w:r>
    </w:p>
    <w:p w14:paraId="19E61C40" w14:textId="77777777" w:rsidR="002C4F7C" w:rsidRDefault="00C55808">
      <w:pPr>
        <w:pStyle w:val="ListParagraph"/>
        <w:numPr>
          <w:ilvl w:val="2"/>
          <w:numId w:val="26"/>
        </w:numPr>
        <w:tabs>
          <w:tab w:val="left" w:pos="1814"/>
          <w:tab w:val="left" w:pos="1815"/>
        </w:tabs>
        <w:spacing w:before="34" w:line="278" w:lineRule="auto"/>
        <w:ind w:left="1814" w:right="567"/>
        <w:rPr>
          <w:sz w:val="20"/>
        </w:rPr>
      </w:pPr>
      <w:r>
        <w:rPr>
          <w:sz w:val="20"/>
        </w:rPr>
        <w:t>is designed, located and operated to minimise damage to property, disruption to building function and the re-establishment time after a flood or</w:t>
      </w:r>
      <w:r>
        <w:rPr>
          <w:spacing w:val="-54"/>
          <w:sz w:val="20"/>
        </w:rPr>
        <w:t xml:space="preserve"> </w:t>
      </w:r>
      <w:r>
        <w:rPr>
          <w:sz w:val="20"/>
        </w:rPr>
        <w:t>storm</w:t>
      </w:r>
      <w:r>
        <w:rPr>
          <w:spacing w:val="-2"/>
          <w:sz w:val="20"/>
        </w:rPr>
        <w:t xml:space="preserve"> </w:t>
      </w:r>
      <w:r>
        <w:rPr>
          <w:sz w:val="20"/>
        </w:rPr>
        <w:t>tide</w:t>
      </w:r>
      <w:r>
        <w:rPr>
          <w:spacing w:val="-1"/>
          <w:sz w:val="20"/>
        </w:rPr>
        <w:t xml:space="preserve"> </w:t>
      </w:r>
      <w:r>
        <w:rPr>
          <w:sz w:val="20"/>
        </w:rPr>
        <w:t>event;</w:t>
      </w:r>
    </w:p>
    <w:p w14:paraId="2BD679A6" w14:textId="77777777" w:rsidR="002C4F7C" w:rsidRDefault="00C55808">
      <w:pPr>
        <w:pStyle w:val="ListParagraph"/>
        <w:numPr>
          <w:ilvl w:val="2"/>
          <w:numId w:val="26"/>
        </w:numPr>
        <w:tabs>
          <w:tab w:val="left" w:pos="1814"/>
          <w:tab w:val="left" w:pos="1815"/>
        </w:tabs>
        <w:spacing w:line="276" w:lineRule="auto"/>
        <w:ind w:left="1814" w:right="1180"/>
        <w:rPr>
          <w:sz w:val="20"/>
        </w:rPr>
      </w:pPr>
      <w:r>
        <w:rPr>
          <w:sz w:val="20"/>
        </w:rPr>
        <w:t>does not directly or cumulatively cause or increase adverse impacts of flood or storm tide hazard on other properties or require complex</w:t>
      </w:r>
      <w:r>
        <w:rPr>
          <w:spacing w:val="-54"/>
          <w:sz w:val="20"/>
        </w:rPr>
        <w:t xml:space="preserve"> </w:t>
      </w:r>
      <w:r>
        <w:rPr>
          <w:sz w:val="20"/>
        </w:rPr>
        <w:t>engineering</w:t>
      </w:r>
      <w:r>
        <w:rPr>
          <w:spacing w:val="-1"/>
          <w:sz w:val="20"/>
        </w:rPr>
        <w:t xml:space="preserve"> </w:t>
      </w:r>
      <w:r>
        <w:rPr>
          <w:sz w:val="20"/>
        </w:rPr>
        <w:t>solutions to</w:t>
      </w:r>
      <w:r>
        <w:rPr>
          <w:spacing w:val="1"/>
          <w:sz w:val="20"/>
        </w:rPr>
        <w:t xml:space="preserve"> </w:t>
      </w:r>
      <w:r>
        <w:rPr>
          <w:sz w:val="20"/>
        </w:rPr>
        <w:t>mitigate</w:t>
      </w:r>
      <w:r>
        <w:rPr>
          <w:spacing w:val="-1"/>
          <w:sz w:val="20"/>
        </w:rPr>
        <w:t xml:space="preserve"> </w:t>
      </w:r>
      <w:r>
        <w:rPr>
          <w:sz w:val="20"/>
        </w:rPr>
        <w:t>adverse</w:t>
      </w:r>
      <w:r>
        <w:rPr>
          <w:spacing w:val="-1"/>
          <w:sz w:val="20"/>
        </w:rPr>
        <w:t xml:space="preserve"> </w:t>
      </w:r>
      <w:r>
        <w:rPr>
          <w:sz w:val="20"/>
        </w:rPr>
        <w:t>impacts.</w:t>
      </w:r>
    </w:p>
    <w:p w14:paraId="5E05AA32" w14:textId="77777777" w:rsidR="002C4F7C" w:rsidRDefault="00C55808">
      <w:pPr>
        <w:pStyle w:val="ListParagraph"/>
        <w:numPr>
          <w:ilvl w:val="2"/>
          <w:numId w:val="26"/>
        </w:numPr>
        <w:tabs>
          <w:tab w:val="left" w:pos="1814"/>
          <w:tab w:val="left" w:pos="1815"/>
        </w:tabs>
        <w:spacing w:line="230" w:lineRule="exact"/>
        <w:ind w:left="1814"/>
        <w:rPr>
          <w:sz w:val="20"/>
        </w:rPr>
      </w:pPr>
      <w:r>
        <w:rPr>
          <w:sz w:val="20"/>
        </w:rPr>
        <w:t>in</w:t>
      </w:r>
      <w:r>
        <w:rPr>
          <w:spacing w:val="-1"/>
          <w:sz w:val="20"/>
        </w:rPr>
        <w:t xml:space="preserve"> </w:t>
      </w:r>
      <w:r>
        <w:rPr>
          <w:sz w:val="20"/>
        </w:rPr>
        <w:t>Precinct 3</w:t>
      </w:r>
      <w:r>
        <w:rPr>
          <w:spacing w:val="-1"/>
          <w:sz w:val="20"/>
        </w:rPr>
        <w:t xml:space="preserve"> </w:t>
      </w:r>
      <w:r>
        <w:rPr>
          <w:sz w:val="20"/>
        </w:rPr>
        <w:t>–</w:t>
      </w:r>
      <w:r>
        <w:rPr>
          <w:spacing w:val="-3"/>
          <w:sz w:val="20"/>
        </w:rPr>
        <w:t xml:space="preserve"> </w:t>
      </w:r>
      <w:r>
        <w:rPr>
          <w:sz w:val="20"/>
        </w:rPr>
        <w:t>CBD</w:t>
      </w:r>
      <w:r>
        <w:rPr>
          <w:spacing w:val="1"/>
          <w:sz w:val="20"/>
        </w:rPr>
        <w:t xml:space="preserve"> </w:t>
      </w:r>
      <w:r>
        <w:rPr>
          <w:sz w:val="20"/>
        </w:rPr>
        <w:t>and environs</w:t>
      </w:r>
      <w:r>
        <w:rPr>
          <w:spacing w:val="1"/>
          <w:sz w:val="20"/>
        </w:rPr>
        <w:t xml:space="preserve"> </w:t>
      </w:r>
      <w:r>
        <w:rPr>
          <w:sz w:val="20"/>
        </w:rPr>
        <w:t>ensures</w:t>
      </w:r>
      <w:r>
        <w:rPr>
          <w:spacing w:val="-1"/>
          <w:sz w:val="20"/>
        </w:rPr>
        <w:t xml:space="preserve"> </w:t>
      </w:r>
      <w:r>
        <w:rPr>
          <w:sz w:val="20"/>
        </w:rPr>
        <w:t>development</w:t>
      </w:r>
      <w:r>
        <w:rPr>
          <w:spacing w:val="-2"/>
          <w:sz w:val="20"/>
        </w:rPr>
        <w:t xml:space="preserve"> </w:t>
      </w:r>
      <w:r>
        <w:rPr>
          <w:sz w:val="20"/>
        </w:rPr>
        <w:t>results</w:t>
      </w:r>
      <w:r>
        <w:rPr>
          <w:spacing w:val="-1"/>
          <w:sz w:val="20"/>
        </w:rPr>
        <w:t xml:space="preserve"> </w:t>
      </w:r>
      <w:r>
        <w:rPr>
          <w:sz w:val="20"/>
        </w:rPr>
        <w:t>in</w:t>
      </w:r>
      <w:r>
        <w:rPr>
          <w:spacing w:val="-2"/>
          <w:sz w:val="20"/>
        </w:rPr>
        <w:t xml:space="preserve"> </w:t>
      </w:r>
      <w:r>
        <w:rPr>
          <w:sz w:val="20"/>
        </w:rPr>
        <w:t>no</w:t>
      </w:r>
      <w:r>
        <w:rPr>
          <w:spacing w:val="-3"/>
          <w:sz w:val="20"/>
        </w:rPr>
        <w:t xml:space="preserve"> </w:t>
      </w:r>
      <w:r>
        <w:rPr>
          <w:sz w:val="20"/>
        </w:rPr>
        <w:t>loss</w:t>
      </w:r>
      <w:r>
        <w:rPr>
          <w:spacing w:val="-1"/>
          <w:sz w:val="20"/>
        </w:rPr>
        <w:t xml:space="preserve"> </w:t>
      </w:r>
      <w:r>
        <w:rPr>
          <w:sz w:val="20"/>
        </w:rPr>
        <w:t>of</w:t>
      </w:r>
      <w:r>
        <w:rPr>
          <w:spacing w:val="-2"/>
          <w:sz w:val="20"/>
        </w:rPr>
        <w:t xml:space="preserve"> </w:t>
      </w:r>
      <w:r>
        <w:rPr>
          <w:sz w:val="20"/>
        </w:rPr>
        <w:t>planned</w:t>
      </w:r>
      <w:r>
        <w:rPr>
          <w:spacing w:val="-2"/>
          <w:sz w:val="20"/>
        </w:rPr>
        <w:t xml:space="preserve"> </w:t>
      </w:r>
      <w:r>
        <w:rPr>
          <w:sz w:val="20"/>
        </w:rPr>
        <w:t>floodplain</w:t>
      </w:r>
      <w:r>
        <w:rPr>
          <w:spacing w:val="-3"/>
          <w:sz w:val="20"/>
        </w:rPr>
        <w:t xml:space="preserve"> </w:t>
      </w:r>
      <w:r>
        <w:rPr>
          <w:sz w:val="20"/>
        </w:rPr>
        <w:t>storage.</w:t>
      </w:r>
    </w:p>
    <w:p w14:paraId="1A5F38A7" w14:textId="77777777" w:rsidR="002C4F7C" w:rsidRDefault="00C55808">
      <w:pPr>
        <w:pStyle w:val="ListParagraph"/>
        <w:numPr>
          <w:ilvl w:val="1"/>
          <w:numId w:val="26"/>
        </w:numPr>
        <w:tabs>
          <w:tab w:val="left" w:pos="1245"/>
          <w:tab w:val="left" w:pos="1246"/>
        </w:tabs>
        <w:ind w:left="1246"/>
        <w:jc w:val="left"/>
        <w:rPr>
          <w:sz w:val="20"/>
        </w:rPr>
      </w:pPr>
      <w:r>
        <w:rPr>
          <w:sz w:val="20"/>
        </w:rPr>
        <w:t>Where</w:t>
      </w:r>
      <w:r>
        <w:rPr>
          <w:spacing w:val="-2"/>
          <w:sz w:val="20"/>
        </w:rPr>
        <w:t xml:space="preserve"> </w:t>
      </w:r>
      <w:r>
        <w:rPr>
          <w:sz w:val="20"/>
        </w:rPr>
        <w:t>development</w:t>
      </w:r>
      <w:r>
        <w:rPr>
          <w:spacing w:val="-3"/>
          <w:sz w:val="20"/>
        </w:rPr>
        <w:t xml:space="preserve"> </w:t>
      </w:r>
      <w:r>
        <w:rPr>
          <w:sz w:val="20"/>
        </w:rPr>
        <w:t>is</w:t>
      </w:r>
      <w:r>
        <w:rPr>
          <w:spacing w:val="1"/>
          <w:sz w:val="20"/>
        </w:rPr>
        <w:t xml:space="preserve"> </w:t>
      </w:r>
      <w:r>
        <w:rPr>
          <w:sz w:val="20"/>
        </w:rPr>
        <w:t>located</w:t>
      </w:r>
      <w:r>
        <w:rPr>
          <w:spacing w:val="-3"/>
          <w:sz w:val="20"/>
        </w:rPr>
        <w:t xml:space="preserve"> </w:t>
      </w:r>
      <w:r>
        <w:rPr>
          <w:sz w:val="20"/>
        </w:rPr>
        <w:t>within</w:t>
      </w:r>
      <w:r>
        <w:rPr>
          <w:spacing w:val="-1"/>
          <w:sz w:val="20"/>
        </w:rPr>
        <w:t xml:space="preserve"> </w:t>
      </w:r>
      <w:r>
        <w:rPr>
          <w:sz w:val="20"/>
        </w:rPr>
        <w:t>a</w:t>
      </w:r>
      <w:r>
        <w:rPr>
          <w:spacing w:val="-3"/>
          <w:sz w:val="20"/>
        </w:rPr>
        <w:t xml:space="preserve"> </w:t>
      </w:r>
      <w:r>
        <w:rPr>
          <w:sz w:val="20"/>
        </w:rPr>
        <w:t>Hillslopes</w:t>
      </w:r>
      <w:r>
        <w:rPr>
          <w:spacing w:val="-2"/>
          <w:sz w:val="20"/>
        </w:rPr>
        <w:t xml:space="preserve"> </w:t>
      </w:r>
      <w:r>
        <w:rPr>
          <w:sz w:val="20"/>
        </w:rPr>
        <w:t>area</w:t>
      </w:r>
      <w:r>
        <w:rPr>
          <w:spacing w:val="-1"/>
          <w:sz w:val="20"/>
        </w:rPr>
        <w:t xml:space="preserve"> </w:t>
      </w:r>
      <w:r>
        <w:rPr>
          <w:sz w:val="20"/>
        </w:rPr>
        <w:t>identified</w:t>
      </w:r>
      <w:r>
        <w:rPr>
          <w:spacing w:val="-3"/>
          <w:sz w:val="20"/>
        </w:rPr>
        <w:t xml:space="preserve"> </w:t>
      </w:r>
      <w:r>
        <w:rPr>
          <w:sz w:val="20"/>
        </w:rPr>
        <w:t>on</w:t>
      </w:r>
      <w:r>
        <w:rPr>
          <w:spacing w:val="-1"/>
          <w:sz w:val="20"/>
        </w:rPr>
        <w:t xml:space="preserve"> </w:t>
      </w:r>
      <w:r>
        <w:rPr>
          <w:sz w:val="20"/>
        </w:rPr>
        <w:t>the</w:t>
      </w:r>
      <w:r>
        <w:rPr>
          <w:spacing w:val="-2"/>
          <w:sz w:val="20"/>
        </w:rPr>
        <w:t xml:space="preserve"> </w:t>
      </w:r>
      <w:r>
        <w:rPr>
          <w:sz w:val="20"/>
        </w:rPr>
        <w:t>Hillslopes</w:t>
      </w:r>
      <w:r>
        <w:rPr>
          <w:spacing w:val="-2"/>
          <w:sz w:val="20"/>
        </w:rPr>
        <w:t xml:space="preserve"> </w:t>
      </w:r>
      <w:r>
        <w:rPr>
          <w:sz w:val="20"/>
        </w:rPr>
        <w:t>overlay</w:t>
      </w:r>
      <w:r>
        <w:rPr>
          <w:spacing w:val="-2"/>
          <w:sz w:val="20"/>
        </w:rPr>
        <w:t xml:space="preserve"> </w:t>
      </w:r>
      <w:r>
        <w:rPr>
          <w:sz w:val="20"/>
        </w:rPr>
        <w:t>maps</w:t>
      </w:r>
      <w:r>
        <w:rPr>
          <w:spacing w:val="-2"/>
          <w:sz w:val="20"/>
        </w:rPr>
        <w:t xml:space="preserve"> </w:t>
      </w:r>
      <w:r>
        <w:rPr>
          <w:sz w:val="20"/>
        </w:rPr>
        <w:t>contained</w:t>
      </w:r>
      <w:r>
        <w:rPr>
          <w:spacing w:val="4"/>
          <w:sz w:val="20"/>
        </w:rPr>
        <w:t xml:space="preserve"> </w:t>
      </w:r>
      <w:r>
        <w:rPr>
          <w:sz w:val="20"/>
        </w:rPr>
        <w:t>in</w:t>
      </w:r>
      <w:r>
        <w:rPr>
          <w:spacing w:val="-1"/>
          <w:sz w:val="20"/>
        </w:rPr>
        <w:t xml:space="preserve"> </w:t>
      </w:r>
      <w:r>
        <w:rPr>
          <w:sz w:val="20"/>
        </w:rPr>
        <w:t>Schedule</w:t>
      </w:r>
      <w:r>
        <w:rPr>
          <w:spacing w:val="-3"/>
          <w:sz w:val="20"/>
        </w:rPr>
        <w:t xml:space="preserve"> </w:t>
      </w:r>
      <w:r>
        <w:rPr>
          <w:sz w:val="20"/>
        </w:rPr>
        <w:t>2,</w:t>
      </w:r>
      <w:r>
        <w:rPr>
          <w:spacing w:val="-1"/>
          <w:sz w:val="20"/>
        </w:rPr>
        <w:t xml:space="preserve"> </w:t>
      </w:r>
      <w:r>
        <w:rPr>
          <w:sz w:val="20"/>
        </w:rPr>
        <w:t>it:</w:t>
      </w:r>
    </w:p>
    <w:p w14:paraId="520D1524" w14:textId="77777777" w:rsidR="002C4F7C" w:rsidRDefault="00C55808">
      <w:pPr>
        <w:pStyle w:val="ListParagraph"/>
        <w:numPr>
          <w:ilvl w:val="2"/>
          <w:numId w:val="26"/>
        </w:numPr>
        <w:tabs>
          <w:tab w:val="left" w:pos="1814"/>
          <w:tab w:val="left" w:pos="1815"/>
        </w:tabs>
        <w:spacing w:before="31"/>
        <w:ind w:left="1814"/>
        <w:rPr>
          <w:sz w:val="20"/>
        </w:rPr>
      </w:pPr>
      <w:r>
        <w:rPr>
          <w:sz w:val="20"/>
        </w:rPr>
        <w:t>is</w:t>
      </w:r>
      <w:r>
        <w:rPr>
          <w:spacing w:val="-2"/>
          <w:sz w:val="20"/>
        </w:rPr>
        <w:t xml:space="preserve"> </w:t>
      </w:r>
      <w:r>
        <w:rPr>
          <w:sz w:val="20"/>
        </w:rPr>
        <w:t>safe,</w:t>
      </w:r>
      <w:r>
        <w:rPr>
          <w:spacing w:val="-2"/>
          <w:sz w:val="20"/>
        </w:rPr>
        <w:t xml:space="preserve"> </w:t>
      </w:r>
      <w:r>
        <w:rPr>
          <w:sz w:val="20"/>
        </w:rPr>
        <w:t>serviceable</w:t>
      </w:r>
      <w:r>
        <w:rPr>
          <w:spacing w:val="-2"/>
          <w:sz w:val="20"/>
        </w:rPr>
        <w:t xml:space="preserve"> </w:t>
      </w:r>
      <w:r>
        <w:rPr>
          <w:sz w:val="20"/>
        </w:rPr>
        <w:t>and</w:t>
      </w:r>
      <w:r>
        <w:rPr>
          <w:spacing w:val="-3"/>
          <w:sz w:val="20"/>
        </w:rPr>
        <w:t xml:space="preserve"> </w:t>
      </w:r>
      <w:r>
        <w:rPr>
          <w:sz w:val="20"/>
        </w:rPr>
        <w:t>accessible;</w:t>
      </w:r>
    </w:p>
    <w:p w14:paraId="5AF0E1F0" w14:textId="77777777" w:rsidR="002C4F7C" w:rsidRDefault="00C55808">
      <w:pPr>
        <w:pStyle w:val="ListParagraph"/>
        <w:numPr>
          <w:ilvl w:val="2"/>
          <w:numId w:val="26"/>
        </w:numPr>
        <w:tabs>
          <w:tab w:val="left" w:pos="1814"/>
          <w:tab w:val="left" w:pos="1815"/>
        </w:tabs>
        <w:spacing w:before="34"/>
        <w:ind w:left="1814"/>
        <w:rPr>
          <w:sz w:val="20"/>
        </w:rPr>
      </w:pPr>
      <w:r>
        <w:rPr>
          <w:sz w:val="20"/>
        </w:rPr>
        <w:t>protects</w:t>
      </w:r>
      <w:r>
        <w:rPr>
          <w:spacing w:val="-2"/>
          <w:sz w:val="20"/>
        </w:rPr>
        <w:t xml:space="preserve"> </w:t>
      </w:r>
      <w:r>
        <w:rPr>
          <w:sz w:val="20"/>
        </w:rPr>
        <w:t>the landscape</w:t>
      </w:r>
      <w:r>
        <w:rPr>
          <w:spacing w:val="-2"/>
          <w:sz w:val="20"/>
        </w:rPr>
        <w:t xml:space="preserve"> </w:t>
      </w:r>
      <w:r>
        <w:rPr>
          <w:sz w:val="20"/>
        </w:rPr>
        <w:t>character</w:t>
      </w:r>
      <w:r>
        <w:rPr>
          <w:spacing w:val="-3"/>
          <w:sz w:val="20"/>
        </w:rPr>
        <w:t xml:space="preserve"> </w:t>
      </w:r>
      <w:r>
        <w:rPr>
          <w:sz w:val="20"/>
        </w:rPr>
        <w:t>and</w:t>
      </w:r>
      <w:r>
        <w:rPr>
          <w:spacing w:val="-3"/>
          <w:sz w:val="20"/>
        </w:rPr>
        <w:t xml:space="preserve"> </w:t>
      </w:r>
      <w:r>
        <w:rPr>
          <w:sz w:val="20"/>
        </w:rPr>
        <w:t>scenic</w:t>
      </w:r>
      <w:r>
        <w:rPr>
          <w:spacing w:val="-1"/>
          <w:sz w:val="20"/>
        </w:rPr>
        <w:t xml:space="preserve"> </w:t>
      </w:r>
      <w:r>
        <w:rPr>
          <w:sz w:val="20"/>
        </w:rPr>
        <w:t>amenity</w:t>
      </w:r>
      <w:r>
        <w:rPr>
          <w:spacing w:val="-2"/>
          <w:sz w:val="20"/>
        </w:rPr>
        <w:t xml:space="preserve"> </w:t>
      </w:r>
      <w:r>
        <w:rPr>
          <w:sz w:val="20"/>
        </w:rPr>
        <w:t>to</w:t>
      </w:r>
      <w:r>
        <w:rPr>
          <w:spacing w:val="-2"/>
          <w:sz w:val="20"/>
        </w:rPr>
        <w:t xml:space="preserve"> </w:t>
      </w:r>
      <w:r>
        <w:rPr>
          <w:sz w:val="20"/>
        </w:rPr>
        <w:t>retain</w:t>
      </w:r>
      <w:r>
        <w:rPr>
          <w:spacing w:val="-2"/>
          <w:sz w:val="20"/>
        </w:rPr>
        <w:t xml:space="preserve"> </w:t>
      </w:r>
      <w:r>
        <w:rPr>
          <w:sz w:val="20"/>
        </w:rPr>
        <w:t>the</w:t>
      </w:r>
      <w:r>
        <w:rPr>
          <w:spacing w:val="-2"/>
          <w:sz w:val="20"/>
        </w:rPr>
        <w:t xml:space="preserve"> </w:t>
      </w:r>
      <w:r>
        <w:rPr>
          <w:sz w:val="20"/>
        </w:rPr>
        <w:t>scenic</w:t>
      </w:r>
      <w:r>
        <w:rPr>
          <w:spacing w:val="5"/>
          <w:sz w:val="20"/>
        </w:rPr>
        <w:t xml:space="preserve"> </w:t>
      </w:r>
      <w:r>
        <w:rPr>
          <w:sz w:val="20"/>
        </w:rPr>
        <w:t>backdrop</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region;</w:t>
      </w:r>
    </w:p>
    <w:p w14:paraId="6618A88D" w14:textId="77777777" w:rsidR="002C4F7C" w:rsidRDefault="00C55808">
      <w:pPr>
        <w:pStyle w:val="ListParagraph"/>
        <w:numPr>
          <w:ilvl w:val="2"/>
          <w:numId w:val="26"/>
        </w:numPr>
        <w:tabs>
          <w:tab w:val="left" w:pos="1814"/>
          <w:tab w:val="left" w:pos="1815"/>
        </w:tabs>
        <w:spacing w:before="36"/>
        <w:ind w:left="1814"/>
        <w:rPr>
          <w:sz w:val="20"/>
        </w:rPr>
      </w:pPr>
      <w:r>
        <w:rPr>
          <w:sz w:val="20"/>
        </w:rPr>
        <w:t>is</w:t>
      </w:r>
      <w:r>
        <w:rPr>
          <w:spacing w:val="-2"/>
          <w:sz w:val="20"/>
        </w:rPr>
        <w:t xml:space="preserve"> </w:t>
      </w:r>
      <w:r>
        <w:rPr>
          <w:sz w:val="20"/>
        </w:rPr>
        <w:t>appropriate, having</w:t>
      </w:r>
      <w:r>
        <w:rPr>
          <w:spacing w:val="-3"/>
          <w:sz w:val="20"/>
        </w:rPr>
        <w:t xml:space="preserve"> </w:t>
      </w:r>
      <w:r>
        <w:rPr>
          <w:sz w:val="20"/>
        </w:rPr>
        <w:t>regard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topographic</w:t>
      </w:r>
      <w:r>
        <w:rPr>
          <w:spacing w:val="-1"/>
          <w:sz w:val="20"/>
        </w:rPr>
        <w:t xml:space="preserve"> </w:t>
      </w:r>
      <w:r>
        <w:rPr>
          <w:sz w:val="20"/>
        </w:rPr>
        <w:t>constraints and environmental</w:t>
      </w:r>
      <w:r>
        <w:rPr>
          <w:spacing w:val="-4"/>
          <w:sz w:val="20"/>
        </w:rPr>
        <w:t xml:space="preserve"> </w:t>
      </w:r>
      <w:r>
        <w:rPr>
          <w:sz w:val="20"/>
        </w:rPr>
        <w:t>characteristics</w:t>
      </w:r>
      <w:r>
        <w:rPr>
          <w:spacing w:val="-1"/>
          <w:sz w:val="20"/>
        </w:rPr>
        <w:t xml:space="preserve"> </w:t>
      </w:r>
      <w:r>
        <w:rPr>
          <w:sz w:val="20"/>
        </w:rPr>
        <w:t>of</w:t>
      </w:r>
      <w:r>
        <w:rPr>
          <w:spacing w:val="-1"/>
          <w:sz w:val="20"/>
        </w:rPr>
        <w:t xml:space="preserve"> </w:t>
      </w:r>
      <w:r>
        <w:rPr>
          <w:sz w:val="20"/>
        </w:rPr>
        <w:t>the land.</w:t>
      </w:r>
    </w:p>
    <w:p w14:paraId="5B07066F" w14:textId="77777777" w:rsidR="002C4F7C" w:rsidRDefault="002C4F7C">
      <w:pPr>
        <w:pStyle w:val="BodyText"/>
        <w:spacing w:before="3"/>
      </w:pPr>
    </w:p>
    <w:p w14:paraId="378EA8AA" w14:textId="77777777" w:rsidR="002C4F7C" w:rsidRDefault="00C55808">
      <w:pPr>
        <w:pStyle w:val="ListParagraph"/>
        <w:numPr>
          <w:ilvl w:val="1"/>
          <w:numId w:val="26"/>
        </w:numPr>
        <w:tabs>
          <w:tab w:val="left" w:pos="1245"/>
          <w:tab w:val="left" w:pos="1246"/>
        </w:tabs>
        <w:ind w:left="1246"/>
        <w:jc w:val="left"/>
        <w:rPr>
          <w:sz w:val="20"/>
        </w:rPr>
      </w:pPr>
      <w:r>
        <w:rPr>
          <w:sz w:val="20"/>
        </w:rPr>
        <w:t>Where</w:t>
      </w:r>
      <w:r>
        <w:rPr>
          <w:spacing w:val="-1"/>
          <w:sz w:val="20"/>
        </w:rPr>
        <w:t xml:space="preserve"> </w:t>
      </w:r>
      <w:r>
        <w:rPr>
          <w:sz w:val="20"/>
        </w:rPr>
        <w:t>development</w:t>
      </w:r>
      <w:r>
        <w:rPr>
          <w:spacing w:val="-3"/>
          <w:sz w:val="20"/>
        </w:rPr>
        <w:t xml:space="preserve"> </w:t>
      </w:r>
      <w:r>
        <w:rPr>
          <w:sz w:val="20"/>
        </w:rPr>
        <w:t>is</w:t>
      </w:r>
      <w:r>
        <w:rPr>
          <w:spacing w:val="3"/>
          <w:sz w:val="20"/>
        </w:rPr>
        <w:t xml:space="preserve"> </w:t>
      </w:r>
      <w:r>
        <w:rPr>
          <w:sz w:val="20"/>
        </w:rPr>
        <w:t>located</w:t>
      </w:r>
      <w:r>
        <w:rPr>
          <w:spacing w:val="-3"/>
          <w:sz w:val="20"/>
        </w:rPr>
        <w:t xml:space="preserve"> </w:t>
      </w:r>
      <w:r>
        <w:rPr>
          <w:sz w:val="20"/>
        </w:rPr>
        <w:t>within a</w:t>
      </w:r>
      <w:r>
        <w:rPr>
          <w:spacing w:val="-2"/>
          <w:sz w:val="20"/>
        </w:rPr>
        <w:t xml:space="preserve"> </w:t>
      </w:r>
      <w:r>
        <w:rPr>
          <w:sz w:val="20"/>
        </w:rPr>
        <w:t>MLES</w:t>
      </w:r>
      <w:r>
        <w:rPr>
          <w:spacing w:val="-3"/>
          <w:sz w:val="20"/>
        </w:rPr>
        <w:t xml:space="preserve"> </w:t>
      </w:r>
      <w:r>
        <w:rPr>
          <w:sz w:val="20"/>
        </w:rPr>
        <w:t>-</w:t>
      </w:r>
      <w:r>
        <w:rPr>
          <w:spacing w:val="-1"/>
          <w:sz w:val="20"/>
        </w:rPr>
        <w:t xml:space="preserve"> </w:t>
      </w:r>
      <w:r>
        <w:rPr>
          <w:sz w:val="20"/>
        </w:rPr>
        <w:t>Waterway</w:t>
      </w:r>
      <w:r>
        <w:rPr>
          <w:spacing w:val="-2"/>
          <w:sz w:val="20"/>
        </w:rPr>
        <w:t xml:space="preserve"> </w:t>
      </w:r>
      <w:r>
        <w:rPr>
          <w:sz w:val="20"/>
        </w:rPr>
        <w:t>trigger</w:t>
      </w:r>
      <w:r>
        <w:rPr>
          <w:spacing w:val="-2"/>
          <w:sz w:val="20"/>
        </w:rPr>
        <w:t xml:space="preserve"> </w:t>
      </w:r>
      <w:r>
        <w:rPr>
          <w:sz w:val="20"/>
        </w:rPr>
        <w:t>area</w:t>
      </w:r>
      <w:r>
        <w:rPr>
          <w:spacing w:val="-2"/>
          <w:sz w:val="20"/>
        </w:rPr>
        <w:t xml:space="preserve"> </w:t>
      </w:r>
      <w:r>
        <w:rPr>
          <w:sz w:val="20"/>
        </w:rPr>
        <w:t>identified on</w:t>
      </w:r>
      <w:r>
        <w:rPr>
          <w:spacing w:val="-3"/>
          <w:sz w:val="20"/>
        </w:rPr>
        <w:t xml:space="preserve"> </w:t>
      </w:r>
      <w:r>
        <w:rPr>
          <w:sz w:val="20"/>
        </w:rPr>
        <w:t>the</w:t>
      </w:r>
      <w:r>
        <w:rPr>
          <w:spacing w:val="-2"/>
          <w:sz w:val="20"/>
        </w:rPr>
        <w:t xml:space="preserve"> </w:t>
      </w:r>
      <w:r>
        <w:rPr>
          <w:sz w:val="20"/>
        </w:rPr>
        <w:t>Natural</w:t>
      </w:r>
      <w:r>
        <w:rPr>
          <w:spacing w:val="-3"/>
          <w:sz w:val="20"/>
        </w:rPr>
        <w:t xml:space="preserve"> </w:t>
      </w:r>
      <w:r>
        <w:rPr>
          <w:sz w:val="20"/>
        </w:rPr>
        <w:t>areas overlay</w:t>
      </w:r>
      <w:r>
        <w:rPr>
          <w:spacing w:val="1"/>
          <w:sz w:val="20"/>
        </w:rPr>
        <w:t xml:space="preserve"> </w:t>
      </w:r>
      <w:r>
        <w:rPr>
          <w:sz w:val="20"/>
        </w:rPr>
        <w:t>maps</w:t>
      </w:r>
      <w:r>
        <w:rPr>
          <w:spacing w:val="-2"/>
          <w:sz w:val="20"/>
        </w:rPr>
        <w:t xml:space="preserve"> </w:t>
      </w:r>
      <w:r>
        <w:rPr>
          <w:sz w:val="20"/>
        </w:rPr>
        <w:t>contained</w:t>
      </w:r>
      <w:r>
        <w:rPr>
          <w:spacing w:val="1"/>
          <w:sz w:val="20"/>
        </w:rPr>
        <w:t xml:space="preserve"> </w:t>
      </w:r>
      <w:r>
        <w:rPr>
          <w:sz w:val="20"/>
        </w:rPr>
        <w:t>in</w:t>
      </w:r>
      <w:r>
        <w:rPr>
          <w:spacing w:val="-1"/>
          <w:sz w:val="20"/>
        </w:rPr>
        <w:t xml:space="preserve"> </w:t>
      </w:r>
      <w:r>
        <w:rPr>
          <w:sz w:val="20"/>
        </w:rPr>
        <w:t>Schedule</w:t>
      </w:r>
      <w:r>
        <w:rPr>
          <w:spacing w:val="-1"/>
          <w:sz w:val="20"/>
        </w:rPr>
        <w:t xml:space="preserve"> </w:t>
      </w:r>
      <w:r>
        <w:rPr>
          <w:sz w:val="20"/>
        </w:rPr>
        <w:t>2:</w:t>
      </w:r>
    </w:p>
    <w:p w14:paraId="76E96183" w14:textId="77777777" w:rsidR="002C4F7C" w:rsidRDefault="00C55808">
      <w:pPr>
        <w:pStyle w:val="ListParagraph"/>
        <w:numPr>
          <w:ilvl w:val="0"/>
          <w:numId w:val="25"/>
        </w:numPr>
        <w:tabs>
          <w:tab w:val="left" w:pos="1814"/>
          <w:tab w:val="left" w:pos="1815"/>
        </w:tabs>
        <w:spacing w:before="35"/>
        <w:rPr>
          <w:sz w:val="20"/>
        </w:rPr>
      </w:pPr>
      <w:r>
        <w:rPr>
          <w:sz w:val="20"/>
        </w:rPr>
        <w:t>development</w:t>
      </w:r>
      <w:r>
        <w:rPr>
          <w:spacing w:val="-1"/>
          <w:sz w:val="20"/>
        </w:rPr>
        <w:t xml:space="preserve"> </w:t>
      </w:r>
      <w:r>
        <w:rPr>
          <w:sz w:val="20"/>
        </w:rPr>
        <w:t>is</w:t>
      </w:r>
      <w:r>
        <w:rPr>
          <w:spacing w:val="-2"/>
          <w:sz w:val="20"/>
        </w:rPr>
        <w:t xml:space="preserve"> </w:t>
      </w:r>
      <w:r>
        <w:rPr>
          <w:sz w:val="20"/>
        </w:rPr>
        <w:t>avoided</w:t>
      </w:r>
      <w:r>
        <w:rPr>
          <w:spacing w:val="-3"/>
          <w:sz w:val="20"/>
        </w:rPr>
        <w:t xml:space="preserve"> </w:t>
      </w:r>
      <w:r>
        <w:rPr>
          <w:sz w:val="20"/>
        </w:rPr>
        <w:t>within waterways</w:t>
      </w:r>
      <w:r>
        <w:rPr>
          <w:spacing w:val="-2"/>
          <w:sz w:val="20"/>
        </w:rPr>
        <w:t xml:space="preserve"> </w:t>
      </w:r>
      <w:r>
        <w:rPr>
          <w:sz w:val="20"/>
        </w:rPr>
        <w:t>and</w:t>
      </w:r>
      <w:r>
        <w:rPr>
          <w:spacing w:val="-1"/>
          <w:sz w:val="20"/>
        </w:rPr>
        <w:t xml:space="preserve"> </w:t>
      </w:r>
      <w:r>
        <w:rPr>
          <w:sz w:val="20"/>
        </w:rPr>
        <w:t>waterway</w:t>
      </w:r>
      <w:r>
        <w:rPr>
          <w:spacing w:val="-2"/>
          <w:sz w:val="20"/>
        </w:rPr>
        <w:t xml:space="preserve"> </w:t>
      </w:r>
      <w:r>
        <w:rPr>
          <w:sz w:val="20"/>
        </w:rPr>
        <w:t>corridors;</w:t>
      </w:r>
    </w:p>
    <w:p w14:paraId="724EE409" w14:textId="77777777" w:rsidR="002C4F7C" w:rsidRDefault="00C55808">
      <w:pPr>
        <w:pStyle w:val="ListParagraph"/>
        <w:numPr>
          <w:ilvl w:val="0"/>
          <w:numId w:val="25"/>
        </w:numPr>
        <w:tabs>
          <w:tab w:val="left" w:pos="1814"/>
          <w:tab w:val="left" w:pos="1815"/>
        </w:tabs>
        <w:spacing w:before="36"/>
        <w:rPr>
          <w:sz w:val="20"/>
        </w:rPr>
      </w:pPr>
      <w:r>
        <w:rPr>
          <w:sz w:val="20"/>
        </w:rPr>
        <w:t>where</w:t>
      </w:r>
      <w:r>
        <w:rPr>
          <w:spacing w:val="-4"/>
          <w:sz w:val="20"/>
        </w:rPr>
        <w:t xml:space="preserve"> </w:t>
      </w:r>
      <w:r>
        <w:rPr>
          <w:sz w:val="20"/>
        </w:rPr>
        <w:t>development</w:t>
      </w:r>
      <w:r>
        <w:rPr>
          <w:spacing w:val="-1"/>
          <w:sz w:val="20"/>
        </w:rPr>
        <w:t xml:space="preserve"> </w:t>
      </w:r>
      <w:r>
        <w:rPr>
          <w:sz w:val="20"/>
        </w:rPr>
        <w:t>cannot</w:t>
      </w:r>
      <w:r>
        <w:rPr>
          <w:spacing w:val="-1"/>
          <w:sz w:val="20"/>
        </w:rPr>
        <w:t xml:space="preserve"> </w:t>
      </w:r>
      <w:r>
        <w:rPr>
          <w:sz w:val="20"/>
        </w:rPr>
        <w:t>be</w:t>
      </w:r>
      <w:r>
        <w:rPr>
          <w:spacing w:val="-3"/>
          <w:sz w:val="20"/>
        </w:rPr>
        <w:t xml:space="preserve"> </w:t>
      </w:r>
      <w:r>
        <w:rPr>
          <w:sz w:val="20"/>
        </w:rPr>
        <w:t>avoided,</w:t>
      </w:r>
      <w:r>
        <w:rPr>
          <w:spacing w:val="-1"/>
          <w:sz w:val="20"/>
        </w:rPr>
        <w:t xml:space="preserve"> </w:t>
      </w:r>
      <w:r>
        <w:rPr>
          <w:sz w:val="20"/>
        </w:rPr>
        <w:t>development:</w:t>
      </w:r>
    </w:p>
    <w:p w14:paraId="578F1A70" w14:textId="77777777" w:rsidR="002C4F7C" w:rsidRDefault="00C55808">
      <w:pPr>
        <w:pStyle w:val="ListParagraph"/>
        <w:numPr>
          <w:ilvl w:val="1"/>
          <w:numId w:val="25"/>
        </w:numPr>
        <w:tabs>
          <w:tab w:val="left" w:pos="2381"/>
          <w:tab w:val="left" w:pos="2382"/>
        </w:tabs>
        <w:spacing w:before="34"/>
        <w:ind w:hanging="568"/>
        <w:rPr>
          <w:sz w:val="20"/>
        </w:rPr>
      </w:pPr>
      <w:r>
        <w:rPr>
          <w:sz w:val="20"/>
        </w:rPr>
        <w:t>protects</w:t>
      </w:r>
      <w:r>
        <w:rPr>
          <w:spacing w:val="-2"/>
          <w:sz w:val="20"/>
        </w:rPr>
        <w:t xml:space="preserve"> </w:t>
      </w:r>
      <w:r>
        <w:rPr>
          <w:sz w:val="20"/>
        </w:rPr>
        <w:t>and</w:t>
      </w:r>
      <w:r>
        <w:rPr>
          <w:spacing w:val="-2"/>
          <w:sz w:val="20"/>
        </w:rPr>
        <w:t xml:space="preserve"> </w:t>
      </w:r>
      <w:r>
        <w:rPr>
          <w:sz w:val="20"/>
        </w:rPr>
        <w:t>enhances</w:t>
      </w:r>
      <w:r>
        <w:rPr>
          <w:spacing w:val="-1"/>
          <w:sz w:val="20"/>
        </w:rPr>
        <w:t xml:space="preserve"> </w:t>
      </w:r>
      <w:r>
        <w:rPr>
          <w:sz w:val="20"/>
        </w:rPr>
        <w:t>areas</w:t>
      </w:r>
      <w:r>
        <w:rPr>
          <w:spacing w:val="-1"/>
          <w:sz w:val="20"/>
        </w:rPr>
        <w:t xml:space="preserve"> </w:t>
      </w:r>
      <w:r>
        <w:rPr>
          <w:sz w:val="20"/>
        </w:rPr>
        <w:t>of</w:t>
      </w:r>
      <w:r>
        <w:rPr>
          <w:spacing w:val="-3"/>
          <w:sz w:val="20"/>
        </w:rPr>
        <w:t xml:space="preserve"> </w:t>
      </w:r>
      <w:r>
        <w:rPr>
          <w:sz w:val="20"/>
        </w:rPr>
        <w:t>environmental</w:t>
      </w:r>
      <w:r>
        <w:rPr>
          <w:spacing w:val="-3"/>
          <w:sz w:val="20"/>
        </w:rPr>
        <w:t xml:space="preserve"> </w:t>
      </w:r>
      <w:r>
        <w:rPr>
          <w:sz w:val="20"/>
        </w:rPr>
        <w:t>significance;</w:t>
      </w:r>
    </w:p>
    <w:p w14:paraId="27F62D8E" w14:textId="77777777" w:rsidR="002C4F7C" w:rsidRDefault="00C55808">
      <w:pPr>
        <w:pStyle w:val="ListParagraph"/>
        <w:numPr>
          <w:ilvl w:val="1"/>
          <w:numId w:val="25"/>
        </w:numPr>
        <w:tabs>
          <w:tab w:val="left" w:pos="2381"/>
          <w:tab w:val="left" w:pos="2382"/>
        </w:tabs>
        <w:spacing w:before="34"/>
        <w:ind w:hanging="568"/>
        <w:rPr>
          <w:sz w:val="20"/>
        </w:rPr>
      </w:pPr>
      <w:r>
        <w:rPr>
          <w:sz w:val="20"/>
        </w:rPr>
        <w:t>provides appropriate</w:t>
      </w:r>
      <w:r>
        <w:rPr>
          <w:spacing w:val="-3"/>
          <w:sz w:val="20"/>
        </w:rPr>
        <w:t xml:space="preserve"> </w:t>
      </w:r>
      <w:r>
        <w:rPr>
          <w:sz w:val="20"/>
        </w:rPr>
        <w:t>buffers</w:t>
      </w:r>
      <w:r>
        <w:rPr>
          <w:spacing w:val="-2"/>
          <w:sz w:val="20"/>
        </w:rPr>
        <w:t xml:space="preserve"> </w:t>
      </w:r>
      <w:r>
        <w:rPr>
          <w:sz w:val="20"/>
        </w:rPr>
        <w:t>to</w:t>
      </w:r>
      <w:r>
        <w:rPr>
          <w:spacing w:val="-3"/>
          <w:sz w:val="20"/>
        </w:rPr>
        <w:t xml:space="preserve"> </w:t>
      </w:r>
      <w:r>
        <w:rPr>
          <w:sz w:val="20"/>
        </w:rPr>
        <w:t>areas</w:t>
      </w:r>
      <w:r>
        <w:rPr>
          <w:spacing w:val="-2"/>
          <w:sz w:val="20"/>
        </w:rPr>
        <w:t xml:space="preserve"> </w:t>
      </w:r>
      <w:r>
        <w:rPr>
          <w:sz w:val="20"/>
        </w:rPr>
        <w:t>of</w:t>
      </w:r>
      <w:r>
        <w:rPr>
          <w:spacing w:val="-2"/>
          <w:sz w:val="20"/>
        </w:rPr>
        <w:t xml:space="preserve"> </w:t>
      </w:r>
      <w:r>
        <w:rPr>
          <w:sz w:val="20"/>
        </w:rPr>
        <w:t>environmental</w:t>
      </w:r>
      <w:r>
        <w:rPr>
          <w:spacing w:val="-2"/>
          <w:sz w:val="20"/>
        </w:rPr>
        <w:t xml:space="preserve"> </w:t>
      </w:r>
      <w:r>
        <w:rPr>
          <w:sz w:val="20"/>
        </w:rPr>
        <w:t>significance;</w:t>
      </w:r>
    </w:p>
    <w:p w14:paraId="2A3E6586" w14:textId="77777777" w:rsidR="002C4F7C" w:rsidRDefault="00C55808">
      <w:pPr>
        <w:pStyle w:val="ListParagraph"/>
        <w:numPr>
          <w:ilvl w:val="1"/>
          <w:numId w:val="25"/>
        </w:numPr>
        <w:tabs>
          <w:tab w:val="left" w:pos="2381"/>
          <w:tab w:val="left" w:pos="2382"/>
        </w:tabs>
        <w:spacing w:before="34" w:line="276" w:lineRule="auto"/>
        <w:ind w:right="789"/>
        <w:rPr>
          <w:sz w:val="20"/>
        </w:rPr>
      </w:pPr>
      <w:r>
        <w:rPr>
          <w:sz w:val="20"/>
        </w:rPr>
        <w:t>ensures</w:t>
      </w:r>
      <w:r>
        <w:rPr>
          <w:spacing w:val="-2"/>
          <w:sz w:val="20"/>
        </w:rPr>
        <w:t xml:space="preserve"> </w:t>
      </w:r>
      <w:r>
        <w:rPr>
          <w:sz w:val="20"/>
        </w:rPr>
        <w:t>that</w:t>
      </w:r>
      <w:r>
        <w:rPr>
          <w:spacing w:val="-3"/>
          <w:sz w:val="20"/>
        </w:rPr>
        <w:t xml:space="preserve"> </w:t>
      </w:r>
      <w:r>
        <w:rPr>
          <w:sz w:val="20"/>
        </w:rPr>
        <w:t>adverse</w:t>
      </w:r>
      <w:r>
        <w:rPr>
          <w:spacing w:val="-3"/>
          <w:sz w:val="20"/>
        </w:rPr>
        <w:t xml:space="preserve"> </w:t>
      </w:r>
      <w:r>
        <w:rPr>
          <w:sz w:val="20"/>
        </w:rPr>
        <w:t>direct</w:t>
      </w:r>
      <w:r>
        <w:rPr>
          <w:spacing w:val="-2"/>
          <w:sz w:val="20"/>
        </w:rPr>
        <w:t xml:space="preserve"> </w:t>
      </w:r>
      <w:r>
        <w:rPr>
          <w:sz w:val="20"/>
        </w:rPr>
        <w:t>or</w:t>
      </w:r>
      <w:r>
        <w:rPr>
          <w:spacing w:val="-3"/>
          <w:sz w:val="20"/>
        </w:rPr>
        <w:t xml:space="preserve"> </w:t>
      </w:r>
      <w:r>
        <w:rPr>
          <w:sz w:val="20"/>
        </w:rPr>
        <w:t>indirect</w:t>
      </w:r>
      <w:r>
        <w:rPr>
          <w:spacing w:val="-1"/>
          <w:sz w:val="20"/>
        </w:rPr>
        <w:t xml:space="preserve"> </w:t>
      </w:r>
      <w:r>
        <w:rPr>
          <w:sz w:val="20"/>
        </w:rPr>
        <w:t>impacts</w:t>
      </w:r>
      <w:r>
        <w:rPr>
          <w:spacing w:val="-3"/>
          <w:sz w:val="20"/>
        </w:rPr>
        <w:t xml:space="preserve"> </w:t>
      </w:r>
      <w:r>
        <w:rPr>
          <w:sz w:val="20"/>
        </w:rPr>
        <w:t>on</w:t>
      </w:r>
      <w:r>
        <w:rPr>
          <w:spacing w:val="-1"/>
          <w:sz w:val="20"/>
        </w:rPr>
        <w:t xml:space="preserve"> </w:t>
      </w:r>
      <w:r>
        <w:rPr>
          <w:sz w:val="20"/>
        </w:rPr>
        <w:t>areas</w:t>
      </w:r>
      <w:r>
        <w:rPr>
          <w:spacing w:val="-2"/>
          <w:sz w:val="20"/>
        </w:rPr>
        <w:t xml:space="preserve"> </w:t>
      </w:r>
      <w:r>
        <w:rPr>
          <w:sz w:val="20"/>
        </w:rPr>
        <w:t>of</w:t>
      </w:r>
      <w:r>
        <w:rPr>
          <w:spacing w:val="-3"/>
          <w:sz w:val="20"/>
        </w:rPr>
        <w:t xml:space="preserve"> </w:t>
      </w:r>
      <w:r>
        <w:rPr>
          <w:sz w:val="20"/>
        </w:rPr>
        <w:t>environmental</w:t>
      </w:r>
      <w:r>
        <w:rPr>
          <w:spacing w:val="-5"/>
          <w:sz w:val="20"/>
        </w:rPr>
        <w:t xml:space="preserve"> </w:t>
      </w:r>
      <w:r>
        <w:rPr>
          <w:sz w:val="20"/>
        </w:rPr>
        <w:t>significance</w:t>
      </w:r>
      <w:r>
        <w:rPr>
          <w:spacing w:val="-3"/>
          <w:sz w:val="20"/>
        </w:rPr>
        <w:t xml:space="preserve"> </w:t>
      </w:r>
      <w:r>
        <w:rPr>
          <w:sz w:val="20"/>
        </w:rPr>
        <w:t>are</w:t>
      </w:r>
      <w:r>
        <w:rPr>
          <w:spacing w:val="-1"/>
          <w:sz w:val="20"/>
        </w:rPr>
        <w:t xml:space="preserve"> </w:t>
      </w:r>
      <w:r>
        <w:rPr>
          <w:sz w:val="20"/>
        </w:rPr>
        <w:t>minimised</w:t>
      </w:r>
      <w:r>
        <w:rPr>
          <w:spacing w:val="-2"/>
          <w:sz w:val="20"/>
        </w:rPr>
        <w:t xml:space="preserve"> </w:t>
      </w:r>
      <w:r>
        <w:rPr>
          <w:sz w:val="20"/>
        </w:rPr>
        <w:t>through</w:t>
      </w:r>
      <w:r>
        <w:rPr>
          <w:spacing w:val="-1"/>
          <w:sz w:val="20"/>
        </w:rPr>
        <w:t xml:space="preserve"> </w:t>
      </w:r>
      <w:r>
        <w:rPr>
          <w:sz w:val="20"/>
        </w:rPr>
        <w:t>design,</w:t>
      </w:r>
      <w:r>
        <w:rPr>
          <w:spacing w:val="-3"/>
          <w:sz w:val="20"/>
        </w:rPr>
        <w:t xml:space="preserve"> </w:t>
      </w:r>
      <w:r>
        <w:rPr>
          <w:sz w:val="20"/>
        </w:rPr>
        <w:t>siting,</w:t>
      </w:r>
      <w:r>
        <w:rPr>
          <w:spacing w:val="-3"/>
          <w:sz w:val="20"/>
        </w:rPr>
        <w:t xml:space="preserve"> </w:t>
      </w:r>
      <w:r>
        <w:rPr>
          <w:sz w:val="20"/>
        </w:rPr>
        <w:t>operation,</w:t>
      </w:r>
      <w:r>
        <w:rPr>
          <w:spacing w:val="-53"/>
          <w:sz w:val="20"/>
        </w:rPr>
        <w:t xml:space="preserve"> </w:t>
      </w:r>
      <w:r>
        <w:rPr>
          <w:sz w:val="20"/>
        </w:rPr>
        <w:t>management and</w:t>
      </w:r>
      <w:r>
        <w:rPr>
          <w:spacing w:val="-1"/>
          <w:sz w:val="20"/>
        </w:rPr>
        <w:t xml:space="preserve"> </w:t>
      </w:r>
      <w:r>
        <w:rPr>
          <w:sz w:val="20"/>
        </w:rPr>
        <w:t>mitigation</w:t>
      </w:r>
      <w:r>
        <w:rPr>
          <w:spacing w:val="-1"/>
          <w:sz w:val="20"/>
        </w:rPr>
        <w:t xml:space="preserve"> </w:t>
      </w:r>
      <w:r>
        <w:rPr>
          <w:sz w:val="20"/>
        </w:rPr>
        <w:t>measures;</w:t>
      </w:r>
    </w:p>
    <w:p w14:paraId="36C97D5A" w14:textId="77777777" w:rsidR="002C4F7C" w:rsidRDefault="00C55808">
      <w:pPr>
        <w:pStyle w:val="ListParagraph"/>
        <w:numPr>
          <w:ilvl w:val="1"/>
          <w:numId w:val="25"/>
        </w:numPr>
        <w:tabs>
          <w:tab w:val="left" w:pos="2381"/>
          <w:tab w:val="left" w:pos="2382"/>
        </w:tabs>
        <w:spacing w:before="2"/>
        <w:ind w:hanging="568"/>
        <w:rPr>
          <w:sz w:val="20"/>
        </w:rPr>
      </w:pPr>
      <w:r>
        <w:rPr>
          <w:sz w:val="20"/>
        </w:rPr>
        <w:t>protects</w:t>
      </w:r>
      <w:r>
        <w:rPr>
          <w:spacing w:val="-2"/>
          <w:sz w:val="20"/>
        </w:rPr>
        <w:t xml:space="preserve"> </w:t>
      </w:r>
      <w:r>
        <w:rPr>
          <w:sz w:val="20"/>
        </w:rPr>
        <w:t>and</w:t>
      </w:r>
      <w:r>
        <w:rPr>
          <w:spacing w:val="-3"/>
          <w:sz w:val="20"/>
        </w:rPr>
        <w:t xml:space="preserve"> </w:t>
      </w:r>
      <w:r>
        <w:rPr>
          <w:sz w:val="20"/>
        </w:rPr>
        <w:t>maintains</w:t>
      </w:r>
      <w:r>
        <w:rPr>
          <w:spacing w:val="-2"/>
          <w:sz w:val="20"/>
        </w:rPr>
        <w:t xml:space="preserve"> </w:t>
      </w:r>
      <w:r>
        <w:rPr>
          <w:sz w:val="20"/>
        </w:rPr>
        <w:t>ecological</w:t>
      </w:r>
      <w:r>
        <w:rPr>
          <w:spacing w:val="-4"/>
          <w:sz w:val="20"/>
        </w:rPr>
        <w:t xml:space="preserve"> </w:t>
      </w:r>
      <w:r>
        <w:rPr>
          <w:sz w:val="20"/>
        </w:rPr>
        <w:t>and</w:t>
      </w:r>
      <w:r>
        <w:rPr>
          <w:spacing w:val="-3"/>
          <w:sz w:val="20"/>
        </w:rPr>
        <w:t xml:space="preserve"> </w:t>
      </w:r>
      <w:r>
        <w:rPr>
          <w:sz w:val="20"/>
        </w:rPr>
        <w:t>hydrological</w:t>
      </w:r>
      <w:r>
        <w:rPr>
          <w:spacing w:val="-4"/>
          <w:sz w:val="20"/>
        </w:rPr>
        <w:t xml:space="preserve"> </w:t>
      </w:r>
      <w:r>
        <w:rPr>
          <w:sz w:val="20"/>
        </w:rPr>
        <w:t>functions</w:t>
      </w:r>
      <w:r>
        <w:rPr>
          <w:spacing w:val="-2"/>
          <w:sz w:val="20"/>
        </w:rPr>
        <w:t xml:space="preserve"> </w:t>
      </w:r>
      <w:r>
        <w:rPr>
          <w:sz w:val="20"/>
        </w:rPr>
        <w:t>of waterways</w:t>
      </w:r>
      <w:r>
        <w:rPr>
          <w:spacing w:val="-2"/>
          <w:sz w:val="20"/>
        </w:rPr>
        <w:t xml:space="preserve"> </w:t>
      </w:r>
      <w:r>
        <w:rPr>
          <w:sz w:val="20"/>
        </w:rPr>
        <w:t>and</w:t>
      </w:r>
      <w:r>
        <w:rPr>
          <w:spacing w:val="6"/>
          <w:sz w:val="20"/>
        </w:rPr>
        <w:t xml:space="preserve"> </w:t>
      </w:r>
      <w:r>
        <w:rPr>
          <w:sz w:val="20"/>
        </w:rPr>
        <w:t>waterway</w:t>
      </w:r>
      <w:r>
        <w:rPr>
          <w:spacing w:val="-1"/>
          <w:sz w:val="20"/>
        </w:rPr>
        <w:t xml:space="preserve"> </w:t>
      </w:r>
      <w:r>
        <w:rPr>
          <w:sz w:val="20"/>
        </w:rPr>
        <w:t>corridors.</w:t>
      </w:r>
    </w:p>
    <w:p w14:paraId="6ADABDF5" w14:textId="77777777" w:rsidR="002C4F7C" w:rsidRDefault="00C55808">
      <w:pPr>
        <w:pStyle w:val="ListParagraph"/>
        <w:numPr>
          <w:ilvl w:val="1"/>
          <w:numId w:val="26"/>
        </w:numPr>
        <w:tabs>
          <w:tab w:val="left" w:pos="1245"/>
          <w:tab w:val="left" w:pos="1246"/>
        </w:tabs>
        <w:spacing w:before="34" w:line="276" w:lineRule="auto"/>
        <w:ind w:left="1246" w:right="648"/>
        <w:jc w:val="left"/>
        <w:rPr>
          <w:sz w:val="20"/>
        </w:rPr>
      </w:pPr>
      <w:r>
        <w:rPr>
          <w:sz w:val="20"/>
        </w:rPr>
        <w:t>Where</w:t>
      </w:r>
      <w:r>
        <w:rPr>
          <w:spacing w:val="-1"/>
          <w:sz w:val="20"/>
        </w:rPr>
        <w:t xml:space="preserve"> </w:t>
      </w:r>
      <w:r>
        <w:rPr>
          <w:sz w:val="20"/>
        </w:rPr>
        <w:t>development</w:t>
      </w:r>
      <w:r>
        <w:rPr>
          <w:spacing w:val="-3"/>
          <w:sz w:val="20"/>
        </w:rPr>
        <w:t xml:space="preserve"> </w:t>
      </w:r>
      <w:r>
        <w:rPr>
          <w:sz w:val="20"/>
        </w:rPr>
        <w:t>is located</w:t>
      </w:r>
      <w:r>
        <w:rPr>
          <w:spacing w:val="-3"/>
          <w:sz w:val="20"/>
        </w:rPr>
        <w:t xml:space="preserve"> </w:t>
      </w:r>
      <w:r>
        <w:rPr>
          <w:sz w:val="20"/>
        </w:rPr>
        <w:t>within</w:t>
      </w:r>
      <w:r>
        <w:rPr>
          <w:spacing w:val="-1"/>
          <w:sz w:val="20"/>
        </w:rPr>
        <w:t xml:space="preserve"> </w:t>
      </w:r>
      <w:r>
        <w:rPr>
          <w:sz w:val="20"/>
        </w:rPr>
        <w:t>a</w:t>
      </w:r>
      <w:r>
        <w:rPr>
          <w:spacing w:val="-2"/>
          <w:sz w:val="20"/>
        </w:rPr>
        <w:t xml:space="preserve"> </w:t>
      </w:r>
      <w:r>
        <w:rPr>
          <w:sz w:val="20"/>
        </w:rPr>
        <w:t>Potential</w:t>
      </w:r>
      <w:r>
        <w:rPr>
          <w:spacing w:val="-2"/>
          <w:sz w:val="20"/>
        </w:rPr>
        <w:t xml:space="preserve"> </w:t>
      </w:r>
      <w:r>
        <w:rPr>
          <w:sz w:val="20"/>
        </w:rPr>
        <w:t>landslip</w:t>
      </w:r>
      <w:r>
        <w:rPr>
          <w:spacing w:val="-3"/>
          <w:sz w:val="20"/>
        </w:rPr>
        <w:t xml:space="preserve"> </w:t>
      </w:r>
      <w:r>
        <w:rPr>
          <w:sz w:val="20"/>
        </w:rPr>
        <w:t>hazard</w:t>
      </w:r>
      <w:r>
        <w:rPr>
          <w:spacing w:val="-3"/>
          <w:sz w:val="20"/>
        </w:rPr>
        <w:t xml:space="preserve"> </w:t>
      </w:r>
      <w:r>
        <w:rPr>
          <w:sz w:val="20"/>
        </w:rPr>
        <w:t>area</w:t>
      </w:r>
      <w:r>
        <w:rPr>
          <w:spacing w:val="-2"/>
          <w:sz w:val="20"/>
        </w:rPr>
        <w:t xml:space="preserve"> </w:t>
      </w:r>
      <w:r>
        <w:rPr>
          <w:sz w:val="20"/>
        </w:rPr>
        <w:t>identified</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Potential</w:t>
      </w:r>
      <w:r>
        <w:rPr>
          <w:spacing w:val="-2"/>
          <w:sz w:val="20"/>
        </w:rPr>
        <w:t xml:space="preserve"> </w:t>
      </w:r>
      <w:r>
        <w:rPr>
          <w:sz w:val="20"/>
        </w:rPr>
        <w:t>landslip</w:t>
      </w:r>
      <w:r>
        <w:rPr>
          <w:spacing w:val="-1"/>
          <w:sz w:val="20"/>
        </w:rPr>
        <w:t xml:space="preserve"> </w:t>
      </w:r>
      <w:r>
        <w:rPr>
          <w:sz w:val="20"/>
        </w:rPr>
        <w:t>hazard</w:t>
      </w:r>
      <w:r>
        <w:rPr>
          <w:spacing w:val="-2"/>
          <w:sz w:val="20"/>
        </w:rPr>
        <w:t xml:space="preserve"> </w:t>
      </w:r>
      <w:r>
        <w:rPr>
          <w:sz w:val="20"/>
        </w:rPr>
        <w:t>overlay</w:t>
      </w:r>
      <w:r>
        <w:rPr>
          <w:spacing w:val="-2"/>
          <w:sz w:val="20"/>
        </w:rPr>
        <w:t xml:space="preserve"> </w:t>
      </w:r>
      <w:r>
        <w:rPr>
          <w:sz w:val="20"/>
        </w:rPr>
        <w:t>maps</w:t>
      </w:r>
      <w:r>
        <w:rPr>
          <w:spacing w:val="-2"/>
          <w:sz w:val="20"/>
        </w:rPr>
        <w:t xml:space="preserve"> </w:t>
      </w:r>
      <w:r>
        <w:rPr>
          <w:sz w:val="20"/>
        </w:rPr>
        <w:t>contained</w:t>
      </w:r>
      <w:r>
        <w:rPr>
          <w:spacing w:val="-1"/>
          <w:sz w:val="20"/>
        </w:rPr>
        <w:t xml:space="preserve"> </w:t>
      </w:r>
      <w:r>
        <w:rPr>
          <w:sz w:val="20"/>
        </w:rPr>
        <w:t>in</w:t>
      </w:r>
      <w:r>
        <w:rPr>
          <w:spacing w:val="-3"/>
          <w:sz w:val="20"/>
        </w:rPr>
        <w:t xml:space="preserve"> </w:t>
      </w:r>
      <w:r>
        <w:rPr>
          <w:sz w:val="20"/>
        </w:rPr>
        <w:t>Schedule</w:t>
      </w:r>
      <w:r>
        <w:rPr>
          <w:spacing w:val="-52"/>
          <w:sz w:val="20"/>
        </w:rPr>
        <w:t xml:space="preserve"> </w:t>
      </w:r>
      <w:r>
        <w:rPr>
          <w:sz w:val="20"/>
        </w:rPr>
        <w:t>2,</w:t>
      </w:r>
      <w:r>
        <w:rPr>
          <w:spacing w:val="-2"/>
          <w:sz w:val="20"/>
        </w:rPr>
        <w:t xml:space="preserve"> </w:t>
      </w:r>
      <w:r>
        <w:rPr>
          <w:sz w:val="20"/>
        </w:rPr>
        <w:t>development is</w:t>
      </w:r>
      <w:r>
        <w:rPr>
          <w:spacing w:val="-1"/>
          <w:sz w:val="20"/>
        </w:rPr>
        <w:t xml:space="preserve"> </w:t>
      </w:r>
      <w:r>
        <w:rPr>
          <w:sz w:val="20"/>
        </w:rPr>
        <w:t>located, designed and</w:t>
      </w:r>
      <w:r>
        <w:rPr>
          <w:spacing w:val="1"/>
          <w:sz w:val="20"/>
        </w:rPr>
        <w:t xml:space="preserve"> </w:t>
      </w:r>
      <w:r>
        <w:rPr>
          <w:sz w:val="20"/>
        </w:rPr>
        <w:t>constructed to</w:t>
      </w:r>
      <w:r>
        <w:rPr>
          <w:spacing w:val="3"/>
          <w:sz w:val="20"/>
        </w:rPr>
        <w:t xml:space="preserve"> </w:t>
      </w:r>
      <w:r>
        <w:rPr>
          <w:sz w:val="20"/>
        </w:rPr>
        <w:t>mitigate the</w:t>
      </w:r>
      <w:r>
        <w:rPr>
          <w:spacing w:val="-2"/>
          <w:sz w:val="20"/>
        </w:rPr>
        <w:t xml:space="preserve"> </w:t>
      </w:r>
      <w:r>
        <w:rPr>
          <w:sz w:val="20"/>
        </w:rPr>
        <w:t>risk</w:t>
      </w:r>
      <w:r>
        <w:rPr>
          <w:spacing w:val="-1"/>
          <w:sz w:val="20"/>
        </w:rPr>
        <w:t xml:space="preserve"> </w:t>
      </w:r>
      <w:r>
        <w:rPr>
          <w:sz w:val="20"/>
        </w:rPr>
        <w:t>to</w:t>
      </w:r>
      <w:r>
        <w:rPr>
          <w:spacing w:val="-1"/>
          <w:sz w:val="20"/>
        </w:rPr>
        <w:t xml:space="preserve"> </w:t>
      </w:r>
      <w:r>
        <w:rPr>
          <w:sz w:val="20"/>
        </w:rPr>
        <w:t>people and property to</w:t>
      </w:r>
      <w:r>
        <w:rPr>
          <w:spacing w:val="-2"/>
          <w:sz w:val="20"/>
        </w:rPr>
        <w:t xml:space="preserve"> </w:t>
      </w:r>
      <w:r>
        <w:rPr>
          <w:sz w:val="20"/>
        </w:rPr>
        <w:t>an</w:t>
      </w:r>
      <w:r>
        <w:rPr>
          <w:spacing w:val="-2"/>
          <w:sz w:val="20"/>
        </w:rPr>
        <w:t xml:space="preserve"> </w:t>
      </w:r>
      <w:r>
        <w:rPr>
          <w:sz w:val="20"/>
        </w:rPr>
        <w:t>acceptable</w:t>
      </w:r>
      <w:r>
        <w:rPr>
          <w:spacing w:val="1"/>
          <w:sz w:val="20"/>
        </w:rPr>
        <w:t xml:space="preserve"> </w:t>
      </w:r>
      <w:r>
        <w:rPr>
          <w:sz w:val="20"/>
        </w:rPr>
        <w:t>or</w:t>
      </w:r>
      <w:r>
        <w:rPr>
          <w:spacing w:val="-2"/>
          <w:sz w:val="20"/>
        </w:rPr>
        <w:t xml:space="preserve"> </w:t>
      </w:r>
      <w:r>
        <w:rPr>
          <w:sz w:val="20"/>
        </w:rPr>
        <w:t>tolerable level.</w:t>
      </w:r>
    </w:p>
    <w:p w14:paraId="64B65F28" w14:textId="77777777" w:rsidR="002C4F7C" w:rsidRDefault="002C4F7C">
      <w:pPr>
        <w:spacing w:line="276" w:lineRule="auto"/>
        <w:rPr>
          <w:sz w:val="20"/>
        </w:rPr>
        <w:sectPr w:rsidR="002C4F7C">
          <w:pgSz w:w="16840" w:h="11910" w:orient="landscape"/>
          <w:pgMar w:top="1180" w:right="840" w:bottom="1200" w:left="1020" w:header="611" w:footer="648" w:gutter="0"/>
          <w:cols w:space="720"/>
        </w:sectPr>
      </w:pPr>
    </w:p>
    <w:p w14:paraId="436D64D0" w14:textId="77777777" w:rsidR="002C4F7C" w:rsidRDefault="002C4F7C">
      <w:pPr>
        <w:pStyle w:val="BodyText"/>
        <w:spacing w:before="7"/>
        <w:rPr>
          <w:sz w:val="12"/>
        </w:rPr>
      </w:pPr>
    </w:p>
    <w:p w14:paraId="56C14CE3" w14:textId="77777777" w:rsidR="002C4F7C" w:rsidRDefault="00C55808">
      <w:pPr>
        <w:pStyle w:val="Heading1"/>
        <w:numPr>
          <w:ilvl w:val="3"/>
          <w:numId w:val="28"/>
        </w:numPr>
        <w:tabs>
          <w:tab w:val="left" w:pos="1110"/>
        </w:tabs>
        <w:spacing w:before="92"/>
        <w:ind w:hanging="854"/>
      </w:pPr>
      <w:bookmarkStart w:id="0" w:name="_bookmark0"/>
      <w:bookmarkEnd w:id="0"/>
      <w:r>
        <w:t>Assessment</w:t>
      </w:r>
      <w:r>
        <w:rPr>
          <w:spacing w:val="-5"/>
        </w:rPr>
        <w:t xml:space="preserve"> </w:t>
      </w:r>
      <w:r>
        <w:t>benchmarks</w:t>
      </w:r>
      <w:r>
        <w:rPr>
          <w:spacing w:val="-3"/>
        </w:rPr>
        <w:t xml:space="preserve"> </w:t>
      </w:r>
      <w:r>
        <w:t>and</w:t>
      </w:r>
      <w:r>
        <w:rPr>
          <w:spacing w:val="-5"/>
        </w:rPr>
        <w:t xml:space="preserve"> </w:t>
      </w:r>
      <w:r>
        <w:t>requirements</w:t>
      </w:r>
    </w:p>
    <w:p w14:paraId="50AF8BB0" w14:textId="77777777" w:rsidR="002C4F7C" w:rsidRDefault="00C55808">
      <w:pPr>
        <w:spacing w:before="154"/>
        <w:ind w:left="256"/>
        <w:rPr>
          <w:b/>
          <w:sz w:val="18"/>
        </w:rPr>
      </w:pPr>
      <w:r>
        <w:rPr>
          <w:b/>
          <w:sz w:val="18"/>
        </w:rPr>
        <w:t>Table</w:t>
      </w:r>
      <w:r>
        <w:rPr>
          <w:b/>
          <w:spacing w:val="-4"/>
          <w:sz w:val="18"/>
        </w:rPr>
        <w:t xml:space="preserve"> </w:t>
      </w:r>
      <w:r>
        <w:rPr>
          <w:b/>
          <w:sz w:val="18"/>
        </w:rPr>
        <w:t>9.2.10.3.a</w:t>
      </w:r>
      <w:r>
        <w:rPr>
          <w:b/>
          <w:spacing w:val="-1"/>
          <w:sz w:val="18"/>
        </w:rPr>
        <w:t xml:space="preserve"> </w:t>
      </w:r>
      <w:r>
        <w:rPr>
          <w:b/>
          <w:sz w:val="18"/>
        </w:rPr>
        <w:t>–</w:t>
      </w:r>
      <w:r>
        <w:rPr>
          <w:b/>
          <w:spacing w:val="-1"/>
          <w:sz w:val="18"/>
        </w:rPr>
        <w:t xml:space="preserve"> </w:t>
      </w:r>
      <w:r>
        <w:rPr>
          <w:b/>
          <w:sz w:val="18"/>
        </w:rPr>
        <w:t>Dwelling</w:t>
      </w:r>
      <w:r>
        <w:rPr>
          <w:b/>
          <w:spacing w:val="-2"/>
          <w:sz w:val="18"/>
        </w:rPr>
        <w:t xml:space="preserve"> </w:t>
      </w:r>
      <w:r>
        <w:rPr>
          <w:b/>
          <w:sz w:val="18"/>
        </w:rPr>
        <w:t>house</w:t>
      </w:r>
      <w:r>
        <w:rPr>
          <w:b/>
          <w:spacing w:val="-2"/>
          <w:sz w:val="18"/>
        </w:rPr>
        <w:t xml:space="preserve"> </w:t>
      </w:r>
      <w:r>
        <w:rPr>
          <w:b/>
          <w:sz w:val="18"/>
        </w:rPr>
        <w:t>code</w:t>
      </w:r>
      <w:r>
        <w:rPr>
          <w:b/>
          <w:spacing w:val="-1"/>
          <w:sz w:val="18"/>
        </w:rPr>
        <w:t xml:space="preserve"> </w:t>
      </w:r>
      <w:r>
        <w:rPr>
          <w:b/>
          <w:sz w:val="18"/>
        </w:rPr>
        <w:t>–assessment</w:t>
      </w:r>
      <w:r>
        <w:rPr>
          <w:b/>
          <w:spacing w:val="-2"/>
          <w:sz w:val="18"/>
        </w:rPr>
        <w:t xml:space="preserve"> </w:t>
      </w:r>
      <w:r>
        <w:rPr>
          <w:b/>
          <w:sz w:val="18"/>
        </w:rPr>
        <w:t>benchmarks</w:t>
      </w:r>
      <w:r>
        <w:rPr>
          <w:b/>
          <w:spacing w:val="-4"/>
          <w:sz w:val="18"/>
        </w:rPr>
        <w:t xml:space="preserve"> </w:t>
      </w:r>
      <w:r>
        <w:rPr>
          <w:b/>
          <w:sz w:val="18"/>
        </w:rPr>
        <w:t>and</w:t>
      </w:r>
      <w:r>
        <w:rPr>
          <w:b/>
          <w:spacing w:val="-2"/>
          <w:sz w:val="18"/>
        </w:rPr>
        <w:t xml:space="preserve"> </w:t>
      </w:r>
      <w:r>
        <w:rPr>
          <w:b/>
          <w:sz w:val="18"/>
        </w:rPr>
        <w:t>requirements</w:t>
      </w:r>
      <w:r>
        <w:rPr>
          <w:b/>
          <w:spacing w:val="-1"/>
          <w:sz w:val="18"/>
        </w:rPr>
        <w:t xml:space="preserve"> </w:t>
      </w:r>
      <w:r>
        <w:rPr>
          <w:b/>
          <w:sz w:val="18"/>
        </w:rPr>
        <w:t>for accepted</w:t>
      </w:r>
      <w:r>
        <w:rPr>
          <w:b/>
          <w:spacing w:val="-2"/>
          <w:sz w:val="18"/>
        </w:rPr>
        <w:t xml:space="preserve"> </w:t>
      </w:r>
      <w:r>
        <w:rPr>
          <w:b/>
          <w:sz w:val="18"/>
        </w:rPr>
        <w:t>development</w:t>
      </w: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5C5297EE" w14:textId="77777777">
        <w:trPr>
          <w:trHeight w:val="422"/>
        </w:trPr>
        <w:tc>
          <w:tcPr>
            <w:tcW w:w="4959" w:type="dxa"/>
            <w:tcBorders>
              <w:top w:val="nil"/>
              <w:bottom w:val="nil"/>
              <w:right w:val="nil"/>
            </w:tcBorders>
            <w:shd w:val="clear" w:color="auto" w:fill="A4A4A4"/>
          </w:tcPr>
          <w:p w14:paraId="798EB600" w14:textId="77777777" w:rsidR="002C4F7C" w:rsidRDefault="00C55808">
            <w:pPr>
              <w:pStyle w:val="TableParagraph"/>
              <w:spacing w:before="95"/>
              <w:ind w:left="83"/>
              <w:rPr>
                <w:b/>
                <w:sz w:val="20"/>
              </w:rPr>
            </w:pPr>
            <w:r>
              <w:rPr>
                <w:b/>
                <w:color w:val="FFFFFF"/>
                <w:sz w:val="20"/>
              </w:rPr>
              <w:t>Performance</w:t>
            </w:r>
            <w:r>
              <w:rPr>
                <w:b/>
                <w:color w:val="FFFFFF"/>
                <w:spacing w:val="-3"/>
                <w:sz w:val="20"/>
              </w:rPr>
              <w:t xml:space="preserve"> </w:t>
            </w:r>
            <w:r>
              <w:rPr>
                <w:b/>
                <w:color w:val="FFFFFF"/>
                <w:sz w:val="20"/>
              </w:rPr>
              <w:t>outcomes</w:t>
            </w:r>
          </w:p>
        </w:tc>
        <w:tc>
          <w:tcPr>
            <w:tcW w:w="4817" w:type="dxa"/>
            <w:tcBorders>
              <w:top w:val="nil"/>
              <w:left w:val="nil"/>
              <w:bottom w:val="nil"/>
              <w:right w:val="nil"/>
            </w:tcBorders>
            <w:shd w:val="clear" w:color="auto" w:fill="A4A4A4"/>
          </w:tcPr>
          <w:p w14:paraId="72E920BF" w14:textId="77777777" w:rsidR="002C4F7C" w:rsidRDefault="00C55808">
            <w:pPr>
              <w:pStyle w:val="TableParagraph"/>
              <w:spacing w:before="95"/>
              <w:ind w:left="89"/>
              <w:rPr>
                <w:b/>
                <w:sz w:val="20"/>
              </w:rPr>
            </w:pPr>
            <w:r>
              <w:rPr>
                <w:b/>
                <w:color w:val="FFFFFF"/>
                <w:sz w:val="20"/>
              </w:rPr>
              <w:t>Acceptable</w:t>
            </w:r>
            <w:r>
              <w:rPr>
                <w:b/>
                <w:color w:val="FFFFFF"/>
                <w:spacing w:val="-3"/>
                <w:sz w:val="20"/>
              </w:rPr>
              <w:t xml:space="preserve"> </w:t>
            </w:r>
            <w:r>
              <w:rPr>
                <w:b/>
                <w:color w:val="FFFFFF"/>
                <w:sz w:val="20"/>
              </w:rPr>
              <w:t>outcomes</w:t>
            </w:r>
          </w:p>
        </w:tc>
        <w:tc>
          <w:tcPr>
            <w:tcW w:w="4821" w:type="dxa"/>
            <w:tcBorders>
              <w:top w:val="nil"/>
              <w:left w:val="nil"/>
              <w:bottom w:val="nil"/>
            </w:tcBorders>
            <w:shd w:val="clear" w:color="auto" w:fill="A4A4A4"/>
          </w:tcPr>
          <w:p w14:paraId="749A3E3D" w14:textId="77777777" w:rsidR="002C4F7C" w:rsidRDefault="00C55808">
            <w:pPr>
              <w:pStyle w:val="TableParagraph"/>
              <w:spacing w:before="95"/>
              <w:ind w:left="92"/>
              <w:rPr>
                <w:b/>
                <w:sz w:val="20"/>
              </w:rPr>
            </w:pPr>
            <w:r>
              <w:rPr>
                <w:b/>
                <w:color w:val="FFFFFF"/>
                <w:sz w:val="20"/>
              </w:rPr>
              <w:t>Applicant</w:t>
            </w:r>
            <w:r>
              <w:rPr>
                <w:b/>
                <w:color w:val="FFFFFF"/>
                <w:spacing w:val="-1"/>
                <w:sz w:val="20"/>
              </w:rPr>
              <w:t xml:space="preserve"> </w:t>
            </w:r>
            <w:r>
              <w:rPr>
                <w:b/>
                <w:color w:val="FFFFFF"/>
                <w:sz w:val="20"/>
              </w:rPr>
              <w:t>response</w:t>
            </w:r>
          </w:p>
        </w:tc>
      </w:tr>
      <w:tr w:rsidR="002C4F7C" w14:paraId="4F3F17A9" w14:textId="77777777">
        <w:trPr>
          <w:trHeight w:val="398"/>
        </w:trPr>
        <w:tc>
          <w:tcPr>
            <w:tcW w:w="14597" w:type="dxa"/>
            <w:gridSpan w:val="3"/>
            <w:tcBorders>
              <w:top w:val="nil"/>
            </w:tcBorders>
            <w:shd w:val="clear" w:color="auto" w:fill="D9D9D9"/>
          </w:tcPr>
          <w:p w14:paraId="679B6358" w14:textId="77777777" w:rsidR="002C4F7C" w:rsidRDefault="00C55808">
            <w:pPr>
              <w:pStyle w:val="TableParagraph"/>
              <w:spacing w:before="83"/>
              <w:ind w:left="83"/>
              <w:rPr>
                <w:b/>
                <w:sz w:val="20"/>
              </w:rPr>
            </w:pPr>
            <w:r>
              <w:rPr>
                <w:b/>
                <w:sz w:val="20"/>
              </w:rPr>
              <w:t>For</w:t>
            </w:r>
            <w:r>
              <w:rPr>
                <w:b/>
                <w:spacing w:val="-3"/>
                <w:sz w:val="20"/>
              </w:rPr>
              <w:t xml:space="preserve"> </w:t>
            </w:r>
            <w:r>
              <w:rPr>
                <w:b/>
                <w:sz w:val="20"/>
              </w:rPr>
              <w:t>accepted</w:t>
            </w:r>
            <w:r>
              <w:rPr>
                <w:b/>
                <w:spacing w:val="-2"/>
                <w:sz w:val="20"/>
              </w:rPr>
              <w:t xml:space="preserve"> </w:t>
            </w:r>
            <w:r>
              <w:rPr>
                <w:b/>
                <w:sz w:val="20"/>
              </w:rPr>
              <w:t>development</w:t>
            </w:r>
            <w:r>
              <w:rPr>
                <w:b/>
                <w:spacing w:val="-2"/>
                <w:sz w:val="20"/>
              </w:rPr>
              <w:t xml:space="preserve"> </w:t>
            </w:r>
            <w:r>
              <w:rPr>
                <w:b/>
                <w:sz w:val="20"/>
              </w:rPr>
              <w:t>subject</w:t>
            </w:r>
            <w:r>
              <w:rPr>
                <w:b/>
                <w:spacing w:val="-1"/>
                <w:sz w:val="20"/>
              </w:rPr>
              <w:t xml:space="preserve"> </w:t>
            </w:r>
            <w:r>
              <w:rPr>
                <w:b/>
                <w:sz w:val="20"/>
              </w:rPr>
              <w:t>to</w:t>
            </w:r>
            <w:r>
              <w:rPr>
                <w:b/>
                <w:spacing w:val="-1"/>
                <w:sz w:val="20"/>
              </w:rPr>
              <w:t xml:space="preserve"> </w:t>
            </w:r>
            <w:r>
              <w:rPr>
                <w:b/>
                <w:sz w:val="20"/>
              </w:rPr>
              <w:t>requirements</w:t>
            </w:r>
            <w:r>
              <w:rPr>
                <w:b/>
                <w:spacing w:val="-3"/>
                <w:sz w:val="20"/>
              </w:rPr>
              <w:t xml:space="preserve"> </w:t>
            </w:r>
            <w:r>
              <w:rPr>
                <w:b/>
                <w:sz w:val="20"/>
              </w:rPr>
              <w:t>and</w:t>
            </w:r>
            <w:r>
              <w:rPr>
                <w:b/>
                <w:spacing w:val="-1"/>
                <w:sz w:val="20"/>
              </w:rPr>
              <w:t xml:space="preserve"> </w:t>
            </w:r>
            <w:r>
              <w:rPr>
                <w:b/>
                <w:sz w:val="20"/>
              </w:rPr>
              <w:t>assessable</w:t>
            </w:r>
            <w:r>
              <w:rPr>
                <w:b/>
                <w:spacing w:val="-3"/>
                <w:sz w:val="20"/>
              </w:rPr>
              <w:t xml:space="preserve"> </w:t>
            </w:r>
            <w:r>
              <w:rPr>
                <w:b/>
                <w:sz w:val="20"/>
              </w:rPr>
              <w:t>development</w:t>
            </w:r>
          </w:p>
        </w:tc>
      </w:tr>
      <w:tr w:rsidR="002C4F7C" w14:paraId="193A2B0E" w14:textId="77777777">
        <w:trPr>
          <w:trHeight w:val="401"/>
        </w:trPr>
        <w:tc>
          <w:tcPr>
            <w:tcW w:w="14597" w:type="dxa"/>
            <w:gridSpan w:val="3"/>
            <w:shd w:val="clear" w:color="auto" w:fill="D9D9D9"/>
          </w:tcPr>
          <w:p w14:paraId="427B8F6D" w14:textId="77777777" w:rsidR="002C4F7C" w:rsidRDefault="00C55808">
            <w:pPr>
              <w:pStyle w:val="TableParagraph"/>
              <w:spacing w:before="83"/>
              <w:ind w:left="83"/>
              <w:rPr>
                <w:b/>
                <w:sz w:val="20"/>
              </w:rPr>
            </w:pPr>
            <w:r>
              <w:rPr>
                <w:b/>
                <w:sz w:val="20"/>
              </w:rPr>
              <w:t>Secondary</w:t>
            </w:r>
            <w:r>
              <w:rPr>
                <w:b/>
                <w:spacing w:val="-3"/>
                <w:sz w:val="20"/>
              </w:rPr>
              <w:t xml:space="preserve"> </w:t>
            </w:r>
            <w:r>
              <w:rPr>
                <w:b/>
                <w:sz w:val="20"/>
              </w:rPr>
              <w:t>dwellings</w:t>
            </w:r>
          </w:p>
        </w:tc>
      </w:tr>
      <w:tr w:rsidR="002C4F7C" w14:paraId="26E6C2F2" w14:textId="77777777">
        <w:trPr>
          <w:trHeight w:val="2008"/>
        </w:trPr>
        <w:tc>
          <w:tcPr>
            <w:tcW w:w="4959" w:type="dxa"/>
          </w:tcPr>
          <w:p w14:paraId="6792857C" w14:textId="77777777" w:rsidR="002C4F7C" w:rsidRDefault="00C55808">
            <w:pPr>
              <w:pStyle w:val="TableParagraph"/>
              <w:spacing w:before="83"/>
              <w:ind w:left="83"/>
              <w:rPr>
                <w:b/>
                <w:sz w:val="20"/>
              </w:rPr>
            </w:pPr>
            <w:r>
              <w:rPr>
                <w:b/>
                <w:sz w:val="20"/>
              </w:rPr>
              <w:t>PO1</w:t>
            </w:r>
          </w:p>
          <w:p w14:paraId="7B17D83C" w14:textId="77777777" w:rsidR="002C4F7C" w:rsidRDefault="00C55808">
            <w:pPr>
              <w:pStyle w:val="TableParagraph"/>
              <w:spacing w:before="1"/>
              <w:ind w:left="83"/>
              <w:rPr>
                <w:sz w:val="20"/>
              </w:rPr>
            </w:pPr>
            <w:r>
              <w:rPr>
                <w:sz w:val="20"/>
              </w:rPr>
              <w:t>Secondary</w:t>
            </w:r>
            <w:r>
              <w:rPr>
                <w:spacing w:val="-2"/>
                <w:sz w:val="20"/>
              </w:rPr>
              <w:t xml:space="preserve"> </w:t>
            </w:r>
            <w:r>
              <w:rPr>
                <w:sz w:val="20"/>
              </w:rPr>
              <w:t>dwellings:</w:t>
            </w:r>
          </w:p>
          <w:p w14:paraId="5CCF6F1B" w14:textId="77777777" w:rsidR="002C4F7C" w:rsidRDefault="00C55808">
            <w:pPr>
              <w:pStyle w:val="TableParagraph"/>
              <w:numPr>
                <w:ilvl w:val="0"/>
                <w:numId w:val="24"/>
              </w:numPr>
              <w:tabs>
                <w:tab w:val="left" w:pos="512"/>
              </w:tabs>
              <w:ind w:right="269"/>
              <w:rPr>
                <w:sz w:val="20"/>
              </w:rPr>
            </w:pPr>
            <w:r>
              <w:rPr>
                <w:sz w:val="20"/>
              </w:rPr>
              <w:t>are</w:t>
            </w:r>
            <w:r>
              <w:rPr>
                <w:spacing w:val="-4"/>
                <w:sz w:val="20"/>
              </w:rPr>
              <w:t xml:space="preserve"> </w:t>
            </w:r>
            <w:r>
              <w:rPr>
                <w:sz w:val="20"/>
              </w:rPr>
              <w:t>small-scaled</w:t>
            </w:r>
            <w:r>
              <w:rPr>
                <w:spacing w:val="-4"/>
                <w:sz w:val="20"/>
              </w:rPr>
              <w:t xml:space="preserve"> </w:t>
            </w:r>
            <w:r>
              <w:rPr>
                <w:sz w:val="20"/>
              </w:rPr>
              <w:t>dwellings</w:t>
            </w:r>
            <w:r>
              <w:rPr>
                <w:spacing w:val="-1"/>
                <w:sz w:val="20"/>
              </w:rPr>
              <w:t xml:space="preserve"> </w:t>
            </w:r>
            <w:r>
              <w:rPr>
                <w:sz w:val="20"/>
              </w:rPr>
              <w:t>that</w:t>
            </w:r>
            <w:r>
              <w:rPr>
                <w:spacing w:val="-3"/>
                <w:sz w:val="20"/>
              </w:rPr>
              <w:t xml:space="preserve"> </w:t>
            </w:r>
            <w:r>
              <w:rPr>
                <w:sz w:val="20"/>
              </w:rPr>
              <w:t>are</w:t>
            </w:r>
            <w:r>
              <w:rPr>
                <w:spacing w:val="-2"/>
                <w:sz w:val="20"/>
              </w:rPr>
              <w:t xml:space="preserve"> </w:t>
            </w:r>
            <w:r>
              <w:rPr>
                <w:sz w:val="20"/>
              </w:rPr>
              <w:t>subordinate</w:t>
            </w:r>
            <w:r>
              <w:rPr>
                <w:spacing w:val="-53"/>
                <w:sz w:val="20"/>
              </w:rPr>
              <w:t xml:space="preserve"> </w:t>
            </w:r>
            <w:r>
              <w:rPr>
                <w:sz w:val="20"/>
              </w:rPr>
              <w:t>to</w:t>
            </w:r>
            <w:r>
              <w:rPr>
                <w:spacing w:val="-2"/>
                <w:sz w:val="20"/>
              </w:rPr>
              <w:t xml:space="preserve"> </w:t>
            </w:r>
            <w:r>
              <w:rPr>
                <w:sz w:val="20"/>
              </w:rPr>
              <w:t>the</w:t>
            </w:r>
            <w:r>
              <w:rPr>
                <w:spacing w:val="-1"/>
                <w:sz w:val="20"/>
              </w:rPr>
              <w:t xml:space="preserve"> </w:t>
            </w:r>
            <w:r>
              <w:rPr>
                <w:sz w:val="20"/>
              </w:rPr>
              <w:t>primary dwelling;</w:t>
            </w:r>
          </w:p>
          <w:p w14:paraId="1CE63BA6" w14:textId="77777777" w:rsidR="002C4F7C" w:rsidRDefault="00C55808">
            <w:pPr>
              <w:pStyle w:val="TableParagraph"/>
              <w:numPr>
                <w:ilvl w:val="0"/>
                <w:numId w:val="24"/>
              </w:numPr>
              <w:tabs>
                <w:tab w:val="left" w:pos="512"/>
              </w:tabs>
              <w:ind w:right="1025"/>
              <w:rPr>
                <w:sz w:val="20"/>
              </w:rPr>
            </w:pPr>
            <w:r>
              <w:rPr>
                <w:sz w:val="20"/>
              </w:rPr>
              <w:t>contribute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safe</w:t>
            </w:r>
            <w:r>
              <w:rPr>
                <w:spacing w:val="-2"/>
                <w:sz w:val="20"/>
              </w:rPr>
              <w:t xml:space="preserve"> </w:t>
            </w:r>
            <w:r>
              <w:rPr>
                <w:sz w:val="20"/>
              </w:rPr>
              <w:t>and pleasant</w:t>
            </w:r>
            <w:r>
              <w:rPr>
                <w:spacing w:val="-1"/>
                <w:sz w:val="20"/>
              </w:rPr>
              <w:t xml:space="preserve"> </w:t>
            </w:r>
            <w:r>
              <w:rPr>
                <w:sz w:val="20"/>
              </w:rPr>
              <w:t>living</w:t>
            </w:r>
            <w:r>
              <w:rPr>
                <w:spacing w:val="-53"/>
                <w:sz w:val="20"/>
              </w:rPr>
              <w:t xml:space="preserve"> </w:t>
            </w:r>
            <w:r>
              <w:rPr>
                <w:sz w:val="20"/>
              </w:rPr>
              <w:t>environment;</w:t>
            </w:r>
          </w:p>
          <w:p w14:paraId="478B04CE" w14:textId="77777777" w:rsidR="002C4F7C" w:rsidRDefault="00C55808">
            <w:pPr>
              <w:pStyle w:val="TableParagraph"/>
              <w:numPr>
                <w:ilvl w:val="0"/>
                <w:numId w:val="24"/>
              </w:numPr>
              <w:tabs>
                <w:tab w:val="left" w:pos="512"/>
              </w:tabs>
              <w:ind w:right="644"/>
              <w:rPr>
                <w:sz w:val="20"/>
              </w:rPr>
            </w:pPr>
            <w:r>
              <w:rPr>
                <w:sz w:val="20"/>
              </w:rPr>
              <w:t>do not cause adverse impacts on adjoining</w:t>
            </w:r>
            <w:r>
              <w:rPr>
                <w:spacing w:val="-54"/>
                <w:sz w:val="20"/>
              </w:rPr>
              <w:t xml:space="preserve"> </w:t>
            </w:r>
            <w:r>
              <w:rPr>
                <w:sz w:val="20"/>
              </w:rPr>
              <w:t>properties.</w:t>
            </w:r>
          </w:p>
        </w:tc>
        <w:tc>
          <w:tcPr>
            <w:tcW w:w="4817" w:type="dxa"/>
          </w:tcPr>
          <w:p w14:paraId="3B4420D6" w14:textId="77777777" w:rsidR="002C4F7C" w:rsidRDefault="00C55808">
            <w:pPr>
              <w:pStyle w:val="TableParagraph"/>
              <w:spacing w:before="83"/>
              <w:ind w:left="84"/>
              <w:rPr>
                <w:b/>
                <w:sz w:val="20"/>
              </w:rPr>
            </w:pPr>
            <w:r>
              <w:rPr>
                <w:b/>
                <w:sz w:val="20"/>
              </w:rPr>
              <w:t>AO1.1</w:t>
            </w:r>
          </w:p>
          <w:p w14:paraId="3FAC8EF4" w14:textId="77777777" w:rsidR="002C4F7C" w:rsidRDefault="00C55808">
            <w:pPr>
              <w:pStyle w:val="TableParagraph"/>
              <w:spacing w:before="1"/>
              <w:ind w:left="84" w:right="283"/>
              <w:rPr>
                <w:sz w:val="20"/>
              </w:rPr>
            </w:pPr>
            <w:r>
              <w:rPr>
                <w:sz w:val="20"/>
              </w:rPr>
              <w:t>The</w:t>
            </w:r>
            <w:r>
              <w:rPr>
                <w:spacing w:val="-3"/>
                <w:sz w:val="20"/>
              </w:rPr>
              <w:t xml:space="preserve"> </w:t>
            </w:r>
            <w:r>
              <w:rPr>
                <w:sz w:val="20"/>
              </w:rPr>
              <w:t>secondary</w:t>
            </w:r>
            <w:r>
              <w:rPr>
                <w:spacing w:val="-1"/>
                <w:sz w:val="20"/>
              </w:rPr>
              <w:t xml:space="preserve"> </w:t>
            </w:r>
            <w:r>
              <w:rPr>
                <w:sz w:val="20"/>
              </w:rPr>
              <w:t>dwelling</w:t>
            </w:r>
            <w:r>
              <w:rPr>
                <w:spacing w:val="-1"/>
                <w:sz w:val="20"/>
              </w:rPr>
              <w:t xml:space="preserve"> </w:t>
            </w:r>
            <w:r>
              <w:rPr>
                <w:sz w:val="20"/>
              </w:rPr>
              <w:t>has</w:t>
            </w:r>
            <w:r>
              <w:rPr>
                <w:spacing w:val="-2"/>
                <w:sz w:val="20"/>
              </w:rPr>
              <w:t xml:space="preserve"> </w:t>
            </w:r>
            <w:r>
              <w:rPr>
                <w:sz w:val="20"/>
              </w:rPr>
              <w:t>a</w:t>
            </w:r>
            <w:r>
              <w:rPr>
                <w:spacing w:val="-2"/>
                <w:sz w:val="20"/>
              </w:rPr>
              <w:t xml:space="preserve"> </w:t>
            </w:r>
            <w:r>
              <w:rPr>
                <w:sz w:val="20"/>
              </w:rPr>
              <w:t>GFA,</w:t>
            </w:r>
            <w:r>
              <w:rPr>
                <w:spacing w:val="-3"/>
                <w:sz w:val="20"/>
              </w:rPr>
              <w:t xml:space="preserve"> </w:t>
            </w:r>
            <w:r>
              <w:rPr>
                <w:sz w:val="20"/>
              </w:rPr>
              <w:t>exclusive</w:t>
            </w:r>
            <w:r>
              <w:rPr>
                <w:spacing w:val="-3"/>
                <w:sz w:val="20"/>
              </w:rPr>
              <w:t xml:space="preserve"> </w:t>
            </w:r>
            <w:r>
              <w:rPr>
                <w:sz w:val="20"/>
              </w:rPr>
              <w:t>of</w:t>
            </w:r>
            <w:r>
              <w:rPr>
                <w:spacing w:val="-1"/>
                <w:sz w:val="20"/>
              </w:rPr>
              <w:t xml:space="preserve"> </w:t>
            </w:r>
            <w:r>
              <w:rPr>
                <w:sz w:val="20"/>
              </w:rPr>
              <w:t>a</w:t>
            </w:r>
            <w:r>
              <w:rPr>
                <w:spacing w:val="-52"/>
                <w:sz w:val="20"/>
              </w:rPr>
              <w:t xml:space="preserve"> </w:t>
            </w:r>
            <w:r>
              <w:rPr>
                <w:sz w:val="20"/>
              </w:rPr>
              <w:t>single</w:t>
            </w:r>
            <w:r>
              <w:rPr>
                <w:spacing w:val="-2"/>
                <w:sz w:val="20"/>
              </w:rPr>
              <w:t xml:space="preserve"> </w:t>
            </w:r>
            <w:r>
              <w:rPr>
                <w:sz w:val="20"/>
              </w:rPr>
              <w:t>carport or</w:t>
            </w:r>
            <w:r>
              <w:rPr>
                <w:spacing w:val="-2"/>
                <w:sz w:val="20"/>
              </w:rPr>
              <w:t xml:space="preserve"> </w:t>
            </w:r>
            <w:r>
              <w:rPr>
                <w:sz w:val="20"/>
              </w:rPr>
              <w:t>garage, of not</w:t>
            </w:r>
            <w:r>
              <w:rPr>
                <w:spacing w:val="-2"/>
                <w:sz w:val="20"/>
              </w:rPr>
              <w:t xml:space="preserve"> </w:t>
            </w:r>
            <w:r>
              <w:rPr>
                <w:sz w:val="20"/>
              </w:rPr>
              <w:t>more</w:t>
            </w:r>
            <w:r>
              <w:rPr>
                <w:spacing w:val="-2"/>
                <w:sz w:val="20"/>
              </w:rPr>
              <w:t xml:space="preserve"> </w:t>
            </w:r>
            <w:r>
              <w:rPr>
                <w:sz w:val="20"/>
              </w:rPr>
              <w:t>than 70m</w:t>
            </w:r>
            <w:r>
              <w:rPr>
                <w:position w:val="6"/>
                <w:sz w:val="13"/>
              </w:rPr>
              <w:t>2</w:t>
            </w:r>
            <w:r>
              <w:rPr>
                <w:sz w:val="20"/>
              </w:rPr>
              <w:t>.</w:t>
            </w:r>
          </w:p>
        </w:tc>
        <w:tc>
          <w:tcPr>
            <w:tcW w:w="4821" w:type="dxa"/>
          </w:tcPr>
          <w:p w14:paraId="59F4FEFB" w14:textId="77777777" w:rsidR="002C4F7C" w:rsidRDefault="002C4F7C">
            <w:pPr>
              <w:pStyle w:val="TableParagraph"/>
              <w:rPr>
                <w:rFonts w:ascii="Times New Roman"/>
                <w:sz w:val="18"/>
              </w:rPr>
            </w:pPr>
          </w:p>
        </w:tc>
      </w:tr>
      <w:tr w:rsidR="002C4F7C" w14:paraId="67C111F2" w14:textId="77777777">
        <w:trPr>
          <w:trHeight w:val="400"/>
        </w:trPr>
        <w:tc>
          <w:tcPr>
            <w:tcW w:w="14597" w:type="dxa"/>
            <w:gridSpan w:val="3"/>
            <w:shd w:val="clear" w:color="auto" w:fill="D9D9D9"/>
          </w:tcPr>
          <w:p w14:paraId="7DD176A2" w14:textId="77777777" w:rsidR="002C4F7C" w:rsidRDefault="00C55808">
            <w:pPr>
              <w:pStyle w:val="TableParagraph"/>
              <w:spacing w:before="86"/>
              <w:ind w:left="83"/>
              <w:rPr>
                <w:b/>
                <w:sz w:val="20"/>
              </w:rPr>
            </w:pPr>
            <w:r>
              <w:rPr>
                <w:b/>
                <w:sz w:val="20"/>
              </w:rPr>
              <w:t>Retaining</w:t>
            </w:r>
            <w:r>
              <w:rPr>
                <w:b/>
                <w:spacing w:val="-2"/>
                <w:sz w:val="20"/>
              </w:rPr>
              <w:t xml:space="preserve"> </w:t>
            </w:r>
            <w:r>
              <w:rPr>
                <w:b/>
                <w:sz w:val="20"/>
              </w:rPr>
              <w:t>Walls</w:t>
            </w:r>
          </w:p>
        </w:tc>
      </w:tr>
      <w:tr w:rsidR="002C4F7C" w14:paraId="782480BE" w14:textId="77777777">
        <w:trPr>
          <w:trHeight w:val="400"/>
        </w:trPr>
        <w:tc>
          <w:tcPr>
            <w:tcW w:w="14597" w:type="dxa"/>
            <w:gridSpan w:val="3"/>
            <w:shd w:val="clear" w:color="auto" w:fill="D9D9D9"/>
          </w:tcPr>
          <w:p w14:paraId="74DA5CBC" w14:textId="77777777" w:rsidR="002C4F7C" w:rsidRDefault="00C55808">
            <w:pPr>
              <w:pStyle w:val="TableParagraph"/>
              <w:spacing w:before="86"/>
              <w:ind w:left="83"/>
              <w:rPr>
                <w:b/>
                <w:sz w:val="20"/>
              </w:rPr>
            </w:pPr>
            <w:r>
              <w:rPr>
                <w:b/>
                <w:sz w:val="20"/>
              </w:rPr>
              <w:t>Amenity</w:t>
            </w:r>
          </w:p>
        </w:tc>
      </w:tr>
      <w:tr w:rsidR="002C4F7C" w14:paraId="45022E01" w14:textId="77777777">
        <w:trPr>
          <w:trHeight w:val="630"/>
        </w:trPr>
        <w:tc>
          <w:tcPr>
            <w:tcW w:w="4959" w:type="dxa"/>
            <w:vMerge w:val="restart"/>
          </w:tcPr>
          <w:p w14:paraId="2B6C0152" w14:textId="77777777" w:rsidR="002C4F7C" w:rsidRDefault="00C55808">
            <w:pPr>
              <w:pStyle w:val="TableParagraph"/>
              <w:spacing w:before="83"/>
              <w:ind w:left="83"/>
              <w:rPr>
                <w:b/>
                <w:sz w:val="20"/>
              </w:rPr>
            </w:pPr>
            <w:r>
              <w:rPr>
                <w:b/>
                <w:sz w:val="20"/>
              </w:rPr>
              <w:t>PO2</w:t>
            </w:r>
          </w:p>
          <w:p w14:paraId="697B69D9" w14:textId="77777777" w:rsidR="002C4F7C" w:rsidRDefault="00C55808">
            <w:pPr>
              <w:pStyle w:val="TableParagraph"/>
              <w:spacing w:before="1"/>
              <w:ind w:left="83"/>
              <w:rPr>
                <w:sz w:val="20"/>
              </w:rPr>
            </w:pPr>
            <w:r>
              <w:rPr>
                <w:sz w:val="20"/>
              </w:rPr>
              <w:t>Retaining</w:t>
            </w:r>
            <w:r>
              <w:rPr>
                <w:spacing w:val="-2"/>
                <w:sz w:val="20"/>
              </w:rPr>
              <w:t xml:space="preserve"> </w:t>
            </w:r>
            <w:r>
              <w:rPr>
                <w:sz w:val="20"/>
              </w:rPr>
              <w:t>walls:</w:t>
            </w:r>
          </w:p>
          <w:p w14:paraId="3E98997A" w14:textId="77777777" w:rsidR="002C4F7C" w:rsidRDefault="00C55808">
            <w:pPr>
              <w:pStyle w:val="TableParagraph"/>
              <w:numPr>
                <w:ilvl w:val="0"/>
                <w:numId w:val="23"/>
              </w:numPr>
              <w:tabs>
                <w:tab w:val="left" w:pos="445"/>
              </w:tabs>
              <w:ind w:right="348"/>
              <w:rPr>
                <w:sz w:val="20"/>
              </w:rPr>
            </w:pPr>
            <w:r>
              <w:rPr>
                <w:sz w:val="20"/>
              </w:rPr>
              <w:t>do</w:t>
            </w:r>
            <w:r>
              <w:rPr>
                <w:spacing w:val="-3"/>
                <w:sz w:val="20"/>
              </w:rPr>
              <w:t xml:space="preserve"> </w:t>
            </w:r>
            <w:r>
              <w:rPr>
                <w:sz w:val="20"/>
              </w:rPr>
              <w:t>not</w:t>
            </w:r>
            <w:r>
              <w:rPr>
                <w:spacing w:val="-3"/>
                <w:sz w:val="20"/>
              </w:rPr>
              <w:t xml:space="preserve"> </w:t>
            </w:r>
            <w:r>
              <w:rPr>
                <w:sz w:val="20"/>
              </w:rPr>
              <w:t>have</w:t>
            </w:r>
            <w:r>
              <w:rPr>
                <w:spacing w:val="-3"/>
                <w:sz w:val="20"/>
              </w:rPr>
              <w:t xml:space="preserve"> </w:t>
            </w:r>
            <w:r>
              <w:rPr>
                <w:sz w:val="20"/>
              </w:rPr>
              <w:t>an</w:t>
            </w:r>
            <w:r>
              <w:rPr>
                <w:spacing w:val="1"/>
                <w:sz w:val="20"/>
              </w:rPr>
              <w:t xml:space="preserve"> </w:t>
            </w:r>
            <w:r>
              <w:rPr>
                <w:sz w:val="20"/>
              </w:rPr>
              <w:t>adverse</w:t>
            </w:r>
            <w:r>
              <w:rPr>
                <w:spacing w:val="-1"/>
                <w:sz w:val="20"/>
              </w:rPr>
              <w:t xml:space="preserve"> </w:t>
            </w:r>
            <w:r>
              <w:rPr>
                <w:sz w:val="20"/>
              </w:rPr>
              <w:t>impact</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amenity,</w:t>
            </w:r>
            <w:r>
              <w:rPr>
                <w:spacing w:val="-52"/>
                <w:sz w:val="20"/>
              </w:rPr>
              <w:t xml:space="preserve"> </w:t>
            </w:r>
            <w:r>
              <w:rPr>
                <w:sz w:val="20"/>
              </w:rPr>
              <w:t>privacy or function of the site or adjoining</w:t>
            </w:r>
            <w:r>
              <w:rPr>
                <w:spacing w:val="1"/>
                <w:sz w:val="20"/>
              </w:rPr>
              <w:t xml:space="preserve"> </w:t>
            </w:r>
            <w:r>
              <w:rPr>
                <w:sz w:val="20"/>
              </w:rPr>
              <w:t>premises;</w:t>
            </w:r>
          </w:p>
          <w:p w14:paraId="7F44A985" w14:textId="77777777" w:rsidR="002C4F7C" w:rsidRDefault="00C55808">
            <w:pPr>
              <w:pStyle w:val="TableParagraph"/>
              <w:numPr>
                <w:ilvl w:val="0"/>
                <w:numId w:val="23"/>
              </w:numPr>
              <w:tabs>
                <w:tab w:val="left" w:pos="445"/>
              </w:tabs>
              <w:spacing w:before="1"/>
              <w:ind w:right="769"/>
              <w:rPr>
                <w:sz w:val="20"/>
              </w:rPr>
            </w:pPr>
            <w:r>
              <w:rPr>
                <w:sz w:val="20"/>
              </w:rPr>
              <w:t>do</w:t>
            </w:r>
            <w:r>
              <w:rPr>
                <w:spacing w:val="-3"/>
                <w:sz w:val="20"/>
              </w:rPr>
              <w:t xml:space="preserve"> </w:t>
            </w:r>
            <w:r>
              <w:rPr>
                <w:sz w:val="20"/>
              </w:rPr>
              <w:t>not</w:t>
            </w:r>
            <w:r>
              <w:rPr>
                <w:spacing w:val="-2"/>
                <w:sz w:val="20"/>
              </w:rPr>
              <w:t xml:space="preserve"> </w:t>
            </w:r>
            <w:r>
              <w:rPr>
                <w:sz w:val="20"/>
              </w:rPr>
              <w:t>result</w:t>
            </w:r>
            <w:r>
              <w:rPr>
                <w:spacing w:val="-3"/>
                <w:sz w:val="20"/>
              </w:rPr>
              <w:t xml:space="preserve"> </w:t>
            </w:r>
            <w:r>
              <w:rPr>
                <w:sz w:val="20"/>
              </w:rPr>
              <w:t>in</w:t>
            </w:r>
            <w:r>
              <w:rPr>
                <w:spacing w:val="-1"/>
                <w:sz w:val="20"/>
              </w:rPr>
              <w:t xml:space="preserve"> </w:t>
            </w:r>
            <w:r>
              <w:rPr>
                <w:sz w:val="20"/>
              </w:rPr>
              <w:t>a</w:t>
            </w:r>
            <w:r>
              <w:rPr>
                <w:spacing w:val="-1"/>
                <w:sz w:val="20"/>
              </w:rPr>
              <w:t xml:space="preserve"> </w:t>
            </w:r>
            <w:r>
              <w:rPr>
                <w:sz w:val="20"/>
              </w:rPr>
              <w:t>dwelling losing</w:t>
            </w:r>
            <w:r>
              <w:rPr>
                <w:spacing w:val="1"/>
                <w:sz w:val="20"/>
              </w:rPr>
              <w:t xml:space="preserve"> </w:t>
            </w:r>
            <w:r>
              <w:rPr>
                <w:sz w:val="20"/>
              </w:rPr>
              <w:t>access</w:t>
            </w:r>
            <w:r>
              <w:rPr>
                <w:spacing w:val="-1"/>
                <w:sz w:val="20"/>
              </w:rPr>
              <w:t xml:space="preserve"> </w:t>
            </w:r>
            <w:r>
              <w:rPr>
                <w:sz w:val="20"/>
              </w:rPr>
              <w:t>to</w:t>
            </w:r>
            <w:r>
              <w:rPr>
                <w:spacing w:val="-53"/>
                <w:sz w:val="20"/>
              </w:rPr>
              <w:t xml:space="preserve"> </w:t>
            </w:r>
            <w:r>
              <w:rPr>
                <w:sz w:val="20"/>
              </w:rPr>
              <w:t>sunlight;</w:t>
            </w:r>
          </w:p>
          <w:p w14:paraId="0828491B" w14:textId="77777777" w:rsidR="002C4F7C" w:rsidRDefault="00C55808">
            <w:pPr>
              <w:pStyle w:val="TableParagraph"/>
              <w:numPr>
                <w:ilvl w:val="0"/>
                <w:numId w:val="23"/>
              </w:numPr>
              <w:tabs>
                <w:tab w:val="left" w:pos="445"/>
              </w:tabs>
              <w:ind w:right="428"/>
              <w:rPr>
                <w:sz w:val="20"/>
              </w:rPr>
            </w:pPr>
            <w:r>
              <w:rPr>
                <w:sz w:val="20"/>
              </w:rPr>
              <w:t>are</w:t>
            </w:r>
            <w:r>
              <w:rPr>
                <w:spacing w:val="-4"/>
                <w:sz w:val="20"/>
              </w:rPr>
              <w:t xml:space="preserve"> </w:t>
            </w:r>
            <w:r>
              <w:rPr>
                <w:sz w:val="20"/>
              </w:rPr>
              <w:t>not</w:t>
            </w:r>
            <w:r>
              <w:rPr>
                <w:spacing w:val="-2"/>
                <w:sz w:val="20"/>
              </w:rPr>
              <w:t xml:space="preserve"> </w:t>
            </w:r>
            <w:r>
              <w:rPr>
                <w:sz w:val="20"/>
              </w:rPr>
              <w:t>visually intrusive</w:t>
            </w:r>
            <w:r>
              <w:rPr>
                <w:spacing w:val="-2"/>
                <w:sz w:val="20"/>
              </w:rPr>
              <w:t xml:space="preserve"> </w:t>
            </w:r>
            <w:r>
              <w:rPr>
                <w:sz w:val="20"/>
              </w:rPr>
              <w:t>or overbearing</w:t>
            </w:r>
            <w:r>
              <w:rPr>
                <w:spacing w:val="-4"/>
                <w:sz w:val="20"/>
              </w:rPr>
              <w:t xml:space="preserve"> </w:t>
            </w:r>
            <w:r>
              <w:rPr>
                <w:sz w:val="20"/>
              </w:rPr>
              <w:t>where</w:t>
            </w:r>
            <w:r>
              <w:rPr>
                <w:spacing w:val="-52"/>
                <w:sz w:val="20"/>
              </w:rPr>
              <w:t xml:space="preserve"> </w:t>
            </w:r>
            <w:r>
              <w:rPr>
                <w:sz w:val="20"/>
              </w:rPr>
              <w:t>viewed from surrounding areas and adjoining</w:t>
            </w:r>
            <w:r>
              <w:rPr>
                <w:spacing w:val="1"/>
                <w:sz w:val="20"/>
              </w:rPr>
              <w:t xml:space="preserve"> </w:t>
            </w:r>
            <w:r>
              <w:rPr>
                <w:sz w:val="20"/>
              </w:rPr>
              <w:t>premises;</w:t>
            </w:r>
          </w:p>
          <w:p w14:paraId="0C8958F8" w14:textId="77777777" w:rsidR="002C4F7C" w:rsidRDefault="00C55808">
            <w:pPr>
              <w:pStyle w:val="TableParagraph"/>
              <w:numPr>
                <w:ilvl w:val="0"/>
                <w:numId w:val="23"/>
              </w:numPr>
              <w:tabs>
                <w:tab w:val="left" w:pos="445"/>
              </w:tabs>
              <w:ind w:right="429"/>
              <w:rPr>
                <w:sz w:val="20"/>
              </w:rPr>
            </w:pPr>
            <w:r>
              <w:rPr>
                <w:sz w:val="20"/>
              </w:rPr>
              <w:t>incorporate</w:t>
            </w:r>
            <w:r>
              <w:rPr>
                <w:spacing w:val="-3"/>
                <w:sz w:val="20"/>
              </w:rPr>
              <w:t xml:space="preserve"> </w:t>
            </w:r>
            <w:r>
              <w:rPr>
                <w:sz w:val="20"/>
              </w:rPr>
              <w:t>landscaping</w:t>
            </w:r>
            <w:r>
              <w:rPr>
                <w:spacing w:val="-4"/>
                <w:sz w:val="20"/>
              </w:rPr>
              <w:t xml:space="preserve"> </w:t>
            </w:r>
            <w:r>
              <w:rPr>
                <w:sz w:val="20"/>
              </w:rPr>
              <w:t>to</w:t>
            </w:r>
            <w:r>
              <w:rPr>
                <w:spacing w:val="-2"/>
                <w:sz w:val="20"/>
              </w:rPr>
              <w:t xml:space="preserve"> </w:t>
            </w:r>
            <w:r>
              <w:rPr>
                <w:sz w:val="20"/>
              </w:rPr>
              <w:t>visually</w:t>
            </w:r>
            <w:r>
              <w:rPr>
                <w:spacing w:val="-3"/>
                <w:sz w:val="20"/>
              </w:rPr>
              <w:t xml:space="preserve"> </w:t>
            </w:r>
            <w:r>
              <w:rPr>
                <w:sz w:val="20"/>
              </w:rPr>
              <w:t>soften</w:t>
            </w:r>
            <w:r>
              <w:rPr>
                <w:spacing w:val="-2"/>
                <w:sz w:val="20"/>
              </w:rPr>
              <w:t xml:space="preserve"> </w:t>
            </w:r>
            <w:r>
              <w:rPr>
                <w:sz w:val="20"/>
              </w:rPr>
              <w:t>built</w:t>
            </w:r>
            <w:r>
              <w:rPr>
                <w:spacing w:val="-52"/>
                <w:sz w:val="20"/>
              </w:rPr>
              <w:t xml:space="preserve"> </w:t>
            </w:r>
            <w:r>
              <w:rPr>
                <w:sz w:val="20"/>
              </w:rPr>
              <w:t>form</w:t>
            </w:r>
            <w:r>
              <w:rPr>
                <w:spacing w:val="-2"/>
                <w:sz w:val="20"/>
              </w:rPr>
              <w:t xml:space="preserve"> </w:t>
            </w:r>
            <w:r>
              <w:rPr>
                <w:sz w:val="20"/>
              </w:rPr>
              <w:t>elements;</w:t>
            </w:r>
          </w:p>
          <w:p w14:paraId="0C26D280" w14:textId="77777777" w:rsidR="002C4F7C" w:rsidRDefault="00C55808">
            <w:pPr>
              <w:pStyle w:val="TableParagraph"/>
              <w:numPr>
                <w:ilvl w:val="0"/>
                <w:numId w:val="23"/>
              </w:numPr>
              <w:tabs>
                <w:tab w:val="left" w:pos="445"/>
              </w:tabs>
              <w:ind w:right="170"/>
              <w:rPr>
                <w:sz w:val="20"/>
              </w:rPr>
            </w:pPr>
            <w:r>
              <w:rPr>
                <w:sz w:val="20"/>
              </w:rPr>
              <w:t>avoid</w:t>
            </w:r>
            <w:r>
              <w:rPr>
                <w:spacing w:val="-2"/>
                <w:sz w:val="20"/>
              </w:rPr>
              <w:t xml:space="preserve"> </w:t>
            </w:r>
            <w:r>
              <w:rPr>
                <w:sz w:val="20"/>
              </w:rPr>
              <w:t>excessive</w:t>
            </w:r>
            <w:r>
              <w:rPr>
                <w:spacing w:val="-3"/>
                <w:sz w:val="20"/>
              </w:rPr>
              <w:t xml:space="preserve"> </w:t>
            </w:r>
            <w:r>
              <w:rPr>
                <w:sz w:val="20"/>
              </w:rPr>
              <w:t>changes</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natural</w:t>
            </w:r>
            <w:r>
              <w:rPr>
                <w:spacing w:val="-3"/>
                <w:sz w:val="20"/>
              </w:rPr>
              <w:t xml:space="preserve"> </w:t>
            </w:r>
            <w:r>
              <w:rPr>
                <w:sz w:val="20"/>
              </w:rPr>
              <w:t>landform,</w:t>
            </w:r>
            <w:r>
              <w:rPr>
                <w:spacing w:val="-52"/>
                <w:sz w:val="20"/>
              </w:rPr>
              <w:t xml:space="preserve"> </w:t>
            </w:r>
            <w:r>
              <w:rPr>
                <w:sz w:val="20"/>
              </w:rPr>
              <w:t>including vegetation, as a result of the location,</w:t>
            </w:r>
            <w:r>
              <w:rPr>
                <w:spacing w:val="1"/>
                <w:sz w:val="20"/>
              </w:rPr>
              <w:t xml:space="preserve"> </w:t>
            </w:r>
            <w:r>
              <w:rPr>
                <w:sz w:val="20"/>
              </w:rPr>
              <w:t>position on site, scale, design, extent and</w:t>
            </w:r>
            <w:r>
              <w:rPr>
                <w:spacing w:val="1"/>
                <w:sz w:val="20"/>
              </w:rPr>
              <w:t xml:space="preserve"> </w:t>
            </w:r>
            <w:r>
              <w:rPr>
                <w:sz w:val="20"/>
              </w:rPr>
              <w:t>alignment;</w:t>
            </w:r>
          </w:p>
          <w:p w14:paraId="48663903" w14:textId="77777777" w:rsidR="002C4F7C" w:rsidRDefault="00C55808">
            <w:pPr>
              <w:pStyle w:val="TableParagraph"/>
              <w:numPr>
                <w:ilvl w:val="0"/>
                <w:numId w:val="23"/>
              </w:numPr>
              <w:tabs>
                <w:tab w:val="left" w:pos="445"/>
              </w:tabs>
              <w:spacing w:before="1"/>
              <w:ind w:hanging="362"/>
              <w:rPr>
                <w:sz w:val="20"/>
              </w:rPr>
            </w:pPr>
            <w:r>
              <w:rPr>
                <w:sz w:val="20"/>
              </w:rPr>
              <w:t>avoid</w:t>
            </w:r>
            <w:r>
              <w:rPr>
                <w:spacing w:val="-1"/>
                <w:sz w:val="20"/>
              </w:rPr>
              <w:t xml:space="preserve"> </w:t>
            </w:r>
            <w:r>
              <w:rPr>
                <w:sz w:val="20"/>
              </w:rPr>
              <w:t>adverse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landscape</w:t>
            </w:r>
            <w:r>
              <w:rPr>
                <w:spacing w:val="2"/>
                <w:sz w:val="20"/>
              </w:rPr>
              <w:t xml:space="preserve"> </w:t>
            </w:r>
            <w:r>
              <w:rPr>
                <w:sz w:val="20"/>
              </w:rPr>
              <w:t>values;</w:t>
            </w:r>
          </w:p>
        </w:tc>
        <w:tc>
          <w:tcPr>
            <w:tcW w:w="4817" w:type="dxa"/>
          </w:tcPr>
          <w:p w14:paraId="14A610FE" w14:textId="77777777" w:rsidR="002C4F7C" w:rsidRDefault="00C55808">
            <w:pPr>
              <w:pStyle w:val="TableParagraph"/>
              <w:spacing w:before="83"/>
              <w:ind w:left="84"/>
              <w:rPr>
                <w:b/>
                <w:sz w:val="20"/>
              </w:rPr>
            </w:pPr>
            <w:r>
              <w:rPr>
                <w:b/>
                <w:sz w:val="20"/>
              </w:rPr>
              <w:t>AO2.1</w:t>
            </w:r>
          </w:p>
          <w:p w14:paraId="41E69F23" w14:textId="77777777" w:rsidR="002C4F7C" w:rsidRDefault="00C55808">
            <w:pPr>
              <w:pStyle w:val="TableParagraph"/>
              <w:spacing w:before="1"/>
              <w:ind w:left="84"/>
              <w:rPr>
                <w:sz w:val="20"/>
              </w:rPr>
            </w:pPr>
            <w:r>
              <w:rPr>
                <w:sz w:val="20"/>
              </w:rPr>
              <w:t>Retaining</w:t>
            </w:r>
            <w:r>
              <w:rPr>
                <w:spacing w:val="-3"/>
                <w:sz w:val="20"/>
              </w:rPr>
              <w:t xml:space="preserve"> </w:t>
            </w:r>
            <w:r>
              <w:rPr>
                <w:sz w:val="20"/>
              </w:rPr>
              <w:t>walls</w:t>
            </w:r>
            <w:r>
              <w:rPr>
                <w:spacing w:val="-1"/>
                <w:sz w:val="20"/>
              </w:rPr>
              <w:t xml:space="preserve"> </w:t>
            </w:r>
            <w:r>
              <w:rPr>
                <w:sz w:val="20"/>
              </w:rPr>
              <w:t>do not exceed</w:t>
            </w:r>
            <w:r>
              <w:rPr>
                <w:spacing w:val="-2"/>
                <w:sz w:val="20"/>
              </w:rPr>
              <w:t xml:space="preserve"> </w:t>
            </w:r>
            <w:r>
              <w:rPr>
                <w:sz w:val="20"/>
              </w:rPr>
              <w:t>1.8</w:t>
            </w:r>
            <w:r>
              <w:rPr>
                <w:spacing w:val="1"/>
                <w:sz w:val="20"/>
              </w:rPr>
              <w:t xml:space="preserve"> </w:t>
            </w:r>
            <w:r>
              <w:rPr>
                <w:sz w:val="20"/>
              </w:rPr>
              <w:t>metres</w:t>
            </w:r>
            <w:r>
              <w:rPr>
                <w:spacing w:val="-1"/>
                <w:sz w:val="20"/>
              </w:rPr>
              <w:t xml:space="preserve"> </w:t>
            </w:r>
            <w:r>
              <w:rPr>
                <w:sz w:val="20"/>
              </w:rPr>
              <w:t>in</w:t>
            </w:r>
            <w:r>
              <w:rPr>
                <w:spacing w:val="-2"/>
                <w:sz w:val="20"/>
              </w:rPr>
              <w:t xml:space="preserve"> </w:t>
            </w:r>
            <w:r>
              <w:rPr>
                <w:sz w:val="20"/>
              </w:rPr>
              <w:t>height.</w:t>
            </w:r>
          </w:p>
        </w:tc>
        <w:tc>
          <w:tcPr>
            <w:tcW w:w="4821" w:type="dxa"/>
          </w:tcPr>
          <w:p w14:paraId="4773EAC4" w14:textId="77777777" w:rsidR="002C4F7C" w:rsidRDefault="002C4F7C">
            <w:pPr>
              <w:pStyle w:val="TableParagraph"/>
              <w:rPr>
                <w:rFonts w:ascii="Times New Roman"/>
                <w:sz w:val="18"/>
              </w:rPr>
            </w:pPr>
          </w:p>
        </w:tc>
      </w:tr>
      <w:tr w:rsidR="002C4F7C" w14:paraId="090A823C" w14:textId="77777777">
        <w:trPr>
          <w:trHeight w:val="3439"/>
        </w:trPr>
        <w:tc>
          <w:tcPr>
            <w:tcW w:w="4959" w:type="dxa"/>
            <w:vMerge/>
            <w:tcBorders>
              <w:top w:val="nil"/>
            </w:tcBorders>
          </w:tcPr>
          <w:p w14:paraId="7FABBD2B" w14:textId="77777777" w:rsidR="002C4F7C" w:rsidRDefault="002C4F7C">
            <w:pPr>
              <w:rPr>
                <w:sz w:val="2"/>
                <w:szCs w:val="2"/>
              </w:rPr>
            </w:pPr>
          </w:p>
        </w:tc>
        <w:tc>
          <w:tcPr>
            <w:tcW w:w="4817" w:type="dxa"/>
          </w:tcPr>
          <w:p w14:paraId="7A850E88" w14:textId="77777777" w:rsidR="002C4F7C" w:rsidRDefault="00C55808">
            <w:pPr>
              <w:pStyle w:val="TableParagraph"/>
              <w:spacing w:before="83"/>
              <w:ind w:left="84"/>
              <w:rPr>
                <w:b/>
                <w:sz w:val="20"/>
              </w:rPr>
            </w:pPr>
            <w:r>
              <w:rPr>
                <w:b/>
                <w:sz w:val="20"/>
              </w:rPr>
              <w:t>AO2.2</w:t>
            </w:r>
          </w:p>
          <w:p w14:paraId="5D8B779B" w14:textId="77777777" w:rsidR="002C4F7C" w:rsidRDefault="00C55808">
            <w:pPr>
              <w:pStyle w:val="TableParagraph"/>
              <w:spacing w:before="1"/>
              <w:ind w:left="84" w:right="270"/>
              <w:rPr>
                <w:sz w:val="20"/>
              </w:rPr>
            </w:pPr>
            <w:r>
              <w:rPr>
                <w:sz w:val="20"/>
              </w:rPr>
              <w:t>Where within a Hillslopes area identified on the</w:t>
            </w:r>
            <w:r>
              <w:rPr>
                <w:spacing w:val="1"/>
                <w:sz w:val="20"/>
              </w:rPr>
              <w:t xml:space="preserve"> </w:t>
            </w:r>
            <w:r>
              <w:rPr>
                <w:sz w:val="20"/>
              </w:rPr>
              <w:t>Hillslopes overlay maps contained in Schedule 2,</w:t>
            </w:r>
            <w:r>
              <w:rPr>
                <w:spacing w:val="1"/>
                <w:sz w:val="20"/>
              </w:rPr>
              <w:t xml:space="preserve"> </w:t>
            </w:r>
            <w:r>
              <w:rPr>
                <w:sz w:val="20"/>
              </w:rPr>
              <w:t>retaining walls do not exceed 20 metres in</w:t>
            </w:r>
            <w:r>
              <w:rPr>
                <w:spacing w:val="1"/>
                <w:sz w:val="20"/>
              </w:rPr>
              <w:t xml:space="preserve"> </w:t>
            </w:r>
            <w:r>
              <w:rPr>
                <w:sz w:val="20"/>
              </w:rPr>
              <w:t>cumulative</w:t>
            </w:r>
            <w:r>
              <w:rPr>
                <w:spacing w:val="-2"/>
                <w:sz w:val="20"/>
              </w:rPr>
              <w:t xml:space="preserve"> </w:t>
            </w:r>
            <w:r>
              <w:rPr>
                <w:sz w:val="20"/>
              </w:rPr>
              <w:t>length,</w:t>
            </w:r>
            <w:r>
              <w:rPr>
                <w:spacing w:val="-2"/>
                <w:sz w:val="20"/>
              </w:rPr>
              <w:t xml:space="preserve"> </w:t>
            </w:r>
            <w:r>
              <w:rPr>
                <w:sz w:val="20"/>
              </w:rPr>
              <w:t>where</w:t>
            </w:r>
            <w:r>
              <w:rPr>
                <w:spacing w:val="-3"/>
                <w:sz w:val="20"/>
              </w:rPr>
              <w:t xml:space="preserve"> </w:t>
            </w:r>
            <w:r>
              <w:rPr>
                <w:sz w:val="20"/>
              </w:rPr>
              <w:t>not</w:t>
            </w:r>
            <w:r>
              <w:rPr>
                <w:spacing w:val="-3"/>
                <w:sz w:val="20"/>
              </w:rPr>
              <w:t xml:space="preserve"> </w:t>
            </w:r>
            <w:r>
              <w:rPr>
                <w:sz w:val="20"/>
              </w:rPr>
              <w:t>incorporated</w:t>
            </w:r>
            <w:r>
              <w:rPr>
                <w:spacing w:val="-3"/>
                <w:sz w:val="20"/>
              </w:rPr>
              <w:t xml:space="preserve"> </w:t>
            </w:r>
            <w:r>
              <w:rPr>
                <w:sz w:val="20"/>
              </w:rPr>
              <w:t>within</w:t>
            </w:r>
            <w:r>
              <w:rPr>
                <w:spacing w:val="-1"/>
                <w:sz w:val="20"/>
              </w:rPr>
              <w:t xml:space="preserve"> </w:t>
            </w:r>
            <w:r>
              <w:rPr>
                <w:sz w:val="20"/>
              </w:rPr>
              <w:t>a</w:t>
            </w:r>
            <w:r>
              <w:rPr>
                <w:spacing w:val="-53"/>
                <w:sz w:val="20"/>
              </w:rPr>
              <w:t xml:space="preserve"> </w:t>
            </w:r>
            <w:r>
              <w:rPr>
                <w:sz w:val="20"/>
              </w:rPr>
              <w:t>level</w:t>
            </w:r>
            <w:r>
              <w:rPr>
                <w:spacing w:val="-1"/>
                <w:sz w:val="20"/>
              </w:rPr>
              <w:t xml:space="preserve"> </w:t>
            </w:r>
            <w:r>
              <w:rPr>
                <w:sz w:val="20"/>
              </w:rPr>
              <w:t>change</w:t>
            </w:r>
            <w:r>
              <w:rPr>
                <w:spacing w:val="-1"/>
                <w:sz w:val="20"/>
              </w:rPr>
              <w:t xml:space="preserve"> </w:t>
            </w:r>
            <w:r>
              <w:rPr>
                <w:sz w:val="20"/>
              </w:rPr>
              <w:t>within</w:t>
            </w:r>
            <w:r>
              <w:rPr>
                <w:spacing w:val="1"/>
                <w:sz w:val="20"/>
              </w:rPr>
              <w:t xml:space="preserve"> </w:t>
            </w:r>
            <w:r>
              <w:rPr>
                <w:sz w:val="20"/>
              </w:rPr>
              <w:t>a</w:t>
            </w:r>
            <w:r>
              <w:rPr>
                <w:spacing w:val="-2"/>
                <w:sz w:val="20"/>
              </w:rPr>
              <w:t xml:space="preserve"> </w:t>
            </w:r>
            <w:r>
              <w:rPr>
                <w:sz w:val="20"/>
              </w:rPr>
              <w:t>building.</w:t>
            </w:r>
          </w:p>
        </w:tc>
        <w:tc>
          <w:tcPr>
            <w:tcW w:w="4821" w:type="dxa"/>
          </w:tcPr>
          <w:p w14:paraId="4A786D6B" w14:textId="77777777" w:rsidR="002C4F7C" w:rsidRDefault="002C4F7C">
            <w:pPr>
              <w:pStyle w:val="TableParagraph"/>
              <w:rPr>
                <w:rFonts w:ascii="Times New Roman"/>
                <w:sz w:val="18"/>
              </w:rPr>
            </w:pPr>
          </w:p>
        </w:tc>
      </w:tr>
    </w:tbl>
    <w:p w14:paraId="7332DB89" w14:textId="77777777" w:rsidR="002C4F7C" w:rsidRDefault="002C4F7C">
      <w:pPr>
        <w:rPr>
          <w:rFonts w:ascii="Times New Roman"/>
          <w:sz w:val="18"/>
        </w:rPr>
        <w:sectPr w:rsidR="002C4F7C">
          <w:pgSz w:w="16840" w:h="11910" w:orient="landscape"/>
          <w:pgMar w:top="1180" w:right="840" w:bottom="1200" w:left="1020" w:header="611" w:footer="648" w:gutter="0"/>
          <w:cols w:space="720"/>
        </w:sectPr>
      </w:pPr>
    </w:p>
    <w:p w14:paraId="011D0944"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35B016AC" w14:textId="77777777">
        <w:trPr>
          <w:trHeight w:val="1319"/>
        </w:trPr>
        <w:tc>
          <w:tcPr>
            <w:tcW w:w="4959" w:type="dxa"/>
          </w:tcPr>
          <w:p w14:paraId="51F917CB" w14:textId="77777777" w:rsidR="002C4F7C" w:rsidRDefault="00C55808">
            <w:pPr>
              <w:pStyle w:val="TableParagraph"/>
              <w:spacing w:before="83"/>
              <w:ind w:left="446" w:right="148" w:hanging="361"/>
              <w:rPr>
                <w:sz w:val="20"/>
              </w:rPr>
            </w:pPr>
            <w:r>
              <w:rPr>
                <w:sz w:val="20"/>
              </w:rPr>
              <w:t>(g)</w:t>
            </w:r>
            <w:r>
              <w:rPr>
                <w:spacing w:val="1"/>
                <w:sz w:val="20"/>
              </w:rPr>
              <w:t xml:space="preserve"> </w:t>
            </w:r>
            <w:r>
              <w:rPr>
                <w:sz w:val="20"/>
              </w:rPr>
              <w:t>where within a Hillslopes area identified on the</w:t>
            </w:r>
            <w:r>
              <w:rPr>
                <w:spacing w:val="1"/>
                <w:sz w:val="20"/>
              </w:rPr>
              <w:t xml:space="preserve"> </w:t>
            </w:r>
            <w:r>
              <w:rPr>
                <w:sz w:val="20"/>
              </w:rPr>
              <w:t>Hillslopes</w:t>
            </w:r>
            <w:r>
              <w:rPr>
                <w:spacing w:val="-3"/>
                <w:sz w:val="20"/>
              </w:rPr>
              <w:t xml:space="preserve"> </w:t>
            </w:r>
            <w:r>
              <w:rPr>
                <w:sz w:val="20"/>
              </w:rPr>
              <w:t>overlay</w:t>
            </w:r>
            <w:r>
              <w:rPr>
                <w:spacing w:val="-2"/>
                <w:sz w:val="20"/>
              </w:rPr>
              <w:t xml:space="preserve"> </w:t>
            </w:r>
            <w:r>
              <w:rPr>
                <w:sz w:val="20"/>
              </w:rPr>
              <w:t>maps</w:t>
            </w:r>
            <w:r>
              <w:rPr>
                <w:spacing w:val="-3"/>
                <w:sz w:val="20"/>
              </w:rPr>
              <w:t xml:space="preserve"> </w:t>
            </w:r>
            <w:r>
              <w:rPr>
                <w:sz w:val="20"/>
              </w:rPr>
              <w:t>contained</w:t>
            </w:r>
            <w:r>
              <w:rPr>
                <w:spacing w:val="-1"/>
                <w:sz w:val="20"/>
              </w:rPr>
              <w:t xml:space="preserve"> </w:t>
            </w:r>
            <w:r>
              <w:rPr>
                <w:sz w:val="20"/>
              </w:rPr>
              <w:t>in</w:t>
            </w:r>
            <w:r>
              <w:rPr>
                <w:spacing w:val="-1"/>
                <w:sz w:val="20"/>
              </w:rPr>
              <w:t xml:space="preserve"> </w:t>
            </w:r>
            <w:r>
              <w:rPr>
                <w:sz w:val="20"/>
              </w:rPr>
              <w:t>Schedule</w:t>
            </w:r>
            <w:r>
              <w:rPr>
                <w:spacing w:val="-2"/>
                <w:sz w:val="20"/>
              </w:rPr>
              <w:t xml:space="preserve"> </w:t>
            </w:r>
            <w:r>
              <w:rPr>
                <w:sz w:val="20"/>
              </w:rPr>
              <w:t>2,</w:t>
            </w:r>
            <w:r>
              <w:rPr>
                <w:spacing w:val="-52"/>
                <w:sz w:val="20"/>
              </w:rPr>
              <w:t xml:space="preserve"> </w:t>
            </w:r>
            <w:r>
              <w:rPr>
                <w:sz w:val="20"/>
              </w:rPr>
              <w:t>avoid adverse impacts on landscape</w:t>
            </w:r>
            <w:r>
              <w:rPr>
                <w:spacing w:val="1"/>
                <w:sz w:val="20"/>
              </w:rPr>
              <w:t xml:space="preserve"> </w:t>
            </w:r>
            <w:r>
              <w:rPr>
                <w:sz w:val="20"/>
              </w:rPr>
              <w:t>values to</w:t>
            </w:r>
            <w:r>
              <w:rPr>
                <w:spacing w:val="1"/>
                <w:sz w:val="20"/>
              </w:rPr>
              <w:t xml:space="preserve"> </w:t>
            </w:r>
            <w:r>
              <w:rPr>
                <w:sz w:val="20"/>
              </w:rPr>
              <w:t>the</w:t>
            </w:r>
            <w:r>
              <w:rPr>
                <w:spacing w:val="-3"/>
                <w:sz w:val="20"/>
              </w:rPr>
              <w:t xml:space="preserve"> </w:t>
            </w:r>
            <w:r>
              <w:rPr>
                <w:sz w:val="20"/>
              </w:rPr>
              <w:t>scenic</w:t>
            </w:r>
            <w:r>
              <w:rPr>
                <w:spacing w:val="-2"/>
                <w:sz w:val="20"/>
              </w:rPr>
              <w:t xml:space="preserve"> </w:t>
            </w:r>
            <w:r>
              <w:rPr>
                <w:sz w:val="20"/>
              </w:rPr>
              <w:t>amenity</w:t>
            </w:r>
            <w:r>
              <w:rPr>
                <w:spacing w:val="-1"/>
                <w:sz w:val="20"/>
              </w:rPr>
              <w:t xml:space="preserve"> </w:t>
            </w:r>
            <w:r>
              <w:rPr>
                <w:sz w:val="20"/>
              </w:rPr>
              <w:t>quality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hillslopes</w:t>
            </w:r>
            <w:r>
              <w:rPr>
                <w:spacing w:val="-2"/>
                <w:sz w:val="20"/>
              </w:rPr>
              <w:t xml:space="preserve"> </w:t>
            </w:r>
            <w:r>
              <w:rPr>
                <w:sz w:val="20"/>
              </w:rPr>
              <w:t>areas.</w:t>
            </w:r>
          </w:p>
        </w:tc>
        <w:tc>
          <w:tcPr>
            <w:tcW w:w="4817" w:type="dxa"/>
          </w:tcPr>
          <w:p w14:paraId="5C12B963" w14:textId="77777777" w:rsidR="002C4F7C" w:rsidRDefault="002C4F7C">
            <w:pPr>
              <w:pStyle w:val="TableParagraph"/>
              <w:rPr>
                <w:rFonts w:ascii="Times New Roman"/>
                <w:sz w:val="18"/>
              </w:rPr>
            </w:pPr>
          </w:p>
        </w:tc>
        <w:tc>
          <w:tcPr>
            <w:tcW w:w="4821" w:type="dxa"/>
          </w:tcPr>
          <w:p w14:paraId="555EECD2" w14:textId="77777777" w:rsidR="002C4F7C" w:rsidRDefault="002C4F7C">
            <w:pPr>
              <w:pStyle w:val="TableParagraph"/>
              <w:rPr>
                <w:rFonts w:ascii="Times New Roman"/>
                <w:sz w:val="18"/>
              </w:rPr>
            </w:pPr>
          </w:p>
        </w:tc>
      </w:tr>
      <w:tr w:rsidR="002C4F7C" w14:paraId="42782952" w14:textId="77777777">
        <w:trPr>
          <w:trHeight w:val="400"/>
        </w:trPr>
        <w:tc>
          <w:tcPr>
            <w:tcW w:w="14597" w:type="dxa"/>
            <w:gridSpan w:val="3"/>
            <w:shd w:val="clear" w:color="auto" w:fill="D9D9D9"/>
          </w:tcPr>
          <w:p w14:paraId="3F628AEB" w14:textId="77777777" w:rsidR="002C4F7C" w:rsidRDefault="00C55808">
            <w:pPr>
              <w:pStyle w:val="TableParagraph"/>
              <w:spacing w:before="83"/>
              <w:ind w:left="86"/>
              <w:rPr>
                <w:b/>
                <w:sz w:val="20"/>
              </w:rPr>
            </w:pPr>
            <w:r>
              <w:rPr>
                <w:b/>
                <w:sz w:val="20"/>
              </w:rPr>
              <w:t>Access,</w:t>
            </w:r>
            <w:r>
              <w:rPr>
                <w:b/>
                <w:spacing w:val="-3"/>
                <w:sz w:val="20"/>
              </w:rPr>
              <w:t xml:space="preserve"> </w:t>
            </w:r>
            <w:r>
              <w:rPr>
                <w:b/>
                <w:sz w:val="20"/>
              </w:rPr>
              <w:t>Driveway and</w:t>
            </w:r>
            <w:r>
              <w:rPr>
                <w:b/>
                <w:spacing w:val="-2"/>
                <w:sz w:val="20"/>
              </w:rPr>
              <w:t xml:space="preserve"> </w:t>
            </w:r>
            <w:r>
              <w:rPr>
                <w:b/>
                <w:sz w:val="20"/>
              </w:rPr>
              <w:t>Infrastructure</w:t>
            </w:r>
            <w:r>
              <w:rPr>
                <w:b/>
                <w:spacing w:val="1"/>
                <w:sz w:val="20"/>
              </w:rPr>
              <w:t xml:space="preserve"> </w:t>
            </w:r>
            <w:r>
              <w:rPr>
                <w:b/>
                <w:sz w:val="20"/>
              </w:rPr>
              <w:t>works</w:t>
            </w:r>
          </w:p>
        </w:tc>
      </w:tr>
      <w:tr w:rsidR="002C4F7C" w14:paraId="2AFF06B5" w14:textId="77777777">
        <w:trPr>
          <w:trHeight w:val="400"/>
        </w:trPr>
        <w:tc>
          <w:tcPr>
            <w:tcW w:w="14597" w:type="dxa"/>
            <w:gridSpan w:val="3"/>
            <w:shd w:val="clear" w:color="auto" w:fill="D9D9D9"/>
          </w:tcPr>
          <w:p w14:paraId="16D6015D" w14:textId="77777777" w:rsidR="002C4F7C" w:rsidRDefault="00C55808">
            <w:pPr>
              <w:pStyle w:val="TableParagraph"/>
              <w:spacing w:before="84"/>
              <w:ind w:left="86"/>
              <w:rPr>
                <w:b/>
                <w:sz w:val="20"/>
              </w:rPr>
            </w:pPr>
            <w:r>
              <w:rPr>
                <w:b/>
                <w:sz w:val="20"/>
              </w:rPr>
              <w:t>Access</w:t>
            </w:r>
            <w:r>
              <w:rPr>
                <w:b/>
                <w:spacing w:val="-3"/>
                <w:sz w:val="20"/>
              </w:rPr>
              <w:t xml:space="preserve"> </w:t>
            </w:r>
            <w:r>
              <w:rPr>
                <w:b/>
                <w:sz w:val="20"/>
              </w:rPr>
              <w:t>&amp; Driveway</w:t>
            </w:r>
          </w:p>
        </w:tc>
      </w:tr>
      <w:tr w:rsidR="002C4F7C" w14:paraId="68039CF5" w14:textId="77777777">
        <w:trPr>
          <w:trHeight w:val="6874"/>
        </w:trPr>
        <w:tc>
          <w:tcPr>
            <w:tcW w:w="4959" w:type="dxa"/>
          </w:tcPr>
          <w:p w14:paraId="14B110E5" w14:textId="77777777" w:rsidR="002C4F7C" w:rsidRDefault="00C55808">
            <w:pPr>
              <w:pStyle w:val="TableParagraph"/>
              <w:spacing w:before="83"/>
              <w:ind w:left="86"/>
              <w:rPr>
                <w:b/>
                <w:sz w:val="20"/>
              </w:rPr>
            </w:pPr>
            <w:r>
              <w:rPr>
                <w:b/>
                <w:sz w:val="20"/>
              </w:rPr>
              <w:t>PO3</w:t>
            </w:r>
          </w:p>
          <w:p w14:paraId="67E1CB13" w14:textId="77777777" w:rsidR="002C4F7C" w:rsidRDefault="00C55808">
            <w:pPr>
              <w:pStyle w:val="TableParagraph"/>
              <w:spacing w:before="1"/>
              <w:ind w:left="86"/>
              <w:rPr>
                <w:sz w:val="20"/>
              </w:rPr>
            </w:pPr>
            <w:r>
              <w:rPr>
                <w:sz w:val="20"/>
              </w:rPr>
              <w:t>Access</w:t>
            </w:r>
            <w:r>
              <w:rPr>
                <w:spacing w:val="-2"/>
                <w:sz w:val="20"/>
              </w:rPr>
              <w:t xml:space="preserve"> </w:t>
            </w:r>
            <w:r>
              <w:rPr>
                <w:sz w:val="20"/>
              </w:rPr>
              <w:t>is</w:t>
            </w:r>
            <w:r>
              <w:rPr>
                <w:spacing w:val="-1"/>
                <w:sz w:val="20"/>
              </w:rPr>
              <w:t xml:space="preserve"> </w:t>
            </w:r>
            <w:r>
              <w:rPr>
                <w:sz w:val="20"/>
              </w:rPr>
              <w:t>designed</w:t>
            </w:r>
            <w:r>
              <w:rPr>
                <w:spacing w:val="-1"/>
                <w:sz w:val="20"/>
              </w:rPr>
              <w:t xml:space="preserve"> </w:t>
            </w:r>
            <w:r>
              <w:rPr>
                <w:sz w:val="20"/>
              </w:rPr>
              <w:t>and</w:t>
            </w:r>
            <w:r>
              <w:rPr>
                <w:spacing w:val="-2"/>
                <w:sz w:val="20"/>
              </w:rPr>
              <w:t xml:space="preserve"> </w:t>
            </w:r>
            <w:r>
              <w:rPr>
                <w:sz w:val="20"/>
              </w:rPr>
              <w:t>constructed:</w:t>
            </w:r>
          </w:p>
          <w:p w14:paraId="5C388658" w14:textId="77777777" w:rsidR="002C4F7C" w:rsidRDefault="00C55808">
            <w:pPr>
              <w:pStyle w:val="TableParagraph"/>
              <w:numPr>
                <w:ilvl w:val="0"/>
                <w:numId w:val="22"/>
              </w:numPr>
              <w:tabs>
                <w:tab w:val="left" w:pos="514"/>
              </w:tabs>
              <w:spacing w:before="34"/>
              <w:rPr>
                <w:sz w:val="20"/>
              </w:rPr>
            </w:pPr>
            <w:r>
              <w:rPr>
                <w:sz w:val="20"/>
              </w:rPr>
              <w:t>to</w:t>
            </w:r>
            <w:r>
              <w:rPr>
                <w:spacing w:val="-3"/>
                <w:sz w:val="20"/>
              </w:rPr>
              <w:t xml:space="preserve"> </w:t>
            </w:r>
            <w:r>
              <w:rPr>
                <w:sz w:val="20"/>
              </w:rPr>
              <w:t>operate</w:t>
            </w:r>
            <w:r>
              <w:rPr>
                <w:spacing w:val="-2"/>
                <w:sz w:val="20"/>
              </w:rPr>
              <w:t xml:space="preserve"> </w:t>
            </w:r>
            <w:r>
              <w:rPr>
                <w:sz w:val="20"/>
              </w:rPr>
              <w:t>safely</w:t>
            </w:r>
            <w:r>
              <w:rPr>
                <w:spacing w:val="-1"/>
                <w:sz w:val="20"/>
              </w:rPr>
              <w:t xml:space="preserve"> </w:t>
            </w:r>
            <w:r>
              <w:rPr>
                <w:sz w:val="20"/>
              </w:rPr>
              <w:t>and</w:t>
            </w:r>
            <w:r>
              <w:rPr>
                <w:spacing w:val="-1"/>
                <w:sz w:val="20"/>
              </w:rPr>
              <w:t xml:space="preserve"> </w:t>
            </w:r>
            <w:r>
              <w:rPr>
                <w:sz w:val="20"/>
              </w:rPr>
              <w:t>efficiently;</w:t>
            </w:r>
          </w:p>
          <w:p w14:paraId="7F86D421" w14:textId="77777777" w:rsidR="002C4F7C" w:rsidRDefault="00C55808">
            <w:pPr>
              <w:pStyle w:val="TableParagraph"/>
              <w:numPr>
                <w:ilvl w:val="0"/>
                <w:numId w:val="22"/>
              </w:numPr>
              <w:tabs>
                <w:tab w:val="left" w:pos="514"/>
              </w:tabs>
              <w:ind w:right="80"/>
              <w:rPr>
                <w:sz w:val="20"/>
              </w:rPr>
            </w:pPr>
            <w:r>
              <w:rPr>
                <w:sz w:val="20"/>
              </w:rPr>
              <w:t>to</w:t>
            </w:r>
            <w:r>
              <w:rPr>
                <w:spacing w:val="-3"/>
                <w:sz w:val="20"/>
              </w:rPr>
              <w:t xml:space="preserve"> </w:t>
            </w:r>
            <w:r>
              <w:rPr>
                <w:sz w:val="20"/>
              </w:rPr>
              <w:t>accommodate</w:t>
            </w:r>
            <w:r>
              <w:rPr>
                <w:spacing w:val="-3"/>
                <w:sz w:val="20"/>
              </w:rPr>
              <w:t xml:space="preserve"> </w:t>
            </w:r>
            <w:r>
              <w:rPr>
                <w:sz w:val="20"/>
              </w:rPr>
              <w:t>the</w:t>
            </w:r>
            <w:r>
              <w:rPr>
                <w:spacing w:val="-1"/>
                <w:sz w:val="20"/>
              </w:rPr>
              <w:t xml:space="preserve"> </w:t>
            </w:r>
            <w:r>
              <w:rPr>
                <w:sz w:val="20"/>
              </w:rPr>
              <w:t>anticipated</w:t>
            </w:r>
            <w:r>
              <w:rPr>
                <w:spacing w:val="-1"/>
                <w:sz w:val="20"/>
              </w:rPr>
              <w:t xml:space="preserve"> </w:t>
            </w:r>
            <w:r>
              <w:rPr>
                <w:sz w:val="20"/>
              </w:rPr>
              <w:t>type</w:t>
            </w:r>
            <w:r>
              <w:rPr>
                <w:spacing w:val="-3"/>
                <w:sz w:val="20"/>
              </w:rPr>
              <w:t xml:space="preserve"> </w:t>
            </w:r>
            <w:r>
              <w:rPr>
                <w:sz w:val="20"/>
              </w:rPr>
              <w:t>and</w:t>
            </w:r>
            <w:r>
              <w:rPr>
                <w:spacing w:val="-3"/>
                <w:sz w:val="20"/>
              </w:rPr>
              <w:t xml:space="preserve"> </w:t>
            </w:r>
            <w:r>
              <w:rPr>
                <w:sz w:val="20"/>
              </w:rPr>
              <w:t>volume</w:t>
            </w:r>
            <w:r>
              <w:rPr>
                <w:spacing w:val="-52"/>
                <w:sz w:val="20"/>
              </w:rPr>
              <w:t xml:space="preserve"> </w:t>
            </w:r>
            <w:r>
              <w:rPr>
                <w:sz w:val="20"/>
              </w:rPr>
              <w:t>of</w:t>
            </w:r>
            <w:r>
              <w:rPr>
                <w:spacing w:val="-2"/>
                <w:sz w:val="20"/>
              </w:rPr>
              <w:t xml:space="preserve"> </w:t>
            </w:r>
            <w:r>
              <w:rPr>
                <w:sz w:val="20"/>
              </w:rPr>
              <w:t>vehicles;</w:t>
            </w:r>
          </w:p>
          <w:p w14:paraId="7284E0FC" w14:textId="77777777" w:rsidR="002C4F7C" w:rsidRDefault="00C55808">
            <w:pPr>
              <w:pStyle w:val="TableParagraph"/>
              <w:numPr>
                <w:ilvl w:val="0"/>
                <w:numId w:val="22"/>
              </w:numPr>
              <w:tabs>
                <w:tab w:val="left" w:pos="514"/>
              </w:tabs>
              <w:spacing w:before="1"/>
              <w:ind w:right="103"/>
              <w:rPr>
                <w:sz w:val="20"/>
              </w:rPr>
            </w:pPr>
            <w:r>
              <w:rPr>
                <w:sz w:val="20"/>
              </w:rPr>
              <w:t>so</w:t>
            </w:r>
            <w:r>
              <w:rPr>
                <w:spacing w:val="-3"/>
                <w:sz w:val="20"/>
              </w:rPr>
              <w:t xml:space="preserve"> </w:t>
            </w:r>
            <w:r>
              <w:rPr>
                <w:sz w:val="20"/>
              </w:rPr>
              <w:t>that</w:t>
            </w:r>
            <w:r>
              <w:rPr>
                <w:spacing w:val="-2"/>
                <w:sz w:val="20"/>
              </w:rPr>
              <w:t xml:space="preserve"> </w:t>
            </w:r>
            <w:r>
              <w:rPr>
                <w:sz w:val="20"/>
              </w:rPr>
              <w:t>they</w:t>
            </w:r>
            <w:r>
              <w:rPr>
                <w:spacing w:val="-1"/>
                <w:sz w:val="20"/>
              </w:rPr>
              <w:t xml:space="preserve"> </w:t>
            </w:r>
            <w:r>
              <w:rPr>
                <w:sz w:val="20"/>
              </w:rPr>
              <w:t>do</w:t>
            </w:r>
            <w:r>
              <w:rPr>
                <w:spacing w:val="-3"/>
                <w:sz w:val="20"/>
              </w:rPr>
              <w:t xml:space="preserve"> </w:t>
            </w:r>
            <w:r>
              <w:rPr>
                <w:sz w:val="20"/>
              </w:rPr>
              <w:t>not</w:t>
            </w:r>
            <w:r>
              <w:rPr>
                <w:spacing w:val="-2"/>
                <w:sz w:val="20"/>
              </w:rPr>
              <w:t xml:space="preserve"> </w:t>
            </w:r>
            <w:r>
              <w:rPr>
                <w:sz w:val="20"/>
              </w:rPr>
              <w:t>impede the</w:t>
            </w:r>
            <w:r>
              <w:rPr>
                <w:spacing w:val="-2"/>
                <w:sz w:val="20"/>
              </w:rPr>
              <w:t xml:space="preserve"> </w:t>
            </w:r>
            <w:r>
              <w:rPr>
                <w:sz w:val="20"/>
              </w:rPr>
              <w:t>safe</w:t>
            </w:r>
            <w:r>
              <w:rPr>
                <w:spacing w:val="-3"/>
                <w:sz w:val="20"/>
              </w:rPr>
              <w:t xml:space="preserve"> </w:t>
            </w:r>
            <w:r>
              <w:rPr>
                <w:sz w:val="20"/>
              </w:rPr>
              <w:t>movement</w:t>
            </w:r>
            <w:r>
              <w:rPr>
                <w:spacing w:val="-2"/>
                <w:sz w:val="20"/>
              </w:rPr>
              <w:t xml:space="preserve"> </w:t>
            </w:r>
            <w:r>
              <w:rPr>
                <w:sz w:val="20"/>
              </w:rPr>
              <w:t>of</w:t>
            </w:r>
            <w:r>
              <w:rPr>
                <w:spacing w:val="-52"/>
                <w:sz w:val="20"/>
              </w:rPr>
              <w:t xml:space="preserve"> </w:t>
            </w:r>
            <w:r>
              <w:rPr>
                <w:sz w:val="20"/>
              </w:rPr>
              <w:t>vehicles, cyclists or pedestrians on the adjacent</w:t>
            </w:r>
            <w:r>
              <w:rPr>
                <w:spacing w:val="1"/>
                <w:sz w:val="20"/>
              </w:rPr>
              <w:t xml:space="preserve"> </w:t>
            </w:r>
            <w:r>
              <w:rPr>
                <w:sz w:val="20"/>
              </w:rPr>
              <w:t>road</w:t>
            </w:r>
            <w:r>
              <w:rPr>
                <w:spacing w:val="-2"/>
                <w:sz w:val="20"/>
              </w:rPr>
              <w:t xml:space="preserve"> </w:t>
            </w:r>
            <w:r>
              <w:rPr>
                <w:sz w:val="20"/>
              </w:rPr>
              <w:t>area</w:t>
            </w:r>
            <w:r>
              <w:rPr>
                <w:spacing w:val="-1"/>
                <w:sz w:val="20"/>
              </w:rPr>
              <w:t xml:space="preserve"> </w:t>
            </w:r>
            <w:r>
              <w:rPr>
                <w:sz w:val="20"/>
              </w:rPr>
              <w:t>or verge;</w:t>
            </w:r>
          </w:p>
          <w:p w14:paraId="6EB80C12" w14:textId="77777777" w:rsidR="002C4F7C" w:rsidRDefault="00C55808">
            <w:pPr>
              <w:pStyle w:val="TableParagraph"/>
              <w:numPr>
                <w:ilvl w:val="0"/>
                <w:numId w:val="22"/>
              </w:numPr>
              <w:tabs>
                <w:tab w:val="left" w:pos="514"/>
              </w:tabs>
              <w:ind w:right="736"/>
              <w:rPr>
                <w:sz w:val="20"/>
              </w:rPr>
            </w:pPr>
            <w:r>
              <w:rPr>
                <w:sz w:val="20"/>
              </w:rPr>
              <w:t>so</w:t>
            </w:r>
            <w:r>
              <w:rPr>
                <w:spacing w:val="-3"/>
                <w:sz w:val="20"/>
              </w:rPr>
              <w:t xml:space="preserve"> </w:t>
            </w:r>
            <w:r>
              <w:rPr>
                <w:sz w:val="20"/>
              </w:rPr>
              <w:t>that</w:t>
            </w:r>
            <w:r>
              <w:rPr>
                <w:spacing w:val="-3"/>
                <w:sz w:val="20"/>
              </w:rPr>
              <w:t xml:space="preserve"> </w:t>
            </w:r>
            <w:r>
              <w:rPr>
                <w:sz w:val="20"/>
              </w:rPr>
              <w:t>they</w:t>
            </w:r>
            <w:r>
              <w:rPr>
                <w:spacing w:val="-2"/>
                <w:sz w:val="20"/>
              </w:rPr>
              <w:t xml:space="preserve"> </w:t>
            </w:r>
            <w:r>
              <w:rPr>
                <w:sz w:val="20"/>
              </w:rPr>
              <w:t>do</w:t>
            </w:r>
            <w:r>
              <w:rPr>
                <w:spacing w:val="-3"/>
                <w:sz w:val="20"/>
              </w:rPr>
              <w:t xml:space="preserve"> </w:t>
            </w:r>
            <w:r>
              <w:rPr>
                <w:sz w:val="20"/>
              </w:rPr>
              <w:t>not</w:t>
            </w:r>
            <w:r>
              <w:rPr>
                <w:spacing w:val="-3"/>
                <w:sz w:val="20"/>
              </w:rPr>
              <w:t xml:space="preserve"> </w:t>
            </w:r>
            <w:r>
              <w:rPr>
                <w:sz w:val="20"/>
              </w:rPr>
              <w:t>adversely</w:t>
            </w:r>
            <w:r>
              <w:rPr>
                <w:spacing w:val="-2"/>
                <w:sz w:val="20"/>
              </w:rPr>
              <w:t xml:space="preserve"> </w:t>
            </w:r>
            <w:r>
              <w:rPr>
                <w:sz w:val="20"/>
              </w:rPr>
              <w:t>impact</w:t>
            </w:r>
            <w:r>
              <w:rPr>
                <w:spacing w:val="-3"/>
                <w:sz w:val="20"/>
              </w:rPr>
              <w:t xml:space="preserve"> </w:t>
            </w:r>
            <w:r>
              <w:rPr>
                <w:sz w:val="20"/>
              </w:rPr>
              <w:t>upon</w:t>
            </w:r>
            <w:r>
              <w:rPr>
                <w:spacing w:val="-52"/>
                <w:sz w:val="20"/>
              </w:rPr>
              <w:t xml:space="preserve"> </w:t>
            </w:r>
            <w:r>
              <w:rPr>
                <w:sz w:val="20"/>
              </w:rPr>
              <w:t>existing intersections or future road or</w:t>
            </w:r>
            <w:r>
              <w:rPr>
                <w:spacing w:val="1"/>
                <w:sz w:val="20"/>
              </w:rPr>
              <w:t xml:space="preserve"> </w:t>
            </w:r>
            <w:r>
              <w:rPr>
                <w:sz w:val="20"/>
              </w:rPr>
              <w:t>intersection improvements;</w:t>
            </w:r>
          </w:p>
          <w:p w14:paraId="25B3F75E" w14:textId="77777777" w:rsidR="002C4F7C" w:rsidRDefault="00C55808">
            <w:pPr>
              <w:pStyle w:val="TableParagraph"/>
              <w:numPr>
                <w:ilvl w:val="0"/>
                <w:numId w:val="22"/>
              </w:numPr>
              <w:tabs>
                <w:tab w:val="left" w:pos="514"/>
              </w:tabs>
              <w:ind w:right="169"/>
              <w:rPr>
                <w:sz w:val="20"/>
              </w:rPr>
            </w:pPr>
            <w:r>
              <w:rPr>
                <w:sz w:val="20"/>
              </w:rPr>
              <w:t>so</w:t>
            </w:r>
            <w:r>
              <w:rPr>
                <w:spacing w:val="-3"/>
                <w:sz w:val="20"/>
              </w:rPr>
              <w:t xml:space="preserve"> </w:t>
            </w:r>
            <w:r>
              <w:rPr>
                <w:sz w:val="20"/>
              </w:rPr>
              <w:t>that</w:t>
            </w:r>
            <w:r>
              <w:rPr>
                <w:spacing w:val="-3"/>
                <w:sz w:val="20"/>
              </w:rPr>
              <w:t xml:space="preserve"> </w:t>
            </w:r>
            <w:r>
              <w:rPr>
                <w:sz w:val="20"/>
              </w:rPr>
              <w:t>they</w:t>
            </w:r>
            <w:r>
              <w:rPr>
                <w:spacing w:val="-2"/>
                <w:sz w:val="20"/>
              </w:rPr>
              <w:t xml:space="preserve"> </w:t>
            </w:r>
            <w:r>
              <w:rPr>
                <w:sz w:val="20"/>
              </w:rPr>
              <w:t>do</w:t>
            </w:r>
            <w:r>
              <w:rPr>
                <w:spacing w:val="-3"/>
                <w:sz w:val="20"/>
              </w:rPr>
              <w:t xml:space="preserve"> </w:t>
            </w:r>
            <w:r>
              <w:rPr>
                <w:sz w:val="20"/>
              </w:rPr>
              <w:t>not</w:t>
            </w:r>
            <w:r>
              <w:rPr>
                <w:spacing w:val="-2"/>
                <w:sz w:val="20"/>
              </w:rPr>
              <w:t xml:space="preserve"> </w:t>
            </w:r>
            <w:r>
              <w:rPr>
                <w:sz w:val="20"/>
              </w:rPr>
              <w:t>adversely</w:t>
            </w:r>
            <w:r>
              <w:rPr>
                <w:spacing w:val="-2"/>
                <w:sz w:val="20"/>
              </w:rPr>
              <w:t xml:space="preserve"> </w:t>
            </w:r>
            <w:r>
              <w:rPr>
                <w:sz w:val="20"/>
              </w:rPr>
              <w:t>impact</w:t>
            </w:r>
            <w:r>
              <w:rPr>
                <w:spacing w:val="-3"/>
                <w:sz w:val="20"/>
              </w:rPr>
              <w:t xml:space="preserve"> </w:t>
            </w:r>
            <w:r>
              <w:rPr>
                <w:sz w:val="20"/>
              </w:rPr>
              <w:t>current</w:t>
            </w:r>
            <w:r>
              <w:rPr>
                <w:spacing w:val="-1"/>
                <w:sz w:val="20"/>
              </w:rPr>
              <w:t xml:space="preserve"> </w:t>
            </w:r>
            <w:r>
              <w:rPr>
                <w:sz w:val="20"/>
              </w:rPr>
              <w:t>and</w:t>
            </w:r>
            <w:r>
              <w:rPr>
                <w:spacing w:val="-52"/>
                <w:sz w:val="20"/>
              </w:rPr>
              <w:t xml:space="preserve"> </w:t>
            </w:r>
            <w:r>
              <w:rPr>
                <w:sz w:val="20"/>
              </w:rPr>
              <w:t>future</w:t>
            </w:r>
            <w:r>
              <w:rPr>
                <w:spacing w:val="1"/>
                <w:sz w:val="20"/>
              </w:rPr>
              <w:t xml:space="preserve"> </w:t>
            </w:r>
            <w:r>
              <w:rPr>
                <w:sz w:val="20"/>
              </w:rPr>
              <w:t>on-street parking</w:t>
            </w:r>
            <w:r>
              <w:rPr>
                <w:spacing w:val="-2"/>
                <w:sz w:val="20"/>
              </w:rPr>
              <w:t xml:space="preserve"> </w:t>
            </w:r>
            <w:r>
              <w:rPr>
                <w:sz w:val="20"/>
              </w:rPr>
              <w:t>arrangements;</w:t>
            </w:r>
          </w:p>
          <w:p w14:paraId="04258920" w14:textId="77777777" w:rsidR="002C4F7C" w:rsidRDefault="00C55808">
            <w:pPr>
              <w:pStyle w:val="TableParagraph"/>
              <w:numPr>
                <w:ilvl w:val="0"/>
                <w:numId w:val="22"/>
              </w:numPr>
              <w:tabs>
                <w:tab w:val="left" w:pos="496"/>
                <w:tab w:val="left" w:pos="498"/>
              </w:tabs>
              <w:ind w:right="78"/>
              <w:rPr>
                <w:sz w:val="20"/>
              </w:rPr>
            </w:pPr>
            <w:r>
              <w:rPr>
                <w:sz w:val="20"/>
              </w:rPr>
              <w:t>so that they do not adversely impact upon</w:t>
            </w:r>
            <w:r>
              <w:rPr>
                <w:spacing w:val="1"/>
                <w:sz w:val="20"/>
              </w:rPr>
              <w:t xml:space="preserve"> </w:t>
            </w:r>
            <w:r>
              <w:rPr>
                <w:sz w:val="20"/>
              </w:rPr>
              <w:t>existing</w:t>
            </w:r>
            <w:r>
              <w:rPr>
                <w:spacing w:val="-4"/>
                <w:sz w:val="20"/>
              </w:rPr>
              <w:t xml:space="preserve"> </w:t>
            </w:r>
            <w:r>
              <w:rPr>
                <w:sz w:val="20"/>
              </w:rPr>
              <w:t>services</w:t>
            </w:r>
            <w:r>
              <w:rPr>
                <w:spacing w:val="-2"/>
                <w:sz w:val="20"/>
              </w:rPr>
              <w:t xml:space="preserve"> </w:t>
            </w:r>
            <w:r>
              <w:rPr>
                <w:sz w:val="20"/>
              </w:rPr>
              <w:t>within</w:t>
            </w:r>
            <w:r>
              <w:rPr>
                <w:spacing w:val="-3"/>
                <w:sz w:val="20"/>
              </w:rPr>
              <w:t xml:space="preserve"> </w:t>
            </w:r>
            <w:r>
              <w:rPr>
                <w:sz w:val="20"/>
              </w:rPr>
              <w:t>the</w:t>
            </w:r>
            <w:r>
              <w:rPr>
                <w:spacing w:val="-1"/>
                <w:sz w:val="20"/>
              </w:rPr>
              <w:t xml:space="preserve"> </w:t>
            </w:r>
            <w:r>
              <w:rPr>
                <w:sz w:val="20"/>
              </w:rPr>
              <w:t>road</w:t>
            </w:r>
            <w:r>
              <w:rPr>
                <w:spacing w:val="-3"/>
                <w:sz w:val="20"/>
              </w:rPr>
              <w:t xml:space="preserve"> </w:t>
            </w:r>
            <w:r>
              <w:rPr>
                <w:sz w:val="20"/>
              </w:rPr>
              <w:t>reserve</w:t>
            </w:r>
            <w:r>
              <w:rPr>
                <w:spacing w:val="-3"/>
                <w:sz w:val="20"/>
              </w:rPr>
              <w:t xml:space="preserve"> </w:t>
            </w:r>
            <w:r>
              <w:rPr>
                <w:sz w:val="20"/>
              </w:rPr>
              <w:t>adjacent</w:t>
            </w:r>
            <w:r>
              <w:rPr>
                <w:spacing w:val="-52"/>
                <w:sz w:val="20"/>
              </w:rPr>
              <w:t xml:space="preserve"> </w:t>
            </w:r>
            <w:r>
              <w:rPr>
                <w:sz w:val="20"/>
              </w:rPr>
              <w:t>to</w:t>
            </w:r>
            <w:r>
              <w:rPr>
                <w:spacing w:val="-2"/>
                <w:sz w:val="20"/>
              </w:rPr>
              <w:t xml:space="preserve"> </w:t>
            </w:r>
            <w:r>
              <w:rPr>
                <w:sz w:val="20"/>
              </w:rPr>
              <w:t>the</w:t>
            </w:r>
            <w:r>
              <w:rPr>
                <w:spacing w:val="-1"/>
                <w:sz w:val="20"/>
              </w:rPr>
              <w:t xml:space="preserve"> </w:t>
            </w:r>
            <w:r>
              <w:rPr>
                <w:sz w:val="20"/>
              </w:rPr>
              <w:t>site;</w:t>
            </w:r>
          </w:p>
          <w:p w14:paraId="2F0A380A" w14:textId="77777777" w:rsidR="002C4F7C" w:rsidRDefault="00C55808">
            <w:pPr>
              <w:pStyle w:val="TableParagraph"/>
              <w:numPr>
                <w:ilvl w:val="0"/>
                <w:numId w:val="22"/>
              </w:numPr>
              <w:tabs>
                <w:tab w:val="left" w:pos="514"/>
              </w:tabs>
              <w:ind w:right="113"/>
              <w:rPr>
                <w:sz w:val="20"/>
              </w:rPr>
            </w:pPr>
            <w:r>
              <w:rPr>
                <w:sz w:val="20"/>
              </w:rPr>
              <w:t>where</w:t>
            </w:r>
            <w:r>
              <w:rPr>
                <w:spacing w:val="-3"/>
                <w:sz w:val="20"/>
              </w:rPr>
              <w:t xml:space="preserve"> </w:t>
            </w:r>
            <w:r>
              <w:rPr>
                <w:sz w:val="20"/>
              </w:rPr>
              <w:t>within</w:t>
            </w:r>
            <w:r>
              <w:rPr>
                <w:spacing w:val="-1"/>
                <w:sz w:val="20"/>
              </w:rPr>
              <w:t xml:space="preserve"> </w:t>
            </w:r>
            <w:r>
              <w:rPr>
                <w:sz w:val="20"/>
              </w:rPr>
              <w:t>a</w:t>
            </w:r>
            <w:r>
              <w:rPr>
                <w:spacing w:val="-3"/>
                <w:sz w:val="20"/>
              </w:rPr>
              <w:t xml:space="preserve"> </w:t>
            </w:r>
            <w:r>
              <w:rPr>
                <w:sz w:val="20"/>
              </w:rPr>
              <w:t>Neighbourhood</w:t>
            </w:r>
            <w:r>
              <w:rPr>
                <w:spacing w:val="-2"/>
                <w:sz w:val="20"/>
              </w:rPr>
              <w:t xml:space="preserve"> </w:t>
            </w:r>
            <w:r>
              <w:rPr>
                <w:sz w:val="20"/>
              </w:rPr>
              <w:t>character</w:t>
            </w:r>
            <w:r>
              <w:rPr>
                <w:spacing w:val="-3"/>
                <w:sz w:val="20"/>
              </w:rPr>
              <w:t xml:space="preserve"> </w:t>
            </w:r>
            <w:r>
              <w:rPr>
                <w:sz w:val="20"/>
              </w:rPr>
              <w:t>area,</w:t>
            </w:r>
            <w:r>
              <w:rPr>
                <w:spacing w:val="-3"/>
                <w:sz w:val="20"/>
              </w:rPr>
              <w:t xml:space="preserve"> </w:t>
            </w:r>
            <w:r>
              <w:rPr>
                <w:sz w:val="20"/>
              </w:rPr>
              <w:t>to</w:t>
            </w:r>
            <w:r>
              <w:rPr>
                <w:spacing w:val="-52"/>
                <w:sz w:val="20"/>
              </w:rPr>
              <w:t xml:space="preserve"> </w:t>
            </w:r>
            <w:r>
              <w:rPr>
                <w:sz w:val="20"/>
              </w:rPr>
              <w:t>be consistent with, and complementary and</w:t>
            </w:r>
            <w:r>
              <w:rPr>
                <w:spacing w:val="1"/>
                <w:sz w:val="20"/>
              </w:rPr>
              <w:t xml:space="preserve"> </w:t>
            </w:r>
            <w:r>
              <w:rPr>
                <w:sz w:val="20"/>
              </w:rPr>
              <w:t>responsive to the Neighbourhood character</w:t>
            </w:r>
            <w:r>
              <w:rPr>
                <w:spacing w:val="1"/>
                <w:sz w:val="20"/>
              </w:rPr>
              <w:t xml:space="preserve"> </w:t>
            </w:r>
            <w:r>
              <w:rPr>
                <w:sz w:val="20"/>
              </w:rPr>
              <w:t>elements displayed on the Neighbourhood</w:t>
            </w:r>
            <w:r>
              <w:rPr>
                <w:spacing w:val="1"/>
                <w:sz w:val="20"/>
              </w:rPr>
              <w:t xml:space="preserve"> </w:t>
            </w:r>
            <w:r>
              <w:rPr>
                <w:sz w:val="20"/>
              </w:rPr>
              <w:t>character place, within the Neighbourhood</w:t>
            </w:r>
            <w:r>
              <w:rPr>
                <w:spacing w:val="1"/>
                <w:sz w:val="20"/>
              </w:rPr>
              <w:t xml:space="preserve"> </w:t>
            </w:r>
            <w:r>
              <w:rPr>
                <w:sz w:val="20"/>
              </w:rPr>
              <w:t>character streetscape and the Neighbourhood</w:t>
            </w:r>
            <w:r>
              <w:rPr>
                <w:spacing w:val="1"/>
                <w:sz w:val="20"/>
              </w:rPr>
              <w:t xml:space="preserve"> </w:t>
            </w:r>
            <w:r>
              <w:rPr>
                <w:sz w:val="20"/>
              </w:rPr>
              <w:t>character</w:t>
            </w:r>
            <w:r>
              <w:rPr>
                <w:spacing w:val="-2"/>
                <w:sz w:val="20"/>
              </w:rPr>
              <w:t xml:space="preserve"> </w:t>
            </w:r>
            <w:r>
              <w:rPr>
                <w:sz w:val="20"/>
              </w:rPr>
              <w:t>area;</w:t>
            </w:r>
          </w:p>
          <w:p w14:paraId="36149FF1" w14:textId="77777777" w:rsidR="002C4F7C" w:rsidRDefault="00C55808">
            <w:pPr>
              <w:pStyle w:val="TableParagraph"/>
              <w:numPr>
                <w:ilvl w:val="0"/>
                <w:numId w:val="22"/>
              </w:numPr>
              <w:tabs>
                <w:tab w:val="left" w:pos="514"/>
              </w:tabs>
              <w:ind w:right="258"/>
              <w:jc w:val="both"/>
              <w:rPr>
                <w:sz w:val="20"/>
              </w:rPr>
            </w:pPr>
            <w:r>
              <w:rPr>
                <w:sz w:val="20"/>
              </w:rPr>
              <w:t>where</w:t>
            </w:r>
            <w:r>
              <w:rPr>
                <w:spacing w:val="-4"/>
                <w:sz w:val="20"/>
              </w:rPr>
              <w:t xml:space="preserve"> </w:t>
            </w:r>
            <w:r>
              <w:rPr>
                <w:sz w:val="20"/>
              </w:rPr>
              <w:t>within</w:t>
            </w:r>
            <w:r>
              <w:rPr>
                <w:spacing w:val="-1"/>
                <w:sz w:val="20"/>
              </w:rPr>
              <w:t xml:space="preserve"> </w:t>
            </w:r>
            <w:r>
              <w:rPr>
                <w:sz w:val="20"/>
              </w:rPr>
              <w:t>the</w:t>
            </w:r>
            <w:r>
              <w:rPr>
                <w:spacing w:val="-2"/>
                <w:sz w:val="20"/>
              </w:rPr>
              <w:t xml:space="preserve"> </w:t>
            </w:r>
            <w:r>
              <w:rPr>
                <w:sz w:val="20"/>
              </w:rPr>
              <w:t>Places</w:t>
            </w:r>
            <w:r>
              <w:rPr>
                <w:spacing w:val="-2"/>
                <w:sz w:val="20"/>
              </w:rPr>
              <w:t xml:space="preserve"> </w:t>
            </w:r>
            <w:r>
              <w:rPr>
                <w:sz w:val="20"/>
              </w:rPr>
              <w:t>of</w:t>
            </w:r>
            <w:r>
              <w:rPr>
                <w:spacing w:val="-2"/>
                <w:sz w:val="20"/>
              </w:rPr>
              <w:t xml:space="preserve"> </w:t>
            </w:r>
            <w:r>
              <w:rPr>
                <w:sz w:val="20"/>
              </w:rPr>
              <w:t>significance</w:t>
            </w:r>
            <w:r>
              <w:rPr>
                <w:spacing w:val="-1"/>
                <w:sz w:val="20"/>
              </w:rPr>
              <w:t xml:space="preserve"> </w:t>
            </w:r>
            <w:r>
              <w:rPr>
                <w:sz w:val="20"/>
              </w:rPr>
              <w:t>overlay,</w:t>
            </w:r>
            <w:r>
              <w:rPr>
                <w:spacing w:val="-53"/>
                <w:sz w:val="20"/>
              </w:rPr>
              <w:t xml:space="preserve"> </w:t>
            </w:r>
            <w:r>
              <w:rPr>
                <w:sz w:val="20"/>
              </w:rPr>
              <w:t>is complementary to the cultural significance of</w:t>
            </w:r>
            <w:r>
              <w:rPr>
                <w:spacing w:val="-53"/>
                <w:sz w:val="20"/>
              </w:rPr>
              <w:t xml:space="preserve"> </w:t>
            </w:r>
            <w:r>
              <w:rPr>
                <w:sz w:val="20"/>
              </w:rPr>
              <w:t>the</w:t>
            </w:r>
            <w:r>
              <w:rPr>
                <w:spacing w:val="-2"/>
                <w:sz w:val="20"/>
              </w:rPr>
              <w:t xml:space="preserve"> </w:t>
            </w:r>
            <w:r>
              <w:rPr>
                <w:sz w:val="20"/>
              </w:rPr>
              <w:t>place.</w:t>
            </w:r>
          </w:p>
        </w:tc>
        <w:tc>
          <w:tcPr>
            <w:tcW w:w="4817" w:type="dxa"/>
          </w:tcPr>
          <w:p w14:paraId="50489EE4" w14:textId="77777777" w:rsidR="002C4F7C" w:rsidRDefault="00C55808">
            <w:pPr>
              <w:pStyle w:val="TableParagraph"/>
              <w:spacing w:before="83"/>
              <w:ind w:left="84"/>
              <w:rPr>
                <w:b/>
                <w:sz w:val="20"/>
              </w:rPr>
            </w:pPr>
            <w:r>
              <w:rPr>
                <w:b/>
                <w:sz w:val="20"/>
              </w:rPr>
              <w:t>AO3.1</w:t>
            </w:r>
          </w:p>
          <w:p w14:paraId="0D046F77" w14:textId="77777777" w:rsidR="002C4F7C" w:rsidRDefault="00C55808">
            <w:pPr>
              <w:pStyle w:val="TableParagraph"/>
              <w:spacing w:before="20" w:line="276" w:lineRule="auto"/>
              <w:ind w:left="84" w:right="76"/>
              <w:rPr>
                <w:sz w:val="20"/>
              </w:rPr>
            </w:pPr>
            <w:r>
              <w:rPr>
                <w:sz w:val="20"/>
              </w:rPr>
              <w:t>For</w:t>
            </w:r>
            <w:r>
              <w:rPr>
                <w:spacing w:val="-2"/>
                <w:sz w:val="20"/>
              </w:rPr>
              <w:t xml:space="preserve"> </w:t>
            </w:r>
            <w:r>
              <w:rPr>
                <w:sz w:val="20"/>
              </w:rPr>
              <w:t>development</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Dwelling House</w:t>
            </w:r>
            <w:r>
              <w:rPr>
                <w:spacing w:val="1"/>
                <w:sz w:val="20"/>
              </w:rPr>
              <w:t xml:space="preserve"> </w:t>
            </w:r>
            <w:r>
              <w:rPr>
                <w:sz w:val="20"/>
              </w:rPr>
              <w:t>where</w:t>
            </w:r>
            <w:r>
              <w:rPr>
                <w:spacing w:val="1"/>
                <w:sz w:val="20"/>
              </w:rPr>
              <w:t xml:space="preserve"> </w:t>
            </w:r>
            <w:r>
              <w:rPr>
                <w:sz w:val="20"/>
              </w:rPr>
              <w:t>located</w:t>
            </w:r>
            <w:r>
              <w:rPr>
                <w:spacing w:val="-3"/>
                <w:sz w:val="20"/>
              </w:rPr>
              <w:t xml:space="preserve"> </w:t>
            </w:r>
            <w:r>
              <w:rPr>
                <w:sz w:val="20"/>
              </w:rPr>
              <w:t>within</w:t>
            </w:r>
            <w:r>
              <w:rPr>
                <w:spacing w:val="-3"/>
                <w:sz w:val="20"/>
              </w:rPr>
              <w:t xml:space="preserve"> </w:t>
            </w:r>
            <w:r>
              <w:rPr>
                <w:sz w:val="20"/>
              </w:rPr>
              <w:t>the</w:t>
            </w:r>
            <w:r>
              <w:rPr>
                <w:spacing w:val="-2"/>
                <w:sz w:val="20"/>
              </w:rPr>
              <w:t xml:space="preserve"> </w:t>
            </w:r>
            <w:r>
              <w:rPr>
                <w:sz w:val="20"/>
              </w:rPr>
              <w:t>Neighbourhood</w:t>
            </w:r>
            <w:r>
              <w:rPr>
                <w:spacing w:val="-3"/>
                <w:sz w:val="20"/>
              </w:rPr>
              <w:t xml:space="preserve"> </w:t>
            </w:r>
            <w:r>
              <w:rPr>
                <w:sz w:val="20"/>
              </w:rPr>
              <w:t>Character</w:t>
            </w:r>
            <w:r>
              <w:rPr>
                <w:spacing w:val="-2"/>
                <w:sz w:val="20"/>
              </w:rPr>
              <w:t xml:space="preserve"> </w:t>
            </w:r>
            <w:r>
              <w:rPr>
                <w:sz w:val="20"/>
              </w:rPr>
              <w:t>Overlay</w:t>
            </w:r>
            <w:r>
              <w:rPr>
                <w:spacing w:val="-53"/>
                <w:sz w:val="20"/>
              </w:rPr>
              <w:t xml:space="preserve"> </w:t>
            </w:r>
            <w:r>
              <w:rPr>
                <w:sz w:val="20"/>
              </w:rPr>
              <w:t>or the Places of Significance Overlay access is</w:t>
            </w:r>
            <w:r>
              <w:rPr>
                <w:spacing w:val="1"/>
                <w:sz w:val="20"/>
              </w:rPr>
              <w:t xml:space="preserve"> </w:t>
            </w:r>
            <w:r>
              <w:rPr>
                <w:sz w:val="20"/>
              </w:rPr>
              <w:t>limited</w:t>
            </w:r>
            <w:r>
              <w:rPr>
                <w:spacing w:val="-2"/>
                <w:sz w:val="20"/>
              </w:rPr>
              <w:t xml:space="preserve"> </w:t>
            </w:r>
            <w:r>
              <w:rPr>
                <w:sz w:val="20"/>
              </w:rPr>
              <w:t>to</w:t>
            </w:r>
            <w:r>
              <w:rPr>
                <w:spacing w:val="1"/>
                <w:sz w:val="20"/>
              </w:rPr>
              <w:t xml:space="preserve"> </w:t>
            </w:r>
            <w:r>
              <w:rPr>
                <w:sz w:val="20"/>
              </w:rPr>
              <w:t>one</w:t>
            </w:r>
            <w:r>
              <w:rPr>
                <w:spacing w:val="-1"/>
                <w:sz w:val="20"/>
              </w:rPr>
              <w:t xml:space="preserve"> </w:t>
            </w:r>
            <w:r>
              <w:rPr>
                <w:sz w:val="20"/>
              </w:rPr>
              <w:t>access</w:t>
            </w:r>
            <w:r>
              <w:rPr>
                <w:spacing w:val="-1"/>
                <w:sz w:val="20"/>
              </w:rPr>
              <w:t xml:space="preserve"> </w:t>
            </w:r>
            <w:r>
              <w:rPr>
                <w:sz w:val="20"/>
              </w:rPr>
              <w:t>per lot</w:t>
            </w:r>
            <w:r>
              <w:rPr>
                <w:spacing w:val="-1"/>
                <w:sz w:val="20"/>
              </w:rPr>
              <w:t xml:space="preserve"> </w:t>
            </w:r>
            <w:r>
              <w:rPr>
                <w:sz w:val="20"/>
              </w:rPr>
              <w:t>that is:</w:t>
            </w:r>
          </w:p>
          <w:p w14:paraId="7E34EB83" w14:textId="77777777" w:rsidR="002C4F7C" w:rsidRDefault="00C55808">
            <w:pPr>
              <w:pStyle w:val="TableParagraph"/>
              <w:numPr>
                <w:ilvl w:val="0"/>
                <w:numId w:val="21"/>
              </w:numPr>
              <w:tabs>
                <w:tab w:val="left" w:pos="566"/>
                <w:tab w:val="left" w:pos="567"/>
              </w:tabs>
              <w:spacing w:line="228" w:lineRule="exact"/>
              <w:rPr>
                <w:sz w:val="20"/>
              </w:rPr>
            </w:pPr>
            <w:r>
              <w:rPr>
                <w:sz w:val="20"/>
              </w:rPr>
              <w:t>an</w:t>
            </w:r>
            <w:r>
              <w:rPr>
                <w:spacing w:val="-2"/>
                <w:sz w:val="20"/>
              </w:rPr>
              <w:t xml:space="preserve"> </w:t>
            </w:r>
            <w:r>
              <w:rPr>
                <w:sz w:val="20"/>
              </w:rPr>
              <w:t>existing access;</w:t>
            </w:r>
            <w:r>
              <w:rPr>
                <w:spacing w:val="-2"/>
                <w:sz w:val="20"/>
              </w:rPr>
              <w:t xml:space="preserve"> </w:t>
            </w:r>
            <w:r>
              <w:rPr>
                <w:sz w:val="20"/>
              </w:rPr>
              <w:t>or</w:t>
            </w:r>
          </w:p>
          <w:p w14:paraId="4F3C0523" w14:textId="77777777" w:rsidR="002C4F7C" w:rsidRDefault="00C55808">
            <w:pPr>
              <w:pStyle w:val="TableParagraph"/>
              <w:numPr>
                <w:ilvl w:val="0"/>
                <w:numId w:val="21"/>
              </w:numPr>
              <w:tabs>
                <w:tab w:val="left" w:pos="566"/>
                <w:tab w:val="left" w:pos="567"/>
              </w:tabs>
              <w:rPr>
                <w:sz w:val="20"/>
              </w:rPr>
            </w:pPr>
            <w:r>
              <w:rPr>
                <w:sz w:val="20"/>
              </w:rPr>
              <w:t>a</w:t>
            </w:r>
            <w:r>
              <w:rPr>
                <w:spacing w:val="-3"/>
                <w:sz w:val="20"/>
              </w:rPr>
              <w:t xml:space="preserve"> </w:t>
            </w:r>
            <w:r>
              <w:rPr>
                <w:sz w:val="20"/>
              </w:rPr>
              <w:t>new</w:t>
            </w:r>
            <w:r>
              <w:rPr>
                <w:spacing w:val="1"/>
                <w:sz w:val="20"/>
              </w:rPr>
              <w:t xml:space="preserve"> </w:t>
            </w:r>
            <w:r>
              <w:rPr>
                <w:sz w:val="20"/>
              </w:rPr>
              <w:t>access</w:t>
            </w:r>
            <w:r>
              <w:rPr>
                <w:spacing w:val="-1"/>
                <w:sz w:val="20"/>
              </w:rPr>
              <w:t xml:space="preserve"> </w:t>
            </w:r>
            <w:r>
              <w:rPr>
                <w:sz w:val="20"/>
              </w:rPr>
              <w:t>that:</w:t>
            </w:r>
          </w:p>
          <w:p w14:paraId="4C9DF5FE" w14:textId="77777777" w:rsidR="002C4F7C" w:rsidRDefault="00C55808">
            <w:pPr>
              <w:pStyle w:val="TableParagraph"/>
              <w:numPr>
                <w:ilvl w:val="1"/>
                <w:numId w:val="21"/>
              </w:numPr>
              <w:tabs>
                <w:tab w:val="left" w:pos="993"/>
                <w:tab w:val="left" w:pos="994"/>
              </w:tabs>
              <w:spacing w:before="1"/>
              <w:ind w:right="259"/>
              <w:rPr>
                <w:sz w:val="20"/>
              </w:rPr>
            </w:pPr>
            <w:r>
              <w:rPr>
                <w:sz w:val="20"/>
              </w:rPr>
              <w:t>is</w:t>
            </w:r>
            <w:r>
              <w:rPr>
                <w:spacing w:val="-2"/>
                <w:sz w:val="20"/>
              </w:rPr>
              <w:t xml:space="preserve"> </w:t>
            </w:r>
            <w:r>
              <w:rPr>
                <w:sz w:val="20"/>
              </w:rPr>
              <w:t>from</w:t>
            </w:r>
            <w:r>
              <w:rPr>
                <w:spacing w:val="-3"/>
                <w:sz w:val="20"/>
              </w:rPr>
              <w:t xml:space="preserve"> </w:t>
            </w:r>
            <w:r>
              <w:rPr>
                <w:sz w:val="20"/>
              </w:rPr>
              <w:t>the</w:t>
            </w:r>
            <w:r>
              <w:rPr>
                <w:spacing w:val="-1"/>
                <w:sz w:val="20"/>
              </w:rPr>
              <w:t xml:space="preserve"> </w:t>
            </w:r>
            <w:r>
              <w:rPr>
                <w:sz w:val="20"/>
              </w:rPr>
              <w:t>lower</w:t>
            </w:r>
            <w:r>
              <w:rPr>
                <w:spacing w:val="-3"/>
                <w:sz w:val="20"/>
              </w:rPr>
              <w:t xml:space="preserve"> </w:t>
            </w:r>
            <w:r>
              <w:rPr>
                <w:sz w:val="20"/>
              </w:rPr>
              <w:t>order</w:t>
            </w:r>
            <w:r>
              <w:rPr>
                <w:spacing w:val="-2"/>
                <w:sz w:val="20"/>
              </w:rPr>
              <w:t xml:space="preserve"> </w:t>
            </w:r>
            <w:r>
              <w:rPr>
                <w:sz w:val="20"/>
              </w:rPr>
              <w:t>road</w:t>
            </w:r>
            <w:r>
              <w:rPr>
                <w:spacing w:val="-1"/>
                <w:sz w:val="20"/>
              </w:rPr>
              <w:t xml:space="preserve"> </w:t>
            </w:r>
            <w:r>
              <w:rPr>
                <w:sz w:val="20"/>
              </w:rPr>
              <w:t>where</w:t>
            </w:r>
            <w:r>
              <w:rPr>
                <w:spacing w:val="-2"/>
                <w:sz w:val="20"/>
              </w:rPr>
              <w:t xml:space="preserve"> </w:t>
            </w:r>
            <w:r>
              <w:rPr>
                <w:sz w:val="20"/>
              </w:rPr>
              <w:t>there</w:t>
            </w:r>
            <w:r>
              <w:rPr>
                <w:spacing w:val="-53"/>
                <w:sz w:val="20"/>
              </w:rPr>
              <w:t xml:space="preserve"> </w:t>
            </w:r>
            <w:r>
              <w:rPr>
                <w:sz w:val="20"/>
              </w:rPr>
              <w:t>is</w:t>
            </w:r>
            <w:r>
              <w:rPr>
                <w:spacing w:val="-2"/>
                <w:sz w:val="20"/>
              </w:rPr>
              <w:t xml:space="preserve"> </w:t>
            </w:r>
            <w:r>
              <w:rPr>
                <w:sz w:val="20"/>
              </w:rPr>
              <w:t>more than</w:t>
            </w:r>
            <w:r>
              <w:rPr>
                <w:spacing w:val="-2"/>
                <w:sz w:val="20"/>
              </w:rPr>
              <w:t xml:space="preserve"> </w:t>
            </w:r>
            <w:r>
              <w:rPr>
                <w:sz w:val="20"/>
              </w:rPr>
              <w:t>one</w:t>
            </w:r>
            <w:r>
              <w:rPr>
                <w:spacing w:val="-2"/>
                <w:sz w:val="20"/>
              </w:rPr>
              <w:t xml:space="preserve"> </w:t>
            </w:r>
            <w:r>
              <w:rPr>
                <w:sz w:val="20"/>
              </w:rPr>
              <w:t>frontage to</w:t>
            </w:r>
            <w:r>
              <w:rPr>
                <w:spacing w:val="-2"/>
                <w:sz w:val="20"/>
              </w:rPr>
              <w:t xml:space="preserve"> </w:t>
            </w:r>
            <w:r>
              <w:rPr>
                <w:sz w:val="20"/>
              </w:rPr>
              <w:t>the site;</w:t>
            </w:r>
          </w:p>
          <w:p w14:paraId="62F2E8CA" w14:textId="77777777" w:rsidR="002C4F7C" w:rsidRDefault="00C55808">
            <w:pPr>
              <w:pStyle w:val="TableParagraph"/>
              <w:numPr>
                <w:ilvl w:val="1"/>
                <w:numId w:val="21"/>
              </w:numPr>
              <w:tabs>
                <w:tab w:val="left" w:pos="993"/>
                <w:tab w:val="left" w:pos="994"/>
              </w:tabs>
              <w:spacing w:before="1" w:line="229" w:lineRule="exact"/>
              <w:rPr>
                <w:sz w:val="20"/>
              </w:rPr>
            </w:pPr>
            <w:r>
              <w:rPr>
                <w:sz w:val="20"/>
              </w:rPr>
              <w:t>has</w:t>
            </w:r>
            <w:r>
              <w:rPr>
                <w:spacing w:val="-1"/>
                <w:sz w:val="20"/>
              </w:rPr>
              <w:t xml:space="preserve"> </w:t>
            </w:r>
            <w:r>
              <w:rPr>
                <w:sz w:val="20"/>
              </w:rPr>
              <w:t>a</w:t>
            </w:r>
            <w:r>
              <w:rPr>
                <w:spacing w:val="-2"/>
                <w:sz w:val="20"/>
              </w:rPr>
              <w:t xml:space="preserve"> </w:t>
            </w:r>
            <w:r>
              <w:rPr>
                <w:sz w:val="20"/>
              </w:rPr>
              <w:t>maximum width</w:t>
            </w:r>
            <w:r>
              <w:rPr>
                <w:spacing w:val="-2"/>
                <w:sz w:val="20"/>
              </w:rPr>
              <w:t xml:space="preserve"> </w:t>
            </w:r>
            <w:r>
              <w:rPr>
                <w:sz w:val="20"/>
              </w:rPr>
              <w:t>of 3m;</w:t>
            </w:r>
          </w:p>
          <w:p w14:paraId="1BD96D38" w14:textId="77777777" w:rsidR="002C4F7C" w:rsidRDefault="00C55808">
            <w:pPr>
              <w:pStyle w:val="TableParagraph"/>
              <w:numPr>
                <w:ilvl w:val="1"/>
                <w:numId w:val="21"/>
              </w:numPr>
              <w:tabs>
                <w:tab w:val="left" w:pos="994"/>
              </w:tabs>
              <w:ind w:right="192"/>
              <w:rPr>
                <w:sz w:val="20"/>
              </w:rPr>
            </w:pPr>
            <w:r>
              <w:rPr>
                <w:sz w:val="20"/>
              </w:rPr>
              <w:t>unless where located within the Rural</w:t>
            </w:r>
            <w:r>
              <w:rPr>
                <w:spacing w:val="1"/>
                <w:sz w:val="20"/>
              </w:rPr>
              <w:t xml:space="preserve"> </w:t>
            </w:r>
            <w:r>
              <w:rPr>
                <w:sz w:val="20"/>
              </w:rPr>
              <w:t>Residential</w:t>
            </w:r>
            <w:r>
              <w:rPr>
                <w:spacing w:val="-6"/>
                <w:sz w:val="20"/>
              </w:rPr>
              <w:t xml:space="preserve"> </w:t>
            </w:r>
            <w:r>
              <w:rPr>
                <w:sz w:val="20"/>
              </w:rPr>
              <w:t>Zone,</w:t>
            </w:r>
            <w:r>
              <w:rPr>
                <w:spacing w:val="-5"/>
                <w:sz w:val="20"/>
              </w:rPr>
              <w:t xml:space="preserve"> </w:t>
            </w:r>
            <w:r>
              <w:rPr>
                <w:sz w:val="20"/>
              </w:rPr>
              <w:t>is</w:t>
            </w:r>
            <w:r>
              <w:rPr>
                <w:spacing w:val="-1"/>
                <w:sz w:val="20"/>
              </w:rPr>
              <w:t xml:space="preserve"> </w:t>
            </w:r>
            <w:r>
              <w:rPr>
                <w:sz w:val="20"/>
              </w:rPr>
              <w:t>imperviously</w:t>
            </w:r>
            <w:r>
              <w:rPr>
                <w:spacing w:val="-4"/>
                <w:sz w:val="20"/>
              </w:rPr>
              <w:t xml:space="preserve"> </w:t>
            </w:r>
            <w:r>
              <w:rPr>
                <w:sz w:val="20"/>
              </w:rPr>
              <w:t>sealed.</w:t>
            </w:r>
          </w:p>
          <w:p w14:paraId="7F3FBD07" w14:textId="77777777" w:rsidR="002C4F7C" w:rsidRDefault="002C4F7C">
            <w:pPr>
              <w:pStyle w:val="TableParagraph"/>
              <w:spacing w:before="1"/>
              <w:rPr>
                <w:b/>
                <w:sz w:val="20"/>
              </w:rPr>
            </w:pPr>
          </w:p>
          <w:p w14:paraId="4B43C4E1" w14:textId="77777777" w:rsidR="002C4F7C" w:rsidRDefault="00C55808">
            <w:pPr>
              <w:pStyle w:val="TableParagraph"/>
              <w:spacing w:before="1"/>
              <w:ind w:left="84" w:right="212"/>
              <w:rPr>
                <w:sz w:val="16"/>
              </w:rPr>
            </w:pPr>
            <w:r>
              <w:rPr>
                <w:sz w:val="16"/>
              </w:rPr>
              <w:t>Note - Imperviously sealed includes, but is not limited to,</w:t>
            </w:r>
            <w:r>
              <w:rPr>
                <w:spacing w:val="1"/>
                <w:sz w:val="16"/>
              </w:rPr>
              <w:t xml:space="preserve"> </w:t>
            </w:r>
            <w:r>
              <w:rPr>
                <w:sz w:val="16"/>
              </w:rPr>
              <w:t>concrete, asphalt or concrete pavers. Where concrete is used,</w:t>
            </w:r>
            <w:r>
              <w:rPr>
                <w:spacing w:val="1"/>
                <w:sz w:val="16"/>
              </w:rPr>
              <w:t xml:space="preserve"> </w:t>
            </w:r>
            <w:r>
              <w:rPr>
                <w:sz w:val="16"/>
              </w:rPr>
              <w:t>construction is in accordance with Planning scheme policy –</w:t>
            </w:r>
            <w:r>
              <w:rPr>
                <w:spacing w:val="1"/>
                <w:sz w:val="16"/>
              </w:rPr>
              <w:t xml:space="preserve"> </w:t>
            </w:r>
            <w:r>
              <w:rPr>
                <w:sz w:val="16"/>
              </w:rPr>
              <w:t>FNQROC Regional Development Manual S7 – Concrete Works</w:t>
            </w:r>
            <w:r>
              <w:rPr>
                <w:spacing w:val="-42"/>
                <w:sz w:val="16"/>
              </w:rPr>
              <w:t xml:space="preserve"> </w:t>
            </w:r>
            <w:r>
              <w:rPr>
                <w:sz w:val="16"/>
              </w:rPr>
              <w:t>and</w:t>
            </w:r>
            <w:r>
              <w:rPr>
                <w:spacing w:val="-1"/>
                <w:sz w:val="16"/>
              </w:rPr>
              <w:t xml:space="preserve"> </w:t>
            </w:r>
            <w:r>
              <w:rPr>
                <w:sz w:val="16"/>
              </w:rPr>
              <w:t>Standard Drawing</w:t>
            </w:r>
            <w:r>
              <w:rPr>
                <w:spacing w:val="-3"/>
                <w:sz w:val="16"/>
              </w:rPr>
              <w:t xml:space="preserve"> </w:t>
            </w:r>
            <w:r>
              <w:rPr>
                <w:sz w:val="16"/>
              </w:rPr>
              <w:t>S1015.</w:t>
            </w:r>
          </w:p>
          <w:p w14:paraId="01E4D804" w14:textId="77777777" w:rsidR="002C4F7C" w:rsidRDefault="002C4F7C">
            <w:pPr>
              <w:pStyle w:val="TableParagraph"/>
              <w:spacing w:before="10"/>
              <w:rPr>
                <w:b/>
                <w:sz w:val="19"/>
              </w:rPr>
            </w:pPr>
          </w:p>
          <w:p w14:paraId="433FB0A0" w14:textId="77777777" w:rsidR="002C4F7C" w:rsidRDefault="00C55808">
            <w:pPr>
              <w:pStyle w:val="TableParagraph"/>
              <w:ind w:left="84"/>
              <w:rPr>
                <w:sz w:val="20"/>
              </w:rPr>
            </w:pPr>
            <w:r>
              <w:rPr>
                <w:sz w:val="20"/>
              </w:rPr>
              <w:t>or</w:t>
            </w:r>
          </w:p>
          <w:p w14:paraId="7D67B32E" w14:textId="77777777" w:rsidR="002C4F7C" w:rsidRDefault="002C4F7C">
            <w:pPr>
              <w:pStyle w:val="TableParagraph"/>
              <w:spacing w:before="1"/>
              <w:rPr>
                <w:b/>
                <w:sz w:val="20"/>
              </w:rPr>
            </w:pPr>
          </w:p>
          <w:p w14:paraId="0E51E061" w14:textId="77777777" w:rsidR="002C4F7C" w:rsidRDefault="00C55808">
            <w:pPr>
              <w:pStyle w:val="TableParagraph"/>
              <w:ind w:left="84"/>
              <w:rPr>
                <w:b/>
                <w:sz w:val="20"/>
              </w:rPr>
            </w:pPr>
            <w:r>
              <w:rPr>
                <w:b/>
                <w:sz w:val="20"/>
              </w:rPr>
              <w:t>AO3.2</w:t>
            </w:r>
          </w:p>
          <w:p w14:paraId="761995AB" w14:textId="77777777" w:rsidR="002C4F7C" w:rsidRDefault="00C55808">
            <w:pPr>
              <w:pStyle w:val="TableParagraph"/>
              <w:spacing w:line="276" w:lineRule="auto"/>
              <w:ind w:left="84" w:right="70"/>
              <w:rPr>
                <w:sz w:val="20"/>
              </w:rPr>
            </w:pPr>
            <w:r>
              <w:rPr>
                <w:sz w:val="20"/>
              </w:rPr>
              <w:t>For development for a Dwelling House, where not</w:t>
            </w:r>
            <w:r>
              <w:rPr>
                <w:spacing w:val="1"/>
                <w:sz w:val="20"/>
              </w:rPr>
              <w:t xml:space="preserve"> </w:t>
            </w:r>
            <w:r>
              <w:rPr>
                <w:sz w:val="20"/>
              </w:rPr>
              <w:t>located</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Neighbourhood</w:t>
            </w:r>
            <w:r>
              <w:rPr>
                <w:spacing w:val="-3"/>
                <w:sz w:val="20"/>
              </w:rPr>
              <w:t xml:space="preserve"> </w:t>
            </w:r>
            <w:r>
              <w:rPr>
                <w:sz w:val="20"/>
              </w:rPr>
              <w:t>Character</w:t>
            </w:r>
            <w:r>
              <w:rPr>
                <w:spacing w:val="-3"/>
                <w:sz w:val="20"/>
              </w:rPr>
              <w:t xml:space="preserve"> </w:t>
            </w:r>
            <w:r>
              <w:rPr>
                <w:sz w:val="20"/>
              </w:rPr>
              <w:t>Overlay</w:t>
            </w:r>
            <w:r>
              <w:rPr>
                <w:spacing w:val="-53"/>
                <w:sz w:val="20"/>
              </w:rPr>
              <w:t xml:space="preserve"> </w:t>
            </w:r>
            <w:r>
              <w:rPr>
                <w:sz w:val="20"/>
              </w:rPr>
              <w:t>or the Places of Significance Overlay, provides for</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lot</w:t>
            </w:r>
            <w:r>
              <w:rPr>
                <w:spacing w:val="1"/>
                <w:sz w:val="20"/>
              </w:rPr>
              <w:t xml:space="preserve"> </w:t>
            </w:r>
            <w:r>
              <w:rPr>
                <w:sz w:val="20"/>
              </w:rPr>
              <w:t>that is:</w:t>
            </w:r>
          </w:p>
          <w:p w14:paraId="4E8FB64F" w14:textId="77777777" w:rsidR="002C4F7C" w:rsidRDefault="002C4F7C">
            <w:pPr>
              <w:pStyle w:val="TableParagraph"/>
              <w:spacing w:before="5"/>
              <w:rPr>
                <w:b/>
                <w:sz w:val="17"/>
              </w:rPr>
            </w:pPr>
          </w:p>
          <w:p w14:paraId="7A51D1D5" w14:textId="77777777" w:rsidR="002C4F7C" w:rsidRDefault="00C55808">
            <w:pPr>
              <w:pStyle w:val="TableParagraph"/>
              <w:numPr>
                <w:ilvl w:val="0"/>
                <w:numId w:val="20"/>
              </w:numPr>
              <w:tabs>
                <w:tab w:val="left" w:pos="566"/>
                <w:tab w:val="left" w:pos="567"/>
              </w:tabs>
              <w:spacing w:line="229" w:lineRule="exact"/>
              <w:rPr>
                <w:sz w:val="20"/>
              </w:rPr>
            </w:pPr>
            <w:r>
              <w:rPr>
                <w:sz w:val="20"/>
              </w:rPr>
              <w:t>an</w:t>
            </w:r>
            <w:r>
              <w:rPr>
                <w:spacing w:val="-2"/>
                <w:sz w:val="20"/>
              </w:rPr>
              <w:t xml:space="preserve"> </w:t>
            </w:r>
            <w:r>
              <w:rPr>
                <w:sz w:val="20"/>
              </w:rPr>
              <w:t>existing access;</w:t>
            </w:r>
            <w:r>
              <w:rPr>
                <w:spacing w:val="-2"/>
                <w:sz w:val="20"/>
              </w:rPr>
              <w:t xml:space="preserve"> </w:t>
            </w:r>
            <w:r>
              <w:rPr>
                <w:sz w:val="20"/>
              </w:rPr>
              <w:t>or</w:t>
            </w:r>
          </w:p>
          <w:p w14:paraId="2FEBD01E" w14:textId="77777777" w:rsidR="002C4F7C" w:rsidRDefault="00C55808">
            <w:pPr>
              <w:pStyle w:val="TableParagraph"/>
              <w:numPr>
                <w:ilvl w:val="0"/>
                <w:numId w:val="20"/>
              </w:numPr>
              <w:tabs>
                <w:tab w:val="left" w:pos="566"/>
                <w:tab w:val="left" w:pos="567"/>
              </w:tabs>
              <w:spacing w:line="229" w:lineRule="exact"/>
              <w:rPr>
                <w:sz w:val="20"/>
              </w:rPr>
            </w:pPr>
            <w:r>
              <w:rPr>
                <w:sz w:val="20"/>
              </w:rPr>
              <w:t>a</w:t>
            </w:r>
            <w:r>
              <w:rPr>
                <w:spacing w:val="-3"/>
                <w:sz w:val="20"/>
              </w:rPr>
              <w:t xml:space="preserve"> </w:t>
            </w:r>
            <w:r>
              <w:rPr>
                <w:sz w:val="20"/>
              </w:rPr>
              <w:t>new primary</w:t>
            </w:r>
            <w:r>
              <w:rPr>
                <w:spacing w:val="-1"/>
                <w:sz w:val="20"/>
              </w:rPr>
              <w:t xml:space="preserve"> </w:t>
            </w:r>
            <w:r>
              <w:rPr>
                <w:sz w:val="20"/>
              </w:rPr>
              <w:t>access</w:t>
            </w:r>
            <w:r>
              <w:rPr>
                <w:spacing w:val="-2"/>
                <w:sz w:val="20"/>
              </w:rPr>
              <w:t xml:space="preserve"> </w:t>
            </w:r>
            <w:r>
              <w:rPr>
                <w:sz w:val="20"/>
              </w:rPr>
              <w:t>that:</w:t>
            </w:r>
          </w:p>
        </w:tc>
        <w:tc>
          <w:tcPr>
            <w:tcW w:w="4821" w:type="dxa"/>
          </w:tcPr>
          <w:p w14:paraId="049BCC92" w14:textId="77777777" w:rsidR="002C4F7C" w:rsidRDefault="002C4F7C">
            <w:pPr>
              <w:pStyle w:val="TableParagraph"/>
              <w:rPr>
                <w:rFonts w:ascii="Times New Roman"/>
                <w:sz w:val="18"/>
              </w:rPr>
            </w:pPr>
          </w:p>
        </w:tc>
      </w:tr>
    </w:tbl>
    <w:p w14:paraId="6DA94B60"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12BDA30E"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2CC183F8" w14:textId="77777777">
        <w:trPr>
          <w:trHeight w:val="5918"/>
        </w:trPr>
        <w:tc>
          <w:tcPr>
            <w:tcW w:w="4959" w:type="dxa"/>
          </w:tcPr>
          <w:p w14:paraId="10250942" w14:textId="77777777" w:rsidR="002C4F7C" w:rsidRDefault="002C4F7C">
            <w:pPr>
              <w:pStyle w:val="TableParagraph"/>
              <w:rPr>
                <w:rFonts w:ascii="Times New Roman"/>
                <w:sz w:val="18"/>
              </w:rPr>
            </w:pPr>
          </w:p>
        </w:tc>
        <w:tc>
          <w:tcPr>
            <w:tcW w:w="4817" w:type="dxa"/>
          </w:tcPr>
          <w:p w14:paraId="77E0F327" w14:textId="77777777" w:rsidR="002C4F7C" w:rsidRDefault="00C55808">
            <w:pPr>
              <w:pStyle w:val="TableParagraph"/>
              <w:numPr>
                <w:ilvl w:val="0"/>
                <w:numId w:val="19"/>
              </w:numPr>
              <w:tabs>
                <w:tab w:val="left" w:pos="993"/>
                <w:tab w:val="left" w:pos="994"/>
              </w:tabs>
              <w:spacing w:before="83"/>
              <w:ind w:right="259"/>
              <w:rPr>
                <w:sz w:val="20"/>
              </w:rPr>
            </w:pPr>
            <w:r>
              <w:rPr>
                <w:sz w:val="20"/>
              </w:rPr>
              <w:t>is</w:t>
            </w:r>
            <w:r>
              <w:rPr>
                <w:spacing w:val="-2"/>
                <w:sz w:val="20"/>
              </w:rPr>
              <w:t xml:space="preserve"> </w:t>
            </w:r>
            <w:r>
              <w:rPr>
                <w:sz w:val="20"/>
              </w:rPr>
              <w:t>from</w:t>
            </w:r>
            <w:r>
              <w:rPr>
                <w:spacing w:val="-3"/>
                <w:sz w:val="20"/>
              </w:rPr>
              <w:t xml:space="preserve"> </w:t>
            </w:r>
            <w:r>
              <w:rPr>
                <w:sz w:val="20"/>
              </w:rPr>
              <w:t>the</w:t>
            </w:r>
            <w:r>
              <w:rPr>
                <w:spacing w:val="-1"/>
                <w:sz w:val="20"/>
              </w:rPr>
              <w:t xml:space="preserve"> </w:t>
            </w:r>
            <w:r>
              <w:rPr>
                <w:sz w:val="20"/>
              </w:rPr>
              <w:t>lower</w:t>
            </w:r>
            <w:r>
              <w:rPr>
                <w:spacing w:val="-3"/>
                <w:sz w:val="20"/>
              </w:rPr>
              <w:t xml:space="preserve"> </w:t>
            </w:r>
            <w:r>
              <w:rPr>
                <w:sz w:val="20"/>
              </w:rPr>
              <w:t>order</w:t>
            </w:r>
            <w:r>
              <w:rPr>
                <w:spacing w:val="-2"/>
                <w:sz w:val="20"/>
              </w:rPr>
              <w:t xml:space="preserve"> </w:t>
            </w:r>
            <w:r>
              <w:rPr>
                <w:sz w:val="20"/>
              </w:rPr>
              <w:t>road</w:t>
            </w:r>
            <w:r>
              <w:rPr>
                <w:spacing w:val="-1"/>
                <w:sz w:val="20"/>
              </w:rPr>
              <w:t xml:space="preserve"> </w:t>
            </w:r>
            <w:r>
              <w:rPr>
                <w:sz w:val="20"/>
              </w:rPr>
              <w:t>where</w:t>
            </w:r>
            <w:r>
              <w:rPr>
                <w:spacing w:val="-2"/>
                <w:sz w:val="20"/>
              </w:rPr>
              <w:t xml:space="preserve"> </w:t>
            </w:r>
            <w:r>
              <w:rPr>
                <w:sz w:val="20"/>
              </w:rPr>
              <w:t>there</w:t>
            </w:r>
            <w:r>
              <w:rPr>
                <w:spacing w:val="-53"/>
                <w:sz w:val="20"/>
              </w:rPr>
              <w:t xml:space="preserve"> </w:t>
            </w:r>
            <w:r>
              <w:rPr>
                <w:sz w:val="20"/>
              </w:rPr>
              <w:t>are</w:t>
            </w:r>
            <w:r>
              <w:rPr>
                <w:spacing w:val="-2"/>
                <w:sz w:val="20"/>
              </w:rPr>
              <w:t xml:space="preserve"> </w:t>
            </w:r>
            <w:r>
              <w:rPr>
                <w:sz w:val="20"/>
              </w:rPr>
              <w:t>more than</w:t>
            </w:r>
            <w:r>
              <w:rPr>
                <w:spacing w:val="-1"/>
                <w:sz w:val="20"/>
              </w:rPr>
              <w:t xml:space="preserve"> </w:t>
            </w:r>
            <w:r>
              <w:rPr>
                <w:sz w:val="20"/>
              </w:rPr>
              <w:t>one</w:t>
            </w:r>
            <w:r>
              <w:rPr>
                <w:spacing w:val="-2"/>
                <w:sz w:val="20"/>
              </w:rPr>
              <w:t xml:space="preserve"> </w:t>
            </w:r>
            <w:r>
              <w:rPr>
                <w:sz w:val="20"/>
              </w:rPr>
              <w:t>frontage to</w:t>
            </w:r>
            <w:r>
              <w:rPr>
                <w:spacing w:val="-1"/>
                <w:sz w:val="20"/>
              </w:rPr>
              <w:t xml:space="preserve"> </w:t>
            </w:r>
            <w:r>
              <w:rPr>
                <w:sz w:val="20"/>
              </w:rPr>
              <w:t>the</w:t>
            </w:r>
            <w:r>
              <w:rPr>
                <w:spacing w:val="-2"/>
                <w:sz w:val="20"/>
              </w:rPr>
              <w:t xml:space="preserve"> </w:t>
            </w:r>
            <w:r>
              <w:rPr>
                <w:sz w:val="20"/>
              </w:rPr>
              <w:t>site;</w:t>
            </w:r>
          </w:p>
          <w:p w14:paraId="0BDD18A1" w14:textId="77777777" w:rsidR="002C4F7C" w:rsidRDefault="00C55808">
            <w:pPr>
              <w:pStyle w:val="TableParagraph"/>
              <w:numPr>
                <w:ilvl w:val="0"/>
                <w:numId w:val="19"/>
              </w:numPr>
              <w:tabs>
                <w:tab w:val="left" w:pos="993"/>
                <w:tab w:val="left" w:pos="994"/>
              </w:tabs>
              <w:spacing w:before="1"/>
              <w:rPr>
                <w:sz w:val="20"/>
              </w:rPr>
            </w:pPr>
            <w:r>
              <w:rPr>
                <w:sz w:val="20"/>
              </w:rPr>
              <w:t>has</w:t>
            </w:r>
            <w:r>
              <w:rPr>
                <w:spacing w:val="-2"/>
                <w:sz w:val="20"/>
              </w:rPr>
              <w:t xml:space="preserve"> </w:t>
            </w:r>
            <w:r>
              <w:rPr>
                <w:sz w:val="20"/>
              </w:rPr>
              <w:t>a</w:t>
            </w:r>
            <w:r>
              <w:rPr>
                <w:spacing w:val="-2"/>
                <w:sz w:val="20"/>
              </w:rPr>
              <w:t xml:space="preserve"> </w:t>
            </w:r>
            <w:r>
              <w:rPr>
                <w:sz w:val="20"/>
              </w:rPr>
              <w:t>maximum width</w:t>
            </w:r>
            <w:r>
              <w:rPr>
                <w:spacing w:val="-2"/>
                <w:sz w:val="20"/>
              </w:rPr>
              <w:t xml:space="preserve"> </w:t>
            </w:r>
            <w:r>
              <w:rPr>
                <w:sz w:val="20"/>
              </w:rPr>
              <w:t>of</w:t>
            </w:r>
            <w:r>
              <w:rPr>
                <w:spacing w:val="-2"/>
                <w:sz w:val="20"/>
              </w:rPr>
              <w:t xml:space="preserve"> </w:t>
            </w:r>
            <w:r>
              <w:rPr>
                <w:sz w:val="20"/>
              </w:rPr>
              <w:t>5.5m;</w:t>
            </w:r>
          </w:p>
          <w:p w14:paraId="3C069CE6" w14:textId="77777777" w:rsidR="002C4F7C" w:rsidRDefault="00C55808">
            <w:pPr>
              <w:pStyle w:val="TableParagraph"/>
              <w:numPr>
                <w:ilvl w:val="0"/>
                <w:numId w:val="19"/>
              </w:numPr>
              <w:tabs>
                <w:tab w:val="left" w:pos="994"/>
              </w:tabs>
              <w:ind w:right="190"/>
              <w:rPr>
                <w:sz w:val="20"/>
              </w:rPr>
            </w:pPr>
            <w:r>
              <w:rPr>
                <w:sz w:val="20"/>
              </w:rPr>
              <w:t>unless where located within the Rural</w:t>
            </w:r>
            <w:r>
              <w:rPr>
                <w:spacing w:val="1"/>
                <w:sz w:val="20"/>
              </w:rPr>
              <w:t xml:space="preserve"> </w:t>
            </w:r>
            <w:r>
              <w:rPr>
                <w:sz w:val="20"/>
              </w:rPr>
              <w:t>Residential</w:t>
            </w:r>
            <w:r>
              <w:rPr>
                <w:spacing w:val="-6"/>
                <w:sz w:val="20"/>
              </w:rPr>
              <w:t xml:space="preserve"> </w:t>
            </w:r>
            <w:r>
              <w:rPr>
                <w:sz w:val="20"/>
              </w:rPr>
              <w:t>Zone,</w:t>
            </w:r>
            <w:r>
              <w:rPr>
                <w:spacing w:val="-4"/>
                <w:sz w:val="20"/>
              </w:rPr>
              <w:t xml:space="preserve"> </w:t>
            </w:r>
            <w:r>
              <w:rPr>
                <w:sz w:val="20"/>
              </w:rPr>
              <w:t>is</w:t>
            </w:r>
            <w:r>
              <w:rPr>
                <w:spacing w:val="-1"/>
                <w:sz w:val="20"/>
              </w:rPr>
              <w:t xml:space="preserve"> </w:t>
            </w:r>
            <w:r>
              <w:rPr>
                <w:sz w:val="20"/>
              </w:rPr>
              <w:t>imperviously</w:t>
            </w:r>
            <w:r>
              <w:rPr>
                <w:spacing w:val="-3"/>
                <w:sz w:val="20"/>
              </w:rPr>
              <w:t xml:space="preserve"> </w:t>
            </w:r>
            <w:r>
              <w:rPr>
                <w:sz w:val="20"/>
              </w:rPr>
              <w:t>sealed.</w:t>
            </w:r>
          </w:p>
          <w:p w14:paraId="64BDF72C" w14:textId="77777777" w:rsidR="002C4F7C" w:rsidRDefault="00C55808">
            <w:pPr>
              <w:pStyle w:val="TableParagraph"/>
              <w:numPr>
                <w:ilvl w:val="0"/>
                <w:numId w:val="18"/>
              </w:numPr>
              <w:tabs>
                <w:tab w:val="left" w:pos="566"/>
                <w:tab w:val="left" w:pos="567"/>
              </w:tabs>
              <w:spacing w:line="228" w:lineRule="exact"/>
              <w:rPr>
                <w:sz w:val="20"/>
              </w:rPr>
            </w:pPr>
            <w:r>
              <w:rPr>
                <w:sz w:val="20"/>
              </w:rPr>
              <w:t>a</w:t>
            </w:r>
            <w:r>
              <w:rPr>
                <w:spacing w:val="-2"/>
                <w:sz w:val="20"/>
              </w:rPr>
              <w:t xml:space="preserve"> </w:t>
            </w:r>
            <w:r>
              <w:rPr>
                <w:sz w:val="20"/>
              </w:rPr>
              <w:t>secondary access,</w:t>
            </w:r>
            <w:r>
              <w:rPr>
                <w:spacing w:val="-1"/>
                <w:sz w:val="20"/>
              </w:rPr>
              <w:t xml:space="preserve"> </w:t>
            </w:r>
            <w:r>
              <w:rPr>
                <w:sz w:val="20"/>
              </w:rPr>
              <w:t>where:</w:t>
            </w:r>
          </w:p>
          <w:p w14:paraId="66C04818" w14:textId="77777777" w:rsidR="002C4F7C" w:rsidRDefault="00C55808">
            <w:pPr>
              <w:pStyle w:val="TableParagraph"/>
              <w:numPr>
                <w:ilvl w:val="1"/>
                <w:numId w:val="18"/>
              </w:numPr>
              <w:tabs>
                <w:tab w:val="left" w:pos="993"/>
                <w:tab w:val="left" w:pos="994"/>
              </w:tabs>
              <w:spacing w:before="1"/>
              <w:ind w:right="291"/>
              <w:rPr>
                <w:sz w:val="20"/>
              </w:rPr>
            </w:pPr>
            <w:r>
              <w:rPr>
                <w:sz w:val="20"/>
              </w:rPr>
              <w:t>development is on a lot that has a</w:t>
            </w:r>
            <w:r>
              <w:rPr>
                <w:spacing w:val="1"/>
                <w:sz w:val="20"/>
              </w:rPr>
              <w:t xml:space="preserve"> </w:t>
            </w:r>
            <w:r>
              <w:rPr>
                <w:sz w:val="20"/>
              </w:rPr>
              <w:t>minimum road frontage of 18m to, and</w:t>
            </w:r>
            <w:r>
              <w:rPr>
                <w:spacing w:val="1"/>
                <w:sz w:val="20"/>
              </w:rPr>
              <w:t xml:space="preserve"> </w:t>
            </w:r>
            <w:r>
              <w:rPr>
                <w:sz w:val="20"/>
              </w:rPr>
              <w:t>access</w:t>
            </w:r>
            <w:r>
              <w:rPr>
                <w:spacing w:val="-2"/>
                <w:sz w:val="20"/>
              </w:rPr>
              <w:t xml:space="preserve"> </w:t>
            </w:r>
            <w:r>
              <w:rPr>
                <w:sz w:val="20"/>
              </w:rPr>
              <w:t>is</w:t>
            </w:r>
            <w:r>
              <w:rPr>
                <w:spacing w:val="-2"/>
                <w:sz w:val="20"/>
              </w:rPr>
              <w:t xml:space="preserve"> </w:t>
            </w:r>
            <w:r>
              <w:rPr>
                <w:sz w:val="20"/>
              </w:rPr>
              <w:t>being</w:t>
            </w:r>
            <w:r>
              <w:rPr>
                <w:spacing w:val="-2"/>
                <w:sz w:val="20"/>
              </w:rPr>
              <w:t xml:space="preserve"> </w:t>
            </w:r>
            <w:r>
              <w:rPr>
                <w:sz w:val="20"/>
              </w:rPr>
              <w:t>provided</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lot</w:t>
            </w:r>
            <w:r>
              <w:rPr>
                <w:spacing w:val="-3"/>
                <w:sz w:val="20"/>
              </w:rPr>
              <w:t xml:space="preserve"> </w:t>
            </w:r>
            <w:r>
              <w:rPr>
                <w:sz w:val="20"/>
              </w:rPr>
              <w:t>from,</w:t>
            </w:r>
            <w:r>
              <w:rPr>
                <w:spacing w:val="-53"/>
                <w:sz w:val="20"/>
              </w:rPr>
              <w:t xml:space="preserve"> </w:t>
            </w:r>
            <w:r>
              <w:rPr>
                <w:sz w:val="20"/>
              </w:rPr>
              <w:t>an</w:t>
            </w:r>
            <w:r>
              <w:rPr>
                <w:spacing w:val="-2"/>
                <w:sz w:val="20"/>
              </w:rPr>
              <w:t xml:space="preserve"> </w:t>
            </w:r>
            <w:r>
              <w:rPr>
                <w:sz w:val="20"/>
              </w:rPr>
              <w:t>Access Road;</w:t>
            </w:r>
          </w:p>
          <w:p w14:paraId="799ABD3F" w14:textId="77777777" w:rsidR="002C4F7C" w:rsidRDefault="00C55808">
            <w:pPr>
              <w:pStyle w:val="TableParagraph"/>
              <w:numPr>
                <w:ilvl w:val="1"/>
                <w:numId w:val="18"/>
              </w:numPr>
              <w:tabs>
                <w:tab w:val="left" w:pos="993"/>
                <w:tab w:val="left" w:pos="994"/>
              </w:tabs>
              <w:rPr>
                <w:sz w:val="20"/>
              </w:rPr>
            </w:pPr>
            <w:r>
              <w:rPr>
                <w:sz w:val="20"/>
              </w:rPr>
              <w:t>the</w:t>
            </w:r>
            <w:r>
              <w:rPr>
                <w:spacing w:val="-3"/>
                <w:sz w:val="20"/>
              </w:rPr>
              <w:t xml:space="preserve"> </w:t>
            </w:r>
            <w:r>
              <w:rPr>
                <w:sz w:val="20"/>
              </w:rPr>
              <w:t>access</w:t>
            </w:r>
            <w:r>
              <w:rPr>
                <w:spacing w:val="-1"/>
                <w:sz w:val="20"/>
              </w:rPr>
              <w:t xml:space="preserve"> </w:t>
            </w:r>
            <w:r>
              <w:rPr>
                <w:sz w:val="20"/>
              </w:rPr>
              <w:t>has</w:t>
            </w:r>
            <w:r>
              <w:rPr>
                <w:spacing w:val="-1"/>
                <w:sz w:val="20"/>
              </w:rPr>
              <w:t xml:space="preserve"> </w:t>
            </w:r>
            <w:r>
              <w:rPr>
                <w:sz w:val="20"/>
              </w:rPr>
              <w:t>a maximum</w:t>
            </w:r>
            <w:r>
              <w:rPr>
                <w:spacing w:val="-1"/>
                <w:sz w:val="20"/>
              </w:rPr>
              <w:t xml:space="preserve"> </w:t>
            </w:r>
            <w:r>
              <w:rPr>
                <w:sz w:val="20"/>
              </w:rPr>
              <w:t>width</w:t>
            </w:r>
            <w:r>
              <w:rPr>
                <w:spacing w:val="-2"/>
                <w:sz w:val="20"/>
              </w:rPr>
              <w:t xml:space="preserve"> </w:t>
            </w:r>
            <w:r>
              <w:rPr>
                <w:sz w:val="20"/>
              </w:rPr>
              <w:t>of 3m;</w:t>
            </w:r>
          </w:p>
          <w:p w14:paraId="405B15BE" w14:textId="77777777" w:rsidR="002C4F7C" w:rsidRDefault="00C55808">
            <w:pPr>
              <w:pStyle w:val="TableParagraph"/>
              <w:numPr>
                <w:ilvl w:val="1"/>
                <w:numId w:val="18"/>
              </w:numPr>
              <w:tabs>
                <w:tab w:val="left" w:pos="994"/>
              </w:tabs>
              <w:ind w:right="302"/>
              <w:rPr>
                <w:sz w:val="20"/>
              </w:rPr>
            </w:pPr>
            <w:r>
              <w:rPr>
                <w:sz w:val="20"/>
              </w:rPr>
              <w:t>the</w:t>
            </w:r>
            <w:r>
              <w:rPr>
                <w:spacing w:val="-4"/>
                <w:sz w:val="20"/>
              </w:rPr>
              <w:t xml:space="preserve"> </w:t>
            </w:r>
            <w:r>
              <w:rPr>
                <w:sz w:val="20"/>
              </w:rPr>
              <w:t>secondary</w:t>
            </w:r>
            <w:r>
              <w:rPr>
                <w:spacing w:val="-2"/>
                <w:sz w:val="20"/>
              </w:rPr>
              <w:t xml:space="preserve"> </w:t>
            </w:r>
            <w:r>
              <w:rPr>
                <w:sz w:val="20"/>
              </w:rPr>
              <w:t>access</w:t>
            </w:r>
            <w:r>
              <w:rPr>
                <w:spacing w:val="-2"/>
                <w:sz w:val="20"/>
              </w:rPr>
              <w:t xml:space="preserve"> </w:t>
            </w:r>
            <w:r>
              <w:rPr>
                <w:sz w:val="20"/>
              </w:rPr>
              <w:t>is</w:t>
            </w:r>
            <w:r>
              <w:rPr>
                <w:spacing w:val="-3"/>
                <w:sz w:val="20"/>
              </w:rPr>
              <w:t xml:space="preserve"> </w:t>
            </w:r>
            <w:r>
              <w:rPr>
                <w:sz w:val="20"/>
              </w:rPr>
              <w:t>separated</w:t>
            </w:r>
            <w:r>
              <w:rPr>
                <w:spacing w:val="-3"/>
                <w:sz w:val="20"/>
              </w:rPr>
              <w:t xml:space="preserve"> </w:t>
            </w:r>
            <w:r>
              <w:rPr>
                <w:sz w:val="20"/>
              </w:rPr>
              <w:t>by</w:t>
            </w:r>
            <w:r>
              <w:rPr>
                <w:spacing w:val="-2"/>
                <w:sz w:val="20"/>
              </w:rPr>
              <w:t xml:space="preserve"> </w:t>
            </w:r>
            <w:r>
              <w:rPr>
                <w:sz w:val="20"/>
              </w:rPr>
              <w:t>a</w:t>
            </w:r>
            <w:r>
              <w:rPr>
                <w:spacing w:val="-53"/>
                <w:sz w:val="20"/>
              </w:rPr>
              <w:t xml:space="preserve"> </w:t>
            </w:r>
            <w:r>
              <w:rPr>
                <w:sz w:val="20"/>
              </w:rPr>
              <w:t>minimum of 5.5m from the primary</w:t>
            </w:r>
            <w:r>
              <w:rPr>
                <w:spacing w:val="1"/>
                <w:sz w:val="20"/>
              </w:rPr>
              <w:t xml:space="preserve"> </w:t>
            </w:r>
            <w:r>
              <w:rPr>
                <w:sz w:val="20"/>
              </w:rPr>
              <w:t>access;</w:t>
            </w:r>
          </w:p>
          <w:p w14:paraId="015DFD9B" w14:textId="77777777" w:rsidR="002C4F7C" w:rsidRDefault="00C55808">
            <w:pPr>
              <w:pStyle w:val="TableParagraph"/>
              <w:numPr>
                <w:ilvl w:val="1"/>
                <w:numId w:val="18"/>
              </w:numPr>
              <w:tabs>
                <w:tab w:val="left" w:pos="994"/>
              </w:tabs>
              <w:spacing w:before="1"/>
              <w:ind w:right="113"/>
              <w:rPr>
                <w:sz w:val="20"/>
              </w:rPr>
            </w:pPr>
            <w:r>
              <w:rPr>
                <w:sz w:val="20"/>
              </w:rPr>
              <w:t>unless</w:t>
            </w:r>
            <w:r>
              <w:rPr>
                <w:spacing w:val="-3"/>
                <w:sz w:val="20"/>
              </w:rPr>
              <w:t xml:space="preserve"> </w:t>
            </w:r>
            <w:r>
              <w:rPr>
                <w:sz w:val="20"/>
              </w:rPr>
              <w:t>where</w:t>
            </w:r>
            <w:r>
              <w:rPr>
                <w:spacing w:val="-1"/>
                <w:sz w:val="20"/>
              </w:rPr>
              <w:t xml:space="preserve"> </w:t>
            </w:r>
            <w:r>
              <w:rPr>
                <w:sz w:val="20"/>
              </w:rPr>
              <w:t>located</w:t>
            </w:r>
            <w:r>
              <w:rPr>
                <w:spacing w:val="-3"/>
                <w:sz w:val="20"/>
              </w:rPr>
              <w:t xml:space="preserve"> </w:t>
            </w:r>
            <w:r>
              <w:rPr>
                <w:sz w:val="20"/>
              </w:rPr>
              <w:t>within</w:t>
            </w:r>
            <w:r>
              <w:rPr>
                <w:spacing w:val="-1"/>
                <w:sz w:val="20"/>
              </w:rPr>
              <w:t xml:space="preserve"> </w:t>
            </w:r>
            <w:r>
              <w:rPr>
                <w:sz w:val="20"/>
              </w:rPr>
              <w:t>the</w:t>
            </w:r>
            <w:r>
              <w:rPr>
                <w:spacing w:val="-3"/>
                <w:sz w:val="20"/>
              </w:rPr>
              <w:t xml:space="preserve"> </w:t>
            </w:r>
            <w:r>
              <w:rPr>
                <w:sz w:val="20"/>
              </w:rPr>
              <w:t>Rural</w:t>
            </w:r>
            <w:r>
              <w:rPr>
                <w:spacing w:val="-1"/>
                <w:sz w:val="20"/>
              </w:rPr>
              <w:t xml:space="preserve"> </w:t>
            </w:r>
            <w:r>
              <w:rPr>
                <w:sz w:val="20"/>
              </w:rPr>
              <w:t>and</w:t>
            </w:r>
            <w:r>
              <w:rPr>
                <w:spacing w:val="-53"/>
                <w:sz w:val="20"/>
              </w:rPr>
              <w:t xml:space="preserve"> </w:t>
            </w:r>
            <w:r>
              <w:rPr>
                <w:sz w:val="20"/>
              </w:rPr>
              <w:t>Rural Residential Zone, is imperviously</w:t>
            </w:r>
            <w:r>
              <w:rPr>
                <w:spacing w:val="1"/>
                <w:sz w:val="20"/>
              </w:rPr>
              <w:t xml:space="preserve"> </w:t>
            </w:r>
            <w:r>
              <w:rPr>
                <w:sz w:val="20"/>
              </w:rPr>
              <w:t>sealed.</w:t>
            </w:r>
          </w:p>
          <w:p w14:paraId="0DD6E626" w14:textId="77777777" w:rsidR="002C4F7C" w:rsidRDefault="002C4F7C">
            <w:pPr>
              <w:pStyle w:val="TableParagraph"/>
              <w:spacing w:before="8"/>
              <w:rPr>
                <w:b/>
                <w:sz w:val="18"/>
              </w:rPr>
            </w:pPr>
          </w:p>
          <w:p w14:paraId="0847F42F" w14:textId="77777777" w:rsidR="002C4F7C" w:rsidRDefault="00C55808">
            <w:pPr>
              <w:pStyle w:val="TableParagraph"/>
              <w:spacing w:line="276" w:lineRule="auto"/>
              <w:ind w:left="84" w:right="212"/>
              <w:rPr>
                <w:sz w:val="16"/>
              </w:rPr>
            </w:pPr>
            <w:r>
              <w:rPr>
                <w:sz w:val="16"/>
              </w:rPr>
              <w:t>Note – Imperviously sealed includes, but is not limited to,</w:t>
            </w:r>
            <w:r>
              <w:rPr>
                <w:spacing w:val="1"/>
                <w:sz w:val="16"/>
              </w:rPr>
              <w:t xml:space="preserve"> </w:t>
            </w:r>
            <w:r>
              <w:rPr>
                <w:sz w:val="16"/>
              </w:rPr>
              <w:t>concrete, asphalt or concrete pavers. Where concrete is used,</w:t>
            </w:r>
            <w:r>
              <w:rPr>
                <w:spacing w:val="1"/>
                <w:sz w:val="16"/>
              </w:rPr>
              <w:t xml:space="preserve"> </w:t>
            </w:r>
            <w:r>
              <w:rPr>
                <w:sz w:val="16"/>
              </w:rPr>
              <w:t>construction is in accordance with Planning scheme policy –</w:t>
            </w:r>
            <w:r>
              <w:rPr>
                <w:spacing w:val="1"/>
                <w:sz w:val="16"/>
              </w:rPr>
              <w:t xml:space="preserve"> </w:t>
            </w:r>
            <w:r>
              <w:rPr>
                <w:sz w:val="16"/>
              </w:rPr>
              <w:t>FNQROC Regional Development Manual S7 – Concrete Works</w:t>
            </w:r>
            <w:r>
              <w:rPr>
                <w:spacing w:val="-42"/>
                <w:sz w:val="16"/>
              </w:rPr>
              <w:t xml:space="preserve"> </w:t>
            </w:r>
            <w:r>
              <w:rPr>
                <w:sz w:val="16"/>
              </w:rPr>
              <w:t>and</w:t>
            </w:r>
            <w:r>
              <w:rPr>
                <w:spacing w:val="-1"/>
                <w:sz w:val="16"/>
              </w:rPr>
              <w:t xml:space="preserve"> </w:t>
            </w:r>
            <w:r>
              <w:rPr>
                <w:sz w:val="16"/>
              </w:rPr>
              <w:t>Standard Drawing</w:t>
            </w:r>
            <w:r>
              <w:rPr>
                <w:spacing w:val="-3"/>
                <w:sz w:val="16"/>
              </w:rPr>
              <w:t xml:space="preserve"> </w:t>
            </w:r>
            <w:r>
              <w:rPr>
                <w:sz w:val="16"/>
              </w:rPr>
              <w:t>S1015.</w:t>
            </w:r>
          </w:p>
          <w:p w14:paraId="4B6F6CC7" w14:textId="77777777" w:rsidR="002C4F7C" w:rsidRDefault="002C4F7C">
            <w:pPr>
              <w:pStyle w:val="TableParagraph"/>
              <w:spacing w:before="1"/>
              <w:rPr>
                <w:b/>
                <w:sz w:val="17"/>
              </w:rPr>
            </w:pPr>
          </w:p>
          <w:p w14:paraId="0CACEB3F" w14:textId="77777777" w:rsidR="002C4F7C" w:rsidRDefault="00C55808">
            <w:pPr>
              <w:pStyle w:val="TableParagraph"/>
              <w:spacing w:before="1"/>
              <w:ind w:left="84" w:right="585"/>
              <w:rPr>
                <w:sz w:val="16"/>
              </w:rPr>
            </w:pPr>
            <w:r>
              <w:rPr>
                <w:sz w:val="16"/>
              </w:rPr>
              <w:t>Note – access is for vehicular access and includes access</w:t>
            </w:r>
            <w:r>
              <w:rPr>
                <w:spacing w:val="-43"/>
                <w:sz w:val="16"/>
              </w:rPr>
              <w:t xml:space="preserve"> </w:t>
            </w:r>
            <w:r>
              <w:rPr>
                <w:sz w:val="16"/>
              </w:rPr>
              <w:t>crossovers</w:t>
            </w:r>
            <w:r>
              <w:rPr>
                <w:spacing w:val="1"/>
                <w:sz w:val="16"/>
              </w:rPr>
              <w:t xml:space="preserve"> </w:t>
            </w:r>
            <w:r>
              <w:rPr>
                <w:sz w:val="16"/>
              </w:rPr>
              <w:t>and driveways.</w:t>
            </w:r>
          </w:p>
        </w:tc>
        <w:tc>
          <w:tcPr>
            <w:tcW w:w="4821" w:type="dxa"/>
          </w:tcPr>
          <w:p w14:paraId="60C97CB1" w14:textId="77777777" w:rsidR="002C4F7C" w:rsidRDefault="002C4F7C">
            <w:pPr>
              <w:pStyle w:val="TableParagraph"/>
              <w:rPr>
                <w:rFonts w:ascii="Times New Roman"/>
                <w:sz w:val="18"/>
              </w:rPr>
            </w:pPr>
          </w:p>
        </w:tc>
      </w:tr>
    </w:tbl>
    <w:p w14:paraId="16F089A1"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24DC925F"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63"/>
        <w:gridCol w:w="4814"/>
        <w:gridCol w:w="4822"/>
      </w:tblGrid>
      <w:tr w:rsidR="002C4F7C" w14:paraId="05AE871E" w14:textId="77777777">
        <w:trPr>
          <w:trHeight w:val="4217"/>
        </w:trPr>
        <w:tc>
          <w:tcPr>
            <w:tcW w:w="4963" w:type="dxa"/>
            <w:vMerge w:val="restart"/>
          </w:tcPr>
          <w:p w14:paraId="3CE818C9" w14:textId="77777777" w:rsidR="002C4F7C" w:rsidRDefault="002C4F7C">
            <w:pPr>
              <w:pStyle w:val="TableParagraph"/>
              <w:rPr>
                <w:rFonts w:ascii="Times New Roman"/>
                <w:sz w:val="18"/>
              </w:rPr>
            </w:pPr>
          </w:p>
        </w:tc>
        <w:tc>
          <w:tcPr>
            <w:tcW w:w="4814" w:type="dxa"/>
          </w:tcPr>
          <w:p w14:paraId="2F0B9B6E" w14:textId="77777777" w:rsidR="002C4F7C" w:rsidRDefault="00C55808">
            <w:pPr>
              <w:pStyle w:val="TableParagraph"/>
              <w:spacing w:before="83"/>
              <w:ind w:left="80"/>
              <w:rPr>
                <w:b/>
                <w:sz w:val="20"/>
              </w:rPr>
            </w:pPr>
            <w:r>
              <w:rPr>
                <w:b/>
                <w:sz w:val="20"/>
              </w:rPr>
              <w:t>AO3.3</w:t>
            </w:r>
          </w:p>
          <w:p w14:paraId="6B569E94" w14:textId="77777777" w:rsidR="002C4F7C" w:rsidRDefault="00C55808">
            <w:pPr>
              <w:pStyle w:val="TableParagraph"/>
              <w:spacing w:before="1"/>
              <w:ind w:right="501"/>
              <w:jc w:val="right"/>
              <w:rPr>
                <w:sz w:val="20"/>
              </w:rPr>
            </w:pPr>
            <w:r>
              <w:rPr>
                <w:sz w:val="20"/>
              </w:rPr>
              <w:t>Access</w:t>
            </w:r>
            <w:r>
              <w:rPr>
                <w:spacing w:val="-2"/>
                <w:sz w:val="20"/>
              </w:rPr>
              <w:t xml:space="preserve"> </w:t>
            </w:r>
            <w:r>
              <w:rPr>
                <w:sz w:val="20"/>
              </w:rPr>
              <w:t>is</w:t>
            </w:r>
            <w:r>
              <w:rPr>
                <w:spacing w:val="-2"/>
                <w:sz w:val="20"/>
              </w:rPr>
              <w:t xml:space="preserve"> </w:t>
            </w:r>
            <w:r>
              <w:rPr>
                <w:sz w:val="20"/>
              </w:rPr>
              <w:t>designed,</w:t>
            </w:r>
            <w:r>
              <w:rPr>
                <w:spacing w:val="-3"/>
                <w:sz w:val="20"/>
              </w:rPr>
              <w:t xml:space="preserve"> </w:t>
            </w:r>
            <w:r>
              <w:rPr>
                <w:sz w:val="20"/>
              </w:rPr>
              <w:t>located</w:t>
            </w:r>
            <w:r>
              <w:rPr>
                <w:spacing w:val="-3"/>
                <w:sz w:val="20"/>
              </w:rPr>
              <w:t xml:space="preserve"> </w:t>
            </w:r>
            <w:r>
              <w:rPr>
                <w:sz w:val="20"/>
              </w:rPr>
              <w:t>and</w:t>
            </w:r>
            <w:r>
              <w:rPr>
                <w:spacing w:val="-3"/>
                <w:sz w:val="20"/>
              </w:rPr>
              <w:t xml:space="preserve"> </w:t>
            </w:r>
            <w:r>
              <w:rPr>
                <w:sz w:val="20"/>
              </w:rPr>
              <w:t>constructed</w:t>
            </w:r>
            <w:r>
              <w:rPr>
                <w:spacing w:val="-2"/>
                <w:sz w:val="20"/>
              </w:rPr>
              <w:t xml:space="preserve"> </w:t>
            </w:r>
            <w:r>
              <w:rPr>
                <w:sz w:val="20"/>
              </w:rPr>
              <w:t>to:</w:t>
            </w:r>
          </w:p>
          <w:p w14:paraId="750E88E0" w14:textId="77777777" w:rsidR="002C4F7C" w:rsidRDefault="00C55808">
            <w:pPr>
              <w:pStyle w:val="TableParagraph"/>
              <w:numPr>
                <w:ilvl w:val="0"/>
                <w:numId w:val="17"/>
              </w:numPr>
              <w:tabs>
                <w:tab w:val="left" w:pos="482"/>
                <w:tab w:val="left" w:pos="483"/>
              </w:tabs>
              <w:ind w:right="443" w:hanging="563"/>
              <w:jc w:val="right"/>
              <w:rPr>
                <w:sz w:val="20"/>
              </w:rPr>
            </w:pPr>
            <w:r>
              <w:rPr>
                <w:sz w:val="20"/>
              </w:rPr>
              <w:t>achieve</w:t>
            </w:r>
            <w:r>
              <w:rPr>
                <w:spacing w:val="-3"/>
                <w:sz w:val="20"/>
              </w:rPr>
              <w:t xml:space="preserve"> </w:t>
            </w:r>
            <w:r>
              <w:rPr>
                <w:sz w:val="20"/>
              </w:rPr>
              <w:t>the</w:t>
            </w:r>
            <w:r>
              <w:rPr>
                <w:spacing w:val="-3"/>
                <w:sz w:val="20"/>
              </w:rPr>
              <w:t xml:space="preserve"> </w:t>
            </w:r>
            <w:r>
              <w:rPr>
                <w:sz w:val="20"/>
              </w:rPr>
              <w:t>following</w:t>
            </w:r>
            <w:r>
              <w:rPr>
                <w:spacing w:val="-4"/>
                <w:sz w:val="20"/>
              </w:rPr>
              <w:t xml:space="preserve"> </w:t>
            </w:r>
            <w:r>
              <w:rPr>
                <w:sz w:val="20"/>
              </w:rPr>
              <w:t>minimum</w:t>
            </w:r>
            <w:r>
              <w:rPr>
                <w:spacing w:val="-5"/>
                <w:sz w:val="20"/>
              </w:rPr>
              <w:t xml:space="preserve"> </w:t>
            </w:r>
            <w:r>
              <w:rPr>
                <w:sz w:val="20"/>
              </w:rPr>
              <w:t>clearances:</w:t>
            </w:r>
          </w:p>
          <w:p w14:paraId="49A5F5FB" w14:textId="77777777" w:rsidR="002C4F7C" w:rsidRDefault="00C55808">
            <w:pPr>
              <w:pStyle w:val="TableParagraph"/>
              <w:numPr>
                <w:ilvl w:val="1"/>
                <w:numId w:val="17"/>
              </w:numPr>
              <w:tabs>
                <w:tab w:val="left" w:pos="427"/>
                <w:tab w:val="left" w:pos="428"/>
              </w:tabs>
              <w:ind w:right="370" w:hanging="990"/>
              <w:jc w:val="right"/>
              <w:rPr>
                <w:sz w:val="20"/>
              </w:rPr>
            </w:pPr>
            <w:r>
              <w:rPr>
                <w:sz w:val="20"/>
              </w:rPr>
              <w:t>600mm</w:t>
            </w:r>
            <w:r>
              <w:rPr>
                <w:spacing w:val="-5"/>
                <w:sz w:val="20"/>
              </w:rPr>
              <w:t xml:space="preserve"> </w:t>
            </w:r>
            <w:r>
              <w:rPr>
                <w:sz w:val="20"/>
              </w:rPr>
              <w:t>from</w:t>
            </w:r>
            <w:r>
              <w:rPr>
                <w:spacing w:val="-6"/>
                <w:sz w:val="20"/>
              </w:rPr>
              <w:t xml:space="preserve"> </w:t>
            </w:r>
            <w:r>
              <w:rPr>
                <w:sz w:val="20"/>
              </w:rPr>
              <w:t>stormwater</w:t>
            </w:r>
            <w:r>
              <w:rPr>
                <w:spacing w:val="-2"/>
                <w:sz w:val="20"/>
              </w:rPr>
              <w:t xml:space="preserve"> </w:t>
            </w:r>
            <w:r>
              <w:rPr>
                <w:sz w:val="20"/>
              </w:rPr>
              <w:t>infrastructure;</w:t>
            </w:r>
          </w:p>
          <w:p w14:paraId="7EDA7AB7" w14:textId="77777777" w:rsidR="002C4F7C" w:rsidRDefault="00C55808">
            <w:pPr>
              <w:pStyle w:val="TableParagraph"/>
              <w:numPr>
                <w:ilvl w:val="1"/>
                <w:numId w:val="17"/>
              </w:numPr>
              <w:tabs>
                <w:tab w:val="left" w:pos="989"/>
                <w:tab w:val="left" w:pos="990"/>
              </w:tabs>
              <w:spacing w:before="1" w:line="229" w:lineRule="exact"/>
              <w:rPr>
                <w:sz w:val="20"/>
              </w:rPr>
            </w:pPr>
            <w:r>
              <w:rPr>
                <w:sz w:val="20"/>
              </w:rPr>
              <w:t>500mm</w:t>
            </w:r>
            <w:r>
              <w:rPr>
                <w:spacing w:val="-4"/>
                <w:sz w:val="20"/>
              </w:rPr>
              <w:t xml:space="preserve"> </w:t>
            </w:r>
            <w:r>
              <w:rPr>
                <w:sz w:val="20"/>
              </w:rPr>
              <w:t>from</w:t>
            </w:r>
            <w:r>
              <w:rPr>
                <w:spacing w:val="-4"/>
                <w:sz w:val="20"/>
              </w:rPr>
              <w:t xml:space="preserve"> </w:t>
            </w:r>
            <w:r>
              <w:rPr>
                <w:sz w:val="20"/>
              </w:rPr>
              <w:t>street</w:t>
            </w:r>
            <w:r>
              <w:rPr>
                <w:spacing w:val="-4"/>
                <w:sz w:val="20"/>
              </w:rPr>
              <w:t xml:space="preserve"> </w:t>
            </w:r>
            <w:r>
              <w:rPr>
                <w:sz w:val="20"/>
              </w:rPr>
              <w:t>signage;</w:t>
            </w:r>
          </w:p>
          <w:p w14:paraId="1EA2CB33" w14:textId="77777777" w:rsidR="002C4F7C" w:rsidRDefault="00C55808">
            <w:pPr>
              <w:pStyle w:val="TableParagraph"/>
              <w:numPr>
                <w:ilvl w:val="1"/>
                <w:numId w:val="17"/>
              </w:numPr>
              <w:tabs>
                <w:tab w:val="left" w:pos="990"/>
              </w:tabs>
              <w:spacing w:line="229" w:lineRule="exact"/>
              <w:rPr>
                <w:sz w:val="20"/>
              </w:rPr>
            </w:pPr>
            <w:r>
              <w:rPr>
                <w:sz w:val="20"/>
              </w:rPr>
              <w:t>500mm</w:t>
            </w:r>
            <w:r>
              <w:rPr>
                <w:spacing w:val="-2"/>
                <w:sz w:val="20"/>
              </w:rPr>
              <w:t xml:space="preserve"> </w:t>
            </w:r>
            <w:r>
              <w:rPr>
                <w:sz w:val="20"/>
              </w:rPr>
              <w:t>from</w:t>
            </w:r>
            <w:r>
              <w:rPr>
                <w:spacing w:val="-2"/>
                <w:sz w:val="20"/>
              </w:rPr>
              <w:t xml:space="preserve"> </w:t>
            </w:r>
            <w:r>
              <w:rPr>
                <w:sz w:val="20"/>
              </w:rPr>
              <w:t>electrical</w:t>
            </w:r>
            <w:r>
              <w:rPr>
                <w:spacing w:val="-3"/>
                <w:sz w:val="20"/>
              </w:rPr>
              <w:t xml:space="preserve"> </w:t>
            </w:r>
            <w:r>
              <w:rPr>
                <w:sz w:val="20"/>
              </w:rPr>
              <w:t>pillars;</w:t>
            </w:r>
          </w:p>
          <w:p w14:paraId="665A1BCC" w14:textId="77777777" w:rsidR="002C4F7C" w:rsidRDefault="00C55808">
            <w:pPr>
              <w:pStyle w:val="TableParagraph"/>
              <w:numPr>
                <w:ilvl w:val="1"/>
                <w:numId w:val="17"/>
              </w:numPr>
              <w:tabs>
                <w:tab w:val="left" w:pos="990"/>
              </w:tabs>
              <w:rPr>
                <w:sz w:val="20"/>
              </w:rPr>
            </w:pPr>
            <w:r>
              <w:rPr>
                <w:sz w:val="20"/>
              </w:rPr>
              <w:t>1m</w:t>
            </w:r>
            <w:r>
              <w:rPr>
                <w:spacing w:val="-2"/>
                <w:sz w:val="20"/>
              </w:rPr>
              <w:t xml:space="preserve"> </w:t>
            </w:r>
            <w:r>
              <w:rPr>
                <w:sz w:val="20"/>
              </w:rPr>
              <w:t>from</w:t>
            </w:r>
            <w:r>
              <w:rPr>
                <w:spacing w:val="-2"/>
                <w:sz w:val="20"/>
              </w:rPr>
              <w:t xml:space="preserve"> </w:t>
            </w:r>
            <w:r>
              <w:rPr>
                <w:sz w:val="20"/>
              </w:rPr>
              <w:t>parking metres;</w:t>
            </w:r>
          </w:p>
          <w:p w14:paraId="29E94AC3" w14:textId="77777777" w:rsidR="002C4F7C" w:rsidRDefault="00C55808">
            <w:pPr>
              <w:pStyle w:val="TableParagraph"/>
              <w:numPr>
                <w:ilvl w:val="1"/>
                <w:numId w:val="17"/>
              </w:numPr>
              <w:tabs>
                <w:tab w:val="left" w:pos="990"/>
              </w:tabs>
              <w:spacing w:before="1"/>
              <w:rPr>
                <w:sz w:val="20"/>
              </w:rPr>
            </w:pPr>
            <w:r>
              <w:rPr>
                <w:sz w:val="20"/>
              </w:rPr>
              <w:t>1m</w:t>
            </w:r>
            <w:r>
              <w:rPr>
                <w:spacing w:val="-2"/>
                <w:sz w:val="20"/>
              </w:rPr>
              <w:t xml:space="preserve"> </w:t>
            </w:r>
            <w:r>
              <w:rPr>
                <w:sz w:val="20"/>
              </w:rPr>
              <w:t>from</w:t>
            </w:r>
            <w:r>
              <w:rPr>
                <w:spacing w:val="-2"/>
                <w:sz w:val="20"/>
              </w:rPr>
              <w:t xml:space="preserve"> </w:t>
            </w:r>
            <w:r>
              <w:rPr>
                <w:sz w:val="20"/>
              </w:rPr>
              <w:t>power</w:t>
            </w:r>
            <w:r>
              <w:rPr>
                <w:spacing w:val="-1"/>
                <w:sz w:val="20"/>
              </w:rPr>
              <w:t xml:space="preserve"> </w:t>
            </w:r>
            <w:r>
              <w:rPr>
                <w:sz w:val="20"/>
              </w:rPr>
              <w:t>or</w:t>
            </w:r>
            <w:r>
              <w:rPr>
                <w:spacing w:val="1"/>
                <w:sz w:val="20"/>
              </w:rPr>
              <w:t xml:space="preserve"> </w:t>
            </w:r>
            <w:r>
              <w:rPr>
                <w:sz w:val="20"/>
              </w:rPr>
              <w:t>light</w:t>
            </w:r>
            <w:r>
              <w:rPr>
                <w:spacing w:val="1"/>
                <w:sz w:val="20"/>
              </w:rPr>
              <w:t xml:space="preserve"> </w:t>
            </w:r>
            <w:r>
              <w:rPr>
                <w:sz w:val="20"/>
              </w:rPr>
              <w:t>poles;</w:t>
            </w:r>
          </w:p>
          <w:p w14:paraId="75E5D2A9" w14:textId="77777777" w:rsidR="002C4F7C" w:rsidRDefault="00C55808">
            <w:pPr>
              <w:pStyle w:val="TableParagraph"/>
              <w:numPr>
                <w:ilvl w:val="1"/>
                <w:numId w:val="17"/>
              </w:numPr>
              <w:tabs>
                <w:tab w:val="left" w:pos="990"/>
              </w:tabs>
              <w:spacing w:before="1"/>
              <w:ind w:right="125"/>
              <w:rPr>
                <w:sz w:val="20"/>
              </w:rPr>
            </w:pPr>
            <w:r>
              <w:rPr>
                <w:sz w:val="20"/>
              </w:rPr>
              <w:t>1m</w:t>
            </w:r>
            <w:r>
              <w:rPr>
                <w:spacing w:val="-3"/>
                <w:sz w:val="20"/>
              </w:rPr>
              <w:t xml:space="preserve"> </w:t>
            </w:r>
            <w:r>
              <w:rPr>
                <w:sz w:val="20"/>
              </w:rPr>
              <w:t>clear</w:t>
            </w:r>
            <w:r>
              <w:rPr>
                <w:spacing w:val="-2"/>
                <w:sz w:val="20"/>
              </w:rPr>
              <w:t xml:space="preserve"> </w:t>
            </w:r>
            <w:r>
              <w:rPr>
                <w:sz w:val="20"/>
              </w:rPr>
              <w:t>of existing</w:t>
            </w:r>
            <w:r>
              <w:rPr>
                <w:spacing w:val="-3"/>
                <w:sz w:val="20"/>
              </w:rPr>
              <w:t xml:space="preserve"> </w:t>
            </w:r>
            <w:r>
              <w:rPr>
                <w:sz w:val="20"/>
              </w:rPr>
              <w:t>trees</w:t>
            </w:r>
            <w:r>
              <w:rPr>
                <w:spacing w:val="-1"/>
                <w:sz w:val="20"/>
              </w:rPr>
              <w:t xml:space="preserve"> </w:t>
            </w:r>
            <w:r>
              <w:rPr>
                <w:sz w:val="20"/>
              </w:rPr>
              <w:t>(measured</w:t>
            </w:r>
            <w:r>
              <w:rPr>
                <w:spacing w:val="-2"/>
                <w:sz w:val="20"/>
              </w:rPr>
              <w:t xml:space="preserve"> </w:t>
            </w:r>
            <w:r>
              <w:rPr>
                <w:sz w:val="20"/>
              </w:rPr>
              <w:t>from</w:t>
            </w:r>
            <w:r>
              <w:rPr>
                <w:spacing w:val="-53"/>
                <w:sz w:val="20"/>
              </w:rPr>
              <w:t xml:space="preserve"> </w:t>
            </w:r>
            <w:r>
              <w:rPr>
                <w:sz w:val="20"/>
              </w:rPr>
              <w:t>the</w:t>
            </w:r>
            <w:r>
              <w:rPr>
                <w:spacing w:val="-2"/>
                <w:sz w:val="20"/>
              </w:rPr>
              <w:t xml:space="preserve"> </w:t>
            </w:r>
            <w:r>
              <w:rPr>
                <w:sz w:val="20"/>
              </w:rPr>
              <w:t>tree</w:t>
            </w:r>
            <w:r>
              <w:rPr>
                <w:spacing w:val="-1"/>
                <w:sz w:val="20"/>
              </w:rPr>
              <w:t xml:space="preserve"> </w:t>
            </w:r>
            <w:r>
              <w:rPr>
                <w:sz w:val="20"/>
              </w:rPr>
              <w:t>trunk);</w:t>
            </w:r>
          </w:p>
          <w:p w14:paraId="0CCF839A" w14:textId="77777777" w:rsidR="002C4F7C" w:rsidRDefault="00C55808">
            <w:pPr>
              <w:pStyle w:val="TableParagraph"/>
              <w:numPr>
                <w:ilvl w:val="1"/>
                <w:numId w:val="17"/>
              </w:numPr>
              <w:tabs>
                <w:tab w:val="left" w:pos="990"/>
              </w:tabs>
              <w:ind w:right="937"/>
              <w:rPr>
                <w:sz w:val="20"/>
              </w:rPr>
            </w:pPr>
            <w:r>
              <w:rPr>
                <w:sz w:val="20"/>
              </w:rPr>
              <w:t>6m</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tangent</w:t>
            </w:r>
            <w:r>
              <w:rPr>
                <w:spacing w:val="-2"/>
                <w:sz w:val="20"/>
              </w:rPr>
              <w:t xml:space="preserve"> </w:t>
            </w:r>
            <w:r>
              <w:rPr>
                <w:sz w:val="20"/>
              </w:rPr>
              <w:t>point</w:t>
            </w:r>
            <w:r>
              <w:rPr>
                <w:spacing w:val="-2"/>
                <w:sz w:val="20"/>
              </w:rPr>
              <w:t xml:space="preserve"> </w:t>
            </w:r>
            <w:r>
              <w:rPr>
                <w:sz w:val="20"/>
              </w:rPr>
              <w:t>of</w:t>
            </w:r>
            <w:r>
              <w:rPr>
                <w:spacing w:val="-3"/>
                <w:sz w:val="20"/>
              </w:rPr>
              <w:t xml:space="preserve"> </w:t>
            </w:r>
            <w:r>
              <w:rPr>
                <w:sz w:val="20"/>
              </w:rPr>
              <w:t>any</w:t>
            </w:r>
            <w:r>
              <w:rPr>
                <w:spacing w:val="-52"/>
                <w:sz w:val="20"/>
              </w:rPr>
              <w:t xml:space="preserve"> </w:t>
            </w:r>
            <w:r>
              <w:rPr>
                <w:sz w:val="20"/>
              </w:rPr>
              <w:t>intersection; and</w:t>
            </w:r>
          </w:p>
          <w:p w14:paraId="0FF85522" w14:textId="77777777" w:rsidR="002C4F7C" w:rsidRDefault="00C55808">
            <w:pPr>
              <w:pStyle w:val="TableParagraph"/>
              <w:numPr>
                <w:ilvl w:val="0"/>
                <w:numId w:val="17"/>
              </w:numPr>
              <w:tabs>
                <w:tab w:val="left" w:pos="562"/>
                <w:tab w:val="left" w:pos="563"/>
              </w:tabs>
              <w:ind w:right="264"/>
              <w:rPr>
                <w:sz w:val="20"/>
              </w:rPr>
            </w:pPr>
            <w:r>
              <w:rPr>
                <w:sz w:val="20"/>
              </w:rPr>
              <w:t>provide for a connection to any existing</w:t>
            </w:r>
            <w:r>
              <w:rPr>
                <w:spacing w:val="1"/>
                <w:sz w:val="20"/>
              </w:rPr>
              <w:t xml:space="preserve"> </w:t>
            </w:r>
            <w:r>
              <w:rPr>
                <w:sz w:val="20"/>
              </w:rPr>
              <w:t>pathway</w:t>
            </w:r>
            <w:r>
              <w:rPr>
                <w:spacing w:val="-3"/>
                <w:sz w:val="20"/>
              </w:rPr>
              <w:t xml:space="preserve"> </w:t>
            </w:r>
            <w:r>
              <w:rPr>
                <w:sz w:val="20"/>
              </w:rPr>
              <w:t>located</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road</w:t>
            </w:r>
            <w:r>
              <w:rPr>
                <w:spacing w:val="-1"/>
                <w:sz w:val="20"/>
              </w:rPr>
              <w:t xml:space="preserve"> </w:t>
            </w:r>
            <w:r>
              <w:rPr>
                <w:sz w:val="20"/>
              </w:rPr>
              <w:t>verge</w:t>
            </w:r>
            <w:r>
              <w:rPr>
                <w:spacing w:val="-3"/>
                <w:sz w:val="20"/>
              </w:rPr>
              <w:t xml:space="preserve"> </w:t>
            </w:r>
            <w:r>
              <w:rPr>
                <w:sz w:val="20"/>
              </w:rPr>
              <w:t>either</w:t>
            </w:r>
            <w:r>
              <w:rPr>
                <w:spacing w:val="-2"/>
                <w:sz w:val="20"/>
              </w:rPr>
              <w:t xml:space="preserve"> </w:t>
            </w:r>
            <w:r>
              <w:rPr>
                <w:sz w:val="20"/>
              </w:rPr>
              <w:t>side</w:t>
            </w:r>
            <w:r>
              <w:rPr>
                <w:spacing w:val="-53"/>
                <w:sz w:val="20"/>
              </w:rPr>
              <w:t xml:space="preserve"> </w:t>
            </w:r>
            <w:r>
              <w:rPr>
                <w:sz w:val="20"/>
              </w:rPr>
              <w:t>of</w:t>
            </w:r>
            <w:r>
              <w:rPr>
                <w:spacing w:val="-2"/>
                <w:sz w:val="20"/>
              </w:rPr>
              <w:t xml:space="preserve"> </w:t>
            </w:r>
            <w:r>
              <w:rPr>
                <w:sz w:val="20"/>
              </w:rPr>
              <w:t>the</w:t>
            </w:r>
            <w:r>
              <w:rPr>
                <w:spacing w:val="-1"/>
                <w:sz w:val="20"/>
              </w:rPr>
              <w:t xml:space="preserve"> </w:t>
            </w:r>
            <w:r>
              <w:rPr>
                <w:sz w:val="20"/>
              </w:rPr>
              <w:t>access.</w:t>
            </w:r>
          </w:p>
          <w:p w14:paraId="44E6B6F1" w14:textId="77777777" w:rsidR="002C4F7C" w:rsidRDefault="002C4F7C">
            <w:pPr>
              <w:pStyle w:val="TableParagraph"/>
              <w:rPr>
                <w:b/>
                <w:sz w:val="20"/>
              </w:rPr>
            </w:pPr>
          </w:p>
          <w:p w14:paraId="6205213A" w14:textId="77777777" w:rsidR="002C4F7C" w:rsidRDefault="00C55808">
            <w:pPr>
              <w:pStyle w:val="TableParagraph"/>
              <w:ind w:left="80" w:right="586"/>
              <w:rPr>
                <w:sz w:val="16"/>
              </w:rPr>
            </w:pPr>
            <w:r>
              <w:rPr>
                <w:sz w:val="16"/>
              </w:rPr>
              <w:t>Note – access is for vehicular access and includes access</w:t>
            </w:r>
            <w:r>
              <w:rPr>
                <w:spacing w:val="-43"/>
                <w:sz w:val="16"/>
              </w:rPr>
              <w:t xml:space="preserve"> </w:t>
            </w:r>
            <w:r>
              <w:rPr>
                <w:sz w:val="16"/>
              </w:rPr>
              <w:t>crossovers</w:t>
            </w:r>
            <w:r>
              <w:rPr>
                <w:spacing w:val="1"/>
                <w:sz w:val="16"/>
              </w:rPr>
              <w:t xml:space="preserve"> </w:t>
            </w:r>
            <w:r>
              <w:rPr>
                <w:sz w:val="16"/>
              </w:rPr>
              <w:t>and driveways.</w:t>
            </w:r>
          </w:p>
        </w:tc>
        <w:tc>
          <w:tcPr>
            <w:tcW w:w="4822" w:type="dxa"/>
          </w:tcPr>
          <w:p w14:paraId="79D89A90" w14:textId="77777777" w:rsidR="002C4F7C" w:rsidRDefault="002C4F7C">
            <w:pPr>
              <w:pStyle w:val="TableParagraph"/>
              <w:rPr>
                <w:rFonts w:ascii="Times New Roman"/>
                <w:sz w:val="18"/>
              </w:rPr>
            </w:pPr>
          </w:p>
        </w:tc>
      </w:tr>
      <w:tr w:rsidR="002C4F7C" w14:paraId="665619C5" w14:textId="77777777">
        <w:trPr>
          <w:trHeight w:val="1550"/>
        </w:trPr>
        <w:tc>
          <w:tcPr>
            <w:tcW w:w="4963" w:type="dxa"/>
            <w:vMerge/>
            <w:tcBorders>
              <w:top w:val="nil"/>
            </w:tcBorders>
          </w:tcPr>
          <w:p w14:paraId="138246AB" w14:textId="77777777" w:rsidR="002C4F7C" w:rsidRDefault="002C4F7C">
            <w:pPr>
              <w:rPr>
                <w:sz w:val="2"/>
                <w:szCs w:val="2"/>
              </w:rPr>
            </w:pPr>
          </w:p>
        </w:tc>
        <w:tc>
          <w:tcPr>
            <w:tcW w:w="4814" w:type="dxa"/>
          </w:tcPr>
          <w:p w14:paraId="07DDCD84" w14:textId="77777777" w:rsidR="002C4F7C" w:rsidRDefault="00C55808">
            <w:pPr>
              <w:pStyle w:val="TableParagraph"/>
              <w:spacing w:before="86"/>
              <w:ind w:left="80"/>
              <w:rPr>
                <w:b/>
                <w:sz w:val="20"/>
              </w:rPr>
            </w:pPr>
            <w:r>
              <w:rPr>
                <w:b/>
                <w:sz w:val="20"/>
              </w:rPr>
              <w:t>AO3.4</w:t>
            </w:r>
          </w:p>
          <w:p w14:paraId="6321E7B0" w14:textId="77777777" w:rsidR="002C4F7C" w:rsidRDefault="00C55808">
            <w:pPr>
              <w:pStyle w:val="TableParagraph"/>
              <w:spacing w:line="229" w:lineRule="exact"/>
              <w:ind w:left="80"/>
              <w:rPr>
                <w:sz w:val="20"/>
              </w:rPr>
            </w:pPr>
            <w:r>
              <w:rPr>
                <w:sz w:val="20"/>
              </w:rPr>
              <w:t>The</w:t>
            </w:r>
            <w:r>
              <w:rPr>
                <w:spacing w:val="-3"/>
                <w:sz w:val="20"/>
              </w:rPr>
              <w:t xml:space="preserve"> </w:t>
            </w:r>
            <w:r>
              <w:rPr>
                <w:sz w:val="20"/>
              </w:rPr>
              <w:t>crossfall of a</w:t>
            </w:r>
            <w:r>
              <w:rPr>
                <w:spacing w:val="-2"/>
                <w:sz w:val="20"/>
              </w:rPr>
              <w:t xml:space="preserve"> </w:t>
            </w:r>
            <w:r>
              <w:rPr>
                <w:sz w:val="20"/>
              </w:rPr>
              <w:t>driveway</w:t>
            </w:r>
            <w:r>
              <w:rPr>
                <w:spacing w:val="1"/>
                <w:sz w:val="20"/>
              </w:rPr>
              <w:t xml:space="preserve"> </w:t>
            </w:r>
            <w:r>
              <w:rPr>
                <w:sz w:val="20"/>
              </w:rPr>
              <w:t>over</w:t>
            </w:r>
            <w:r>
              <w:rPr>
                <w:spacing w:val="-2"/>
                <w:sz w:val="20"/>
              </w:rPr>
              <w:t xml:space="preserve"> </w:t>
            </w:r>
            <w:r>
              <w:rPr>
                <w:sz w:val="20"/>
              </w:rPr>
              <w:t>the</w:t>
            </w:r>
            <w:r>
              <w:rPr>
                <w:spacing w:val="-2"/>
                <w:sz w:val="20"/>
              </w:rPr>
              <w:t xml:space="preserve"> </w:t>
            </w:r>
            <w:r>
              <w:rPr>
                <w:sz w:val="20"/>
              </w:rPr>
              <w:t>road</w:t>
            </w:r>
            <w:r>
              <w:rPr>
                <w:spacing w:val="2"/>
                <w:sz w:val="20"/>
              </w:rPr>
              <w:t xml:space="preserve"> </w:t>
            </w:r>
            <w:r>
              <w:rPr>
                <w:sz w:val="20"/>
              </w:rPr>
              <w:t>verge:</w:t>
            </w:r>
          </w:p>
          <w:p w14:paraId="26C2479F" w14:textId="77777777" w:rsidR="002C4F7C" w:rsidRDefault="00C55808">
            <w:pPr>
              <w:pStyle w:val="TableParagraph"/>
              <w:numPr>
                <w:ilvl w:val="0"/>
                <w:numId w:val="16"/>
              </w:numPr>
              <w:tabs>
                <w:tab w:val="left" w:pos="562"/>
                <w:tab w:val="left" w:pos="563"/>
              </w:tabs>
              <w:spacing w:line="229" w:lineRule="exact"/>
              <w:rPr>
                <w:sz w:val="20"/>
              </w:rPr>
            </w:pPr>
            <w:r>
              <w:rPr>
                <w:sz w:val="20"/>
              </w:rPr>
              <w:t>must</w:t>
            </w:r>
            <w:r>
              <w:rPr>
                <w:spacing w:val="-2"/>
                <w:sz w:val="20"/>
              </w:rPr>
              <w:t xml:space="preserve"> </w:t>
            </w:r>
            <w:r>
              <w:rPr>
                <w:sz w:val="20"/>
              </w:rPr>
              <w:t>not</w:t>
            </w:r>
            <w:r>
              <w:rPr>
                <w:spacing w:val="-2"/>
                <w:sz w:val="20"/>
              </w:rPr>
              <w:t xml:space="preserve"> </w:t>
            </w:r>
            <w:r>
              <w:rPr>
                <w:sz w:val="20"/>
              </w:rPr>
              <w:t>exceed 2.5%;</w:t>
            </w:r>
            <w:r>
              <w:rPr>
                <w:spacing w:val="-2"/>
                <w:sz w:val="20"/>
              </w:rPr>
              <w:t xml:space="preserve"> </w:t>
            </w:r>
            <w:r>
              <w:rPr>
                <w:sz w:val="20"/>
              </w:rPr>
              <w:t>or</w:t>
            </w:r>
          </w:p>
          <w:p w14:paraId="06425BD5" w14:textId="77777777" w:rsidR="002C4F7C" w:rsidRDefault="00C55808">
            <w:pPr>
              <w:pStyle w:val="TableParagraph"/>
              <w:numPr>
                <w:ilvl w:val="0"/>
                <w:numId w:val="16"/>
              </w:numPr>
              <w:tabs>
                <w:tab w:val="left" w:pos="562"/>
                <w:tab w:val="left" w:pos="563"/>
              </w:tabs>
              <w:ind w:right="275"/>
              <w:rPr>
                <w:sz w:val="20"/>
              </w:rPr>
            </w:pPr>
            <w:r>
              <w:rPr>
                <w:sz w:val="20"/>
              </w:rPr>
              <w:t>where</w:t>
            </w:r>
            <w:r>
              <w:rPr>
                <w:spacing w:val="-3"/>
                <w:sz w:val="20"/>
              </w:rPr>
              <w:t xml:space="preserve"> </w:t>
            </w:r>
            <w:r>
              <w:rPr>
                <w:sz w:val="20"/>
              </w:rPr>
              <w:t>the</w:t>
            </w:r>
            <w:r>
              <w:rPr>
                <w:spacing w:val="-2"/>
                <w:sz w:val="20"/>
              </w:rPr>
              <w:t xml:space="preserve"> </w:t>
            </w:r>
            <w:r>
              <w:rPr>
                <w:sz w:val="20"/>
              </w:rPr>
              <w:t>existing</w:t>
            </w:r>
            <w:r>
              <w:rPr>
                <w:spacing w:val="-3"/>
                <w:sz w:val="20"/>
              </w:rPr>
              <w:t xml:space="preserve"> </w:t>
            </w:r>
            <w:r>
              <w:rPr>
                <w:sz w:val="20"/>
              </w:rPr>
              <w:t>crossfall of</w:t>
            </w:r>
            <w:r>
              <w:rPr>
                <w:spacing w:val="-2"/>
                <w:sz w:val="20"/>
              </w:rPr>
              <w:t xml:space="preserve"> </w:t>
            </w:r>
            <w:r>
              <w:rPr>
                <w:sz w:val="20"/>
              </w:rPr>
              <w:t>the</w:t>
            </w:r>
            <w:r>
              <w:rPr>
                <w:spacing w:val="-3"/>
                <w:sz w:val="20"/>
              </w:rPr>
              <w:t xml:space="preserve"> </w:t>
            </w:r>
            <w:r>
              <w:rPr>
                <w:sz w:val="20"/>
              </w:rPr>
              <w:t>road</w:t>
            </w:r>
            <w:r>
              <w:rPr>
                <w:spacing w:val="-2"/>
                <w:sz w:val="20"/>
              </w:rPr>
              <w:t xml:space="preserve"> </w:t>
            </w:r>
            <w:r>
              <w:rPr>
                <w:sz w:val="20"/>
              </w:rPr>
              <w:t>verge</w:t>
            </w:r>
            <w:r>
              <w:rPr>
                <w:spacing w:val="-53"/>
                <w:sz w:val="20"/>
              </w:rPr>
              <w:t xml:space="preserve"> </w:t>
            </w:r>
            <w:r>
              <w:rPr>
                <w:sz w:val="20"/>
              </w:rPr>
              <w:t>exceeds 2.5% in any direction, the driveway</w:t>
            </w:r>
            <w:r>
              <w:rPr>
                <w:spacing w:val="1"/>
                <w:sz w:val="20"/>
              </w:rPr>
              <w:t xml:space="preserve"> </w:t>
            </w:r>
            <w:r>
              <w:rPr>
                <w:sz w:val="20"/>
              </w:rPr>
              <w:t>does</w:t>
            </w:r>
            <w:r>
              <w:rPr>
                <w:spacing w:val="-1"/>
                <w:sz w:val="20"/>
              </w:rPr>
              <w:t xml:space="preserve"> </w:t>
            </w:r>
            <w:r>
              <w:rPr>
                <w:sz w:val="20"/>
              </w:rPr>
              <w:t>not</w:t>
            </w:r>
            <w:r>
              <w:rPr>
                <w:spacing w:val="-2"/>
                <w:sz w:val="20"/>
              </w:rPr>
              <w:t xml:space="preserve"> </w:t>
            </w:r>
            <w:r>
              <w:rPr>
                <w:sz w:val="20"/>
              </w:rPr>
              <w:t>alter</w:t>
            </w:r>
            <w:r>
              <w:rPr>
                <w:spacing w:val="-1"/>
                <w:sz w:val="20"/>
              </w:rPr>
              <w:t xml:space="preserve"> </w:t>
            </w:r>
            <w:r>
              <w:rPr>
                <w:sz w:val="20"/>
              </w:rPr>
              <w:t>the</w:t>
            </w:r>
            <w:r>
              <w:rPr>
                <w:spacing w:val="-2"/>
                <w:sz w:val="20"/>
              </w:rPr>
              <w:t xml:space="preserve"> </w:t>
            </w:r>
            <w:r>
              <w:rPr>
                <w:sz w:val="20"/>
              </w:rPr>
              <w:t>crossfall of</w:t>
            </w:r>
            <w:r>
              <w:rPr>
                <w:spacing w:val="-2"/>
                <w:sz w:val="20"/>
              </w:rPr>
              <w:t xml:space="preserve"> </w:t>
            </w:r>
            <w:r>
              <w:rPr>
                <w:sz w:val="20"/>
              </w:rPr>
              <w:t>the</w:t>
            </w:r>
            <w:r>
              <w:rPr>
                <w:spacing w:val="-1"/>
                <w:sz w:val="20"/>
              </w:rPr>
              <w:t xml:space="preserve"> </w:t>
            </w:r>
            <w:r>
              <w:rPr>
                <w:sz w:val="20"/>
              </w:rPr>
              <w:t>verge.</w:t>
            </w:r>
          </w:p>
        </w:tc>
        <w:tc>
          <w:tcPr>
            <w:tcW w:w="4822" w:type="dxa"/>
          </w:tcPr>
          <w:p w14:paraId="3AC9AF47" w14:textId="77777777" w:rsidR="002C4F7C" w:rsidRDefault="002C4F7C">
            <w:pPr>
              <w:pStyle w:val="TableParagraph"/>
              <w:rPr>
                <w:rFonts w:ascii="Times New Roman"/>
                <w:sz w:val="18"/>
              </w:rPr>
            </w:pPr>
          </w:p>
        </w:tc>
      </w:tr>
      <w:tr w:rsidR="002C4F7C" w14:paraId="6E17BDEB" w14:textId="77777777">
        <w:trPr>
          <w:trHeight w:val="3149"/>
        </w:trPr>
        <w:tc>
          <w:tcPr>
            <w:tcW w:w="4963" w:type="dxa"/>
            <w:vMerge/>
            <w:tcBorders>
              <w:top w:val="nil"/>
            </w:tcBorders>
          </w:tcPr>
          <w:p w14:paraId="102798C0" w14:textId="77777777" w:rsidR="002C4F7C" w:rsidRDefault="002C4F7C">
            <w:pPr>
              <w:rPr>
                <w:sz w:val="2"/>
                <w:szCs w:val="2"/>
              </w:rPr>
            </w:pPr>
          </w:p>
        </w:tc>
        <w:tc>
          <w:tcPr>
            <w:tcW w:w="4814" w:type="dxa"/>
          </w:tcPr>
          <w:p w14:paraId="5A1BACBB" w14:textId="77777777" w:rsidR="002C4F7C" w:rsidRDefault="00C55808">
            <w:pPr>
              <w:pStyle w:val="TableParagraph"/>
              <w:spacing w:before="86"/>
              <w:ind w:left="80"/>
              <w:rPr>
                <w:b/>
                <w:sz w:val="20"/>
              </w:rPr>
            </w:pPr>
            <w:r>
              <w:rPr>
                <w:b/>
                <w:sz w:val="20"/>
              </w:rPr>
              <w:t>AO3.5</w:t>
            </w:r>
          </w:p>
          <w:p w14:paraId="72BE5780" w14:textId="77777777" w:rsidR="002C4F7C" w:rsidRDefault="00C55808">
            <w:pPr>
              <w:pStyle w:val="TableParagraph"/>
              <w:spacing w:before="17"/>
              <w:ind w:left="80"/>
              <w:rPr>
                <w:sz w:val="20"/>
              </w:rPr>
            </w:pPr>
            <w:r>
              <w:rPr>
                <w:sz w:val="20"/>
              </w:rPr>
              <w:t>Driveways</w:t>
            </w:r>
            <w:r>
              <w:rPr>
                <w:spacing w:val="-2"/>
                <w:sz w:val="20"/>
              </w:rPr>
              <w:t xml:space="preserve"> </w:t>
            </w:r>
            <w:r>
              <w:rPr>
                <w:sz w:val="20"/>
              </w:rPr>
              <w:t>are:</w:t>
            </w:r>
          </w:p>
          <w:p w14:paraId="0B2FB3FA" w14:textId="77777777" w:rsidR="002C4F7C" w:rsidRDefault="00C55808">
            <w:pPr>
              <w:pStyle w:val="TableParagraph"/>
              <w:numPr>
                <w:ilvl w:val="0"/>
                <w:numId w:val="15"/>
              </w:numPr>
              <w:tabs>
                <w:tab w:val="left" w:pos="562"/>
                <w:tab w:val="left" w:pos="563"/>
              </w:tabs>
              <w:spacing w:before="20" w:line="259" w:lineRule="auto"/>
              <w:ind w:right="125"/>
              <w:rPr>
                <w:sz w:val="20"/>
              </w:rPr>
            </w:pPr>
            <w:r>
              <w:rPr>
                <w:sz w:val="20"/>
              </w:rPr>
              <w:t>designed to follow as close as possible to the</w:t>
            </w:r>
            <w:r>
              <w:rPr>
                <w:spacing w:val="1"/>
                <w:sz w:val="20"/>
              </w:rPr>
              <w:t xml:space="preserve"> </w:t>
            </w:r>
            <w:r>
              <w:rPr>
                <w:sz w:val="20"/>
              </w:rPr>
              <w:t>existing contours but are no steeper than the</w:t>
            </w:r>
            <w:r>
              <w:rPr>
                <w:spacing w:val="1"/>
                <w:sz w:val="20"/>
              </w:rPr>
              <w:t xml:space="preserve"> </w:t>
            </w:r>
            <w:r>
              <w:rPr>
                <w:sz w:val="20"/>
              </w:rPr>
              <w:t>gradients outlined in Planning scheme policy –</w:t>
            </w:r>
            <w:r>
              <w:rPr>
                <w:spacing w:val="-53"/>
                <w:sz w:val="20"/>
              </w:rPr>
              <w:t xml:space="preserve"> </w:t>
            </w:r>
            <w:r>
              <w:rPr>
                <w:sz w:val="20"/>
              </w:rPr>
              <w:t>FNQROC</w:t>
            </w:r>
            <w:r>
              <w:rPr>
                <w:spacing w:val="-3"/>
                <w:sz w:val="20"/>
              </w:rPr>
              <w:t xml:space="preserve"> </w:t>
            </w:r>
            <w:r>
              <w:rPr>
                <w:sz w:val="20"/>
              </w:rPr>
              <w:t>Regional</w:t>
            </w:r>
            <w:r>
              <w:rPr>
                <w:spacing w:val="-1"/>
                <w:sz w:val="20"/>
              </w:rPr>
              <w:t xml:space="preserve"> </w:t>
            </w:r>
            <w:r>
              <w:rPr>
                <w:sz w:val="20"/>
              </w:rPr>
              <w:t>Development</w:t>
            </w:r>
            <w:r>
              <w:rPr>
                <w:spacing w:val="-2"/>
                <w:sz w:val="20"/>
              </w:rPr>
              <w:t xml:space="preserve"> </w:t>
            </w:r>
            <w:r>
              <w:rPr>
                <w:sz w:val="20"/>
              </w:rPr>
              <w:t>Manual;</w:t>
            </w:r>
          </w:p>
          <w:p w14:paraId="401835A4" w14:textId="77777777" w:rsidR="002C4F7C" w:rsidRDefault="00C55808">
            <w:pPr>
              <w:pStyle w:val="TableParagraph"/>
              <w:numPr>
                <w:ilvl w:val="0"/>
                <w:numId w:val="15"/>
              </w:numPr>
              <w:tabs>
                <w:tab w:val="left" w:pos="562"/>
                <w:tab w:val="left" w:pos="563"/>
              </w:tabs>
              <w:spacing w:line="259" w:lineRule="auto"/>
              <w:ind w:right="295"/>
              <w:rPr>
                <w:sz w:val="20"/>
              </w:rPr>
            </w:pPr>
            <w:r>
              <w:rPr>
                <w:sz w:val="20"/>
              </w:rPr>
              <w:t>constructed</w:t>
            </w:r>
            <w:r>
              <w:rPr>
                <w:spacing w:val="-3"/>
                <w:sz w:val="20"/>
              </w:rPr>
              <w:t xml:space="preserve"> </w:t>
            </w:r>
            <w:r>
              <w:rPr>
                <w:sz w:val="20"/>
              </w:rPr>
              <w:t>such</w:t>
            </w:r>
            <w:r>
              <w:rPr>
                <w:spacing w:val="-3"/>
                <w:sz w:val="20"/>
              </w:rPr>
              <w:t xml:space="preserve"> </w:t>
            </w:r>
            <w:r>
              <w:rPr>
                <w:sz w:val="20"/>
              </w:rPr>
              <w:t>that</w:t>
            </w:r>
            <w:r>
              <w:rPr>
                <w:spacing w:val="-1"/>
                <w:sz w:val="20"/>
              </w:rPr>
              <w:t xml:space="preserve"> </w:t>
            </w:r>
            <w:r>
              <w:rPr>
                <w:sz w:val="20"/>
              </w:rPr>
              <w:t>where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w:t>
            </w:r>
            <w:r>
              <w:rPr>
                <w:spacing w:val="-1"/>
                <w:sz w:val="20"/>
              </w:rPr>
              <w:t xml:space="preserve"> </w:t>
            </w:r>
            <w:r>
              <w:rPr>
                <w:sz w:val="20"/>
              </w:rPr>
              <w:t>grade</w:t>
            </w:r>
            <w:r>
              <w:rPr>
                <w:spacing w:val="-52"/>
                <w:sz w:val="20"/>
              </w:rPr>
              <w:t xml:space="preserve"> </w:t>
            </w:r>
            <w:r>
              <w:rPr>
                <w:sz w:val="20"/>
              </w:rPr>
              <w:t>shift to 1 in 4 (25%), there is an area with a</w:t>
            </w:r>
            <w:r>
              <w:rPr>
                <w:spacing w:val="1"/>
                <w:sz w:val="20"/>
              </w:rPr>
              <w:t xml:space="preserve"> </w:t>
            </w:r>
            <w:r>
              <w:rPr>
                <w:sz w:val="20"/>
              </w:rPr>
              <w:t>grade of</w:t>
            </w:r>
            <w:r>
              <w:rPr>
                <w:spacing w:val="-2"/>
                <w:sz w:val="20"/>
              </w:rPr>
              <w:t xml:space="preserve"> </w:t>
            </w:r>
            <w:r>
              <w:rPr>
                <w:sz w:val="20"/>
              </w:rPr>
              <w:t>no</w:t>
            </w:r>
            <w:r>
              <w:rPr>
                <w:spacing w:val="-2"/>
                <w:sz w:val="20"/>
              </w:rPr>
              <w:t xml:space="preserve"> </w:t>
            </w:r>
            <w:r>
              <w:rPr>
                <w:sz w:val="20"/>
              </w:rPr>
              <w:t>more</w:t>
            </w:r>
            <w:r>
              <w:rPr>
                <w:spacing w:val="-2"/>
                <w:sz w:val="20"/>
              </w:rPr>
              <w:t xml:space="preserve"> </w:t>
            </w:r>
            <w:r>
              <w:rPr>
                <w:sz w:val="20"/>
              </w:rPr>
              <w:t>than 1</w:t>
            </w:r>
            <w:r>
              <w:rPr>
                <w:spacing w:val="-2"/>
                <w:sz w:val="20"/>
              </w:rPr>
              <w:t xml:space="preserve"> </w:t>
            </w:r>
            <w:r>
              <w:rPr>
                <w:sz w:val="20"/>
              </w:rPr>
              <w:t>in 6</w:t>
            </w:r>
            <w:r>
              <w:rPr>
                <w:spacing w:val="-2"/>
                <w:sz w:val="20"/>
              </w:rPr>
              <w:t xml:space="preserve"> </w:t>
            </w:r>
            <w:r>
              <w:rPr>
                <w:sz w:val="20"/>
              </w:rPr>
              <w:t>(16.6%) prior</w:t>
            </w:r>
            <w:r>
              <w:rPr>
                <w:spacing w:val="-1"/>
                <w:sz w:val="20"/>
              </w:rPr>
              <w:t xml:space="preserve"> </w:t>
            </w:r>
            <w:r>
              <w:rPr>
                <w:sz w:val="20"/>
              </w:rPr>
              <w:t>to</w:t>
            </w:r>
            <w:r>
              <w:rPr>
                <w:spacing w:val="-53"/>
                <w:sz w:val="20"/>
              </w:rPr>
              <w:t xml:space="preserve"> </w:t>
            </w:r>
            <w:r>
              <w:rPr>
                <w:sz w:val="20"/>
              </w:rPr>
              <w:t>this</w:t>
            </w:r>
            <w:r>
              <w:rPr>
                <w:spacing w:val="-1"/>
                <w:sz w:val="20"/>
              </w:rPr>
              <w:t xml:space="preserve"> </w:t>
            </w:r>
            <w:r>
              <w:rPr>
                <w:sz w:val="20"/>
              </w:rPr>
              <w:t>area,</w:t>
            </w:r>
            <w:r>
              <w:rPr>
                <w:spacing w:val="-2"/>
                <w:sz w:val="20"/>
              </w:rPr>
              <w:t xml:space="preserve"> </w:t>
            </w:r>
            <w:r>
              <w:rPr>
                <w:sz w:val="20"/>
              </w:rPr>
              <w:t>for</w:t>
            </w:r>
            <w:r>
              <w:rPr>
                <w:spacing w:val="1"/>
                <w:sz w:val="20"/>
              </w:rPr>
              <w:t xml:space="preserve"> </w:t>
            </w:r>
            <w:r>
              <w:rPr>
                <w:sz w:val="20"/>
              </w:rPr>
              <w:t>a</w:t>
            </w:r>
            <w:r>
              <w:rPr>
                <w:spacing w:val="-2"/>
                <w:sz w:val="20"/>
              </w:rPr>
              <w:t xml:space="preserve"> </w:t>
            </w:r>
            <w:r>
              <w:rPr>
                <w:sz w:val="20"/>
              </w:rPr>
              <w:t>distance of at</w:t>
            </w:r>
            <w:r>
              <w:rPr>
                <w:spacing w:val="-2"/>
                <w:sz w:val="20"/>
              </w:rPr>
              <w:t xml:space="preserve"> </w:t>
            </w:r>
            <w:r>
              <w:rPr>
                <w:sz w:val="20"/>
              </w:rPr>
              <w:t>least</w:t>
            </w:r>
            <w:r>
              <w:rPr>
                <w:spacing w:val="-2"/>
                <w:sz w:val="20"/>
              </w:rPr>
              <w:t xml:space="preserve"> </w:t>
            </w:r>
            <w:r>
              <w:rPr>
                <w:sz w:val="20"/>
              </w:rPr>
              <w:t>5 metres;</w:t>
            </w:r>
          </w:p>
          <w:p w14:paraId="7BCEBAC7" w14:textId="77777777" w:rsidR="002C4F7C" w:rsidRDefault="00C55808">
            <w:pPr>
              <w:pStyle w:val="TableParagraph"/>
              <w:numPr>
                <w:ilvl w:val="0"/>
                <w:numId w:val="15"/>
              </w:numPr>
              <w:tabs>
                <w:tab w:val="left" w:pos="562"/>
                <w:tab w:val="left" w:pos="563"/>
              </w:tabs>
              <w:spacing w:line="256" w:lineRule="auto"/>
              <w:ind w:right="310"/>
              <w:rPr>
                <w:sz w:val="20"/>
              </w:rPr>
            </w:pPr>
            <w:r>
              <w:rPr>
                <w:sz w:val="20"/>
              </w:rPr>
              <w:t>on gradients greater than 1 in 6 (16.6%)</w:t>
            </w:r>
            <w:r>
              <w:rPr>
                <w:spacing w:val="1"/>
                <w:sz w:val="20"/>
              </w:rPr>
              <w:t xml:space="preserve"> </w:t>
            </w:r>
            <w:r>
              <w:rPr>
                <w:sz w:val="20"/>
              </w:rPr>
              <w:t>driveways</w:t>
            </w:r>
            <w:r>
              <w:rPr>
                <w:spacing w:val="-3"/>
                <w:sz w:val="20"/>
              </w:rPr>
              <w:t xml:space="preserve"> </w:t>
            </w:r>
            <w:r>
              <w:rPr>
                <w:sz w:val="20"/>
              </w:rPr>
              <w:t>are</w:t>
            </w:r>
            <w:r>
              <w:rPr>
                <w:spacing w:val="-4"/>
                <w:sz w:val="20"/>
              </w:rPr>
              <w:t xml:space="preserve"> </w:t>
            </w:r>
            <w:r>
              <w:rPr>
                <w:sz w:val="20"/>
              </w:rPr>
              <w:t>constructed</w:t>
            </w:r>
            <w:r>
              <w:rPr>
                <w:spacing w:val="-3"/>
                <w:sz w:val="20"/>
              </w:rPr>
              <w:t xml:space="preserve"> </w:t>
            </w:r>
            <w:r>
              <w:rPr>
                <w:sz w:val="20"/>
              </w:rPr>
              <w:t>to</w:t>
            </w:r>
            <w:r>
              <w:rPr>
                <w:spacing w:val="-4"/>
                <w:sz w:val="20"/>
              </w:rPr>
              <w:t xml:space="preserve"> </w:t>
            </w:r>
            <w:r>
              <w:rPr>
                <w:sz w:val="20"/>
              </w:rPr>
              <w:t>ensure that</w:t>
            </w:r>
            <w:r>
              <w:rPr>
                <w:spacing w:val="-2"/>
                <w:sz w:val="20"/>
              </w:rPr>
              <w:t xml:space="preserve"> </w:t>
            </w:r>
            <w:r>
              <w:rPr>
                <w:sz w:val="20"/>
              </w:rPr>
              <w:t>the</w:t>
            </w:r>
          </w:p>
        </w:tc>
        <w:tc>
          <w:tcPr>
            <w:tcW w:w="4822" w:type="dxa"/>
          </w:tcPr>
          <w:p w14:paraId="44E05B34" w14:textId="77777777" w:rsidR="002C4F7C" w:rsidRDefault="002C4F7C">
            <w:pPr>
              <w:pStyle w:val="TableParagraph"/>
              <w:rPr>
                <w:rFonts w:ascii="Times New Roman"/>
                <w:sz w:val="18"/>
              </w:rPr>
            </w:pPr>
          </w:p>
        </w:tc>
      </w:tr>
    </w:tbl>
    <w:p w14:paraId="1FDDCD05"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1B0EFAFB"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331F29D9" w14:textId="77777777">
        <w:trPr>
          <w:trHeight w:val="3060"/>
        </w:trPr>
        <w:tc>
          <w:tcPr>
            <w:tcW w:w="4959" w:type="dxa"/>
          </w:tcPr>
          <w:p w14:paraId="28BF3192" w14:textId="77777777" w:rsidR="002C4F7C" w:rsidRDefault="002C4F7C">
            <w:pPr>
              <w:pStyle w:val="TableParagraph"/>
              <w:rPr>
                <w:rFonts w:ascii="Times New Roman"/>
                <w:sz w:val="18"/>
              </w:rPr>
            </w:pPr>
          </w:p>
        </w:tc>
        <w:tc>
          <w:tcPr>
            <w:tcW w:w="4817" w:type="dxa"/>
          </w:tcPr>
          <w:p w14:paraId="49DD8555" w14:textId="77777777" w:rsidR="002C4F7C" w:rsidRDefault="00C55808">
            <w:pPr>
              <w:pStyle w:val="TableParagraph"/>
              <w:spacing w:before="83" w:line="259" w:lineRule="auto"/>
              <w:ind w:left="566" w:right="509"/>
              <w:rPr>
                <w:sz w:val="20"/>
              </w:rPr>
            </w:pPr>
            <w:r>
              <w:rPr>
                <w:sz w:val="20"/>
              </w:rPr>
              <w:t>crossfall of the driveway is one-way and</w:t>
            </w:r>
            <w:r>
              <w:rPr>
                <w:spacing w:val="1"/>
                <w:sz w:val="20"/>
              </w:rPr>
              <w:t xml:space="preserve"> </w:t>
            </w:r>
            <w:r>
              <w:rPr>
                <w:sz w:val="20"/>
              </w:rPr>
              <w:t>directed</w:t>
            </w:r>
            <w:r>
              <w:rPr>
                <w:spacing w:val="-1"/>
                <w:sz w:val="20"/>
              </w:rPr>
              <w:t xml:space="preserve"> </w:t>
            </w:r>
            <w:r>
              <w:rPr>
                <w:sz w:val="20"/>
              </w:rPr>
              <w:t>into</w:t>
            </w:r>
            <w:r>
              <w:rPr>
                <w:spacing w:val="-3"/>
                <w:sz w:val="20"/>
              </w:rPr>
              <w:t xml:space="preserve"> </w:t>
            </w:r>
            <w:r>
              <w:rPr>
                <w:sz w:val="20"/>
              </w:rPr>
              <w:t>the</w:t>
            </w:r>
            <w:r>
              <w:rPr>
                <w:spacing w:val="-1"/>
                <w:sz w:val="20"/>
              </w:rPr>
              <w:t xml:space="preserve"> </w:t>
            </w:r>
            <w:r>
              <w:rPr>
                <w:sz w:val="20"/>
              </w:rPr>
              <w:t>hill,</w:t>
            </w:r>
            <w:r>
              <w:rPr>
                <w:spacing w:val="-1"/>
                <w:sz w:val="20"/>
              </w:rPr>
              <w:t xml:space="preserve"> </w:t>
            </w:r>
            <w:r>
              <w:rPr>
                <w:sz w:val="20"/>
              </w:rPr>
              <w:t>for</w:t>
            </w:r>
            <w:r>
              <w:rPr>
                <w:spacing w:val="-2"/>
                <w:sz w:val="20"/>
              </w:rPr>
              <w:t xml:space="preserve"> </w:t>
            </w:r>
            <w:r>
              <w:rPr>
                <w:sz w:val="20"/>
              </w:rPr>
              <w:t>vehicle</w:t>
            </w:r>
            <w:r>
              <w:rPr>
                <w:spacing w:val="-3"/>
                <w:sz w:val="20"/>
              </w:rPr>
              <w:t xml:space="preserve"> </w:t>
            </w:r>
            <w:r>
              <w:rPr>
                <w:sz w:val="20"/>
              </w:rPr>
              <w:t>safety</w:t>
            </w:r>
            <w:r>
              <w:rPr>
                <w:spacing w:val="-2"/>
                <w:sz w:val="20"/>
              </w:rPr>
              <w:t xml:space="preserve"> </w:t>
            </w:r>
            <w:r>
              <w:rPr>
                <w:sz w:val="20"/>
              </w:rPr>
              <w:t>and</w:t>
            </w:r>
            <w:r>
              <w:rPr>
                <w:spacing w:val="-53"/>
                <w:sz w:val="20"/>
              </w:rPr>
              <w:t xml:space="preserve"> </w:t>
            </w:r>
            <w:r>
              <w:rPr>
                <w:sz w:val="20"/>
              </w:rPr>
              <w:t>drainage purposes;</w:t>
            </w:r>
          </w:p>
          <w:p w14:paraId="5250D8CE" w14:textId="77777777" w:rsidR="002C4F7C" w:rsidRDefault="00C55808">
            <w:pPr>
              <w:pStyle w:val="TableParagraph"/>
              <w:numPr>
                <w:ilvl w:val="0"/>
                <w:numId w:val="14"/>
              </w:numPr>
              <w:tabs>
                <w:tab w:val="left" w:pos="566"/>
                <w:tab w:val="left" w:pos="567"/>
              </w:tabs>
              <w:spacing w:before="1" w:line="259" w:lineRule="auto"/>
              <w:ind w:right="130"/>
              <w:rPr>
                <w:sz w:val="20"/>
              </w:rPr>
            </w:pPr>
            <w:r>
              <w:rPr>
                <w:sz w:val="20"/>
              </w:rPr>
              <w:t>constructed such that the transitional change</w:t>
            </w:r>
            <w:r>
              <w:rPr>
                <w:spacing w:val="1"/>
                <w:sz w:val="20"/>
              </w:rPr>
              <w:t xml:space="preserve"> </w:t>
            </w:r>
            <w:r>
              <w:rPr>
                <w:sz w:val="20"/>
              </w:rPr>
              <w:t>in grade from the road to the lot is fully</w:t>
            </w:r>
            <w:r>
              <w:rPr>
                <w:spacing w:val="1"/>
                <w:sz w:val="20"/>
              </w:rPr>
              <w:t xml:space="preserve"> </w:t>
            </w:r>
            <w:r>
              <w:rPr>
                <w:sz w:val="20"/>
              </w:rPr>
              <w:t>contained</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lot</w:t>
            </w:r>
            <w:r>
              <w:rPr>
                <w:spacing w:val="-3"/>
                <w:sz w:val="20"/>
              </w:rPr>
              <w:t xml:space="preserve"> </w:t>
            </w:r>
            <w:r>
              <w:rPr>
                <w:sz w:val="20"/>
              </w:rPr>
              <w:t>and</w:t>
            </w:r>
            <w:r>
              <w:rPr>
                <w:spacing w:val="-1"/>
                <w:sz w:val="20"/>
              </w:rPr>
              <w:t xml:space="preserve"> </w:t>
            </w:r>
            <w:r>
              <w:rPr>
                <w:sz w:val="20"/>
              </w:rPr>
              <w:t>not</w:t>
            </w:r>
            <w:r>
              <w:rPr>
                <w:spacing w:val="-2"/>
                <w:sz w:val="20"/>
              </w:rPr>
              <w:t xml:space="preserve"> </w:t>
            </w:r>
            <w:r>
              <w:rPr>
                <w:sz w:val="20"/>
              </w:rPr>
              <w:t>within</w:t>
            </w:r>
            <w:r>
              <w:rPr>
                <w:spacing w:val="-1"/>
                <w:sz w:val="20"/>
              </w:rPr>
              <w:t xml:space="preserve"> </w:t>
            </w:r>
            <w:r>
              <w:rPr>
                <w:sz w:val="20"/>
              </w:rPr>
              <w:t>the</w:t>
            </w:r>
            <w:r>
              <w:rPr>
                <w:spacing w:val="-3"/>
                <w:sz w:val="20"/>
              </w:rPr>
              <w:t xml:space="preserve"> </w:t>
            </w:r>
            <w:r>
              <w:rPr>
                <w:sz w:val="20"/>
              </w:rPr>
              <w:t>road</w:t>
            </w:r>
            <w:r>
              <w:rPr>
                <w:spacing w:val="-52"/>
                <w:sz w:val="20"/>
              </w:rPr>
              <w:t xml:space="preserve"> </w:t>
            </w:r>
            <w:r>
              <w:rPr>
                <w:sz w:val="20"/>
              </w:rPr>
              <w:t>reserve;</w:t>
            </w:r>
          </w:p>
          <w:p w14:paraId="029A4941" w14:textId="77777777" w:rsidR="002C4F7C" w:rsidRDefault="00C55808">
            <w:pPr>
              <w:pStyle w:val="TableParagraph"/>
              <w:numPr>
                <w:ilvl w:val="0"/>
                <w:numId w:val="14"/>
              </w:numPr>
              <w:tabs>
                <w:tab w:val="left" w:pos="566"/>
                <w:tab w:val="left" w:pos="567"/>
              </w:tabs>
              <w:spacing w:line="259" w:lineRule="auto"/>
              <w:ind w:right="185"/>
              <w:rPr>
                <w:sz w:val="20"/>
              </w:rPr>
            </w:pPr>
            <w:r>
              <w:rPr>
                <w:sz w:val="20"/>
              </w:rPr>
              <w:t>designed to include all necessary associated</w:t>
            </w:r>
            <w:r>
              <w:rPr>
                <w:spacing w:val="1"/>
                <w:sz w:val="20"/>
              </w:rPr>
              <w:t xml:space="preserve"> </w:t>
            </w:r>
            <w:r>
              <w:rPr>
                <w:sz w:val="20"/>
              </w:rPr>
              <w:t>drainage that intercepts and directs storm</w:t>
            </w:r>
            <w:r>
              <w:rPr>
                <w:spacing w:val="1"/>
                <w:sz w:val="20"/>
              </w:rPr>
              <w:t xml:space="preserve"> </w:t>
            </w:r>
            <w:r>
              <w:rPr>
                <w:sz w:val="20"/>
              </w:rPr>
              <w:t>water</w:t>
            </w:r>
            <w:r>
              <w:rPr>
                <w:spacing w:val="-2"/>
                <w:sz w:val="20"/>
              </w:rPr>
              <w:t xml:space="preserve"> </w:t>
            </w:r>
            <w:r>
              <w:rPr>
                <w:sz w:val="20"/>
              </w:rPr>
              <w:t>runoff</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road,</w:t>
            </w:r>
            <w:r>
              <w:rPr>
                <w:spacing w:val="-2"/>
                <w:sz w:val="20"/>
              </w:rPr>
              <w:t xml:space="preserve"> </w:t>
            </w:r>
            <w:r>
              <w:rPr>
                <w:sz w:val="20"/>
              </w:rPr>
              <w:t>storm</w:t>
            </w:r>
            <w:r>
              <w:rPr>
                <w:spacing w:val="-3"/>
                <w:sz w:val="20"/>
              </w:rPr>
              <w:t xml:space="preserve"> </w:t>
            </w:r>
            <w:r>
              <w:rPr>
                <w:sz w:val="20"/>
              </w:rPr>
              <w:t>water</w:t>
            </w:r>
            <w:r>
              <w:rPr>
                <w:spacing w:val="1"/>
                <w:sz w:val="20"/>
              </w:rPr>
              <w:t xml:space="preserve"> </w:t>
            </w:r>
            <w:r>
              <w:rPr>
                <w:sz w:val="20"/>
              </w:rPr>
              <w:t>drainage</w:t>
            </w:r>
            <w:r>
              <w:rPr>
                <w:spacing w:val="-53"/>
                <w:sz w:val="20"/>
              </w:rPr>
              <w:t xml:space="preserve"> </w:t>
            </w:r>
            <w:r>
              <w:rPr>
                <w:sz w:val="20"/>
              </w:rPr>
              <w:t>system.</w:t>
            </w:r>
          </w:p>
        </w:tc>
        <w:tc>
          <w:tcPr>
            <w:tcW w:w="4821" w:type="dxa"/>
          </w:tcPr>
          <w:p w14:paraId="73F90419" w14:textId="77777777" w:rsidR="002C4F7C" w:rsidRDefault="002C4F7C">
            <w:pPr>
              <w:pStyle w:val="TableParagraph"/>
              <w:rPr>
                <w:rFonts w:ascii="Times New Roman"/>
                <w:sz w:val="18"/>
              </w:rPr>
            </w:pPr>
          </w:p>
        </w:tc>
      </w:tr>
      <w:tr w:rsidR="002C4F7C" w14:paraId="6F721043" w14:textId="77777777">
        <w:trPr>
          <w:trHeight w:val="400"/>
        </w:trPr>
        <w:tc>
          <w:tcPr>
            <w:tcW w:w="14597" w:type="dxa"/>
            <w:gridSpan w:val="3"/>
            <w:shd w:val="clear" w:color="auto" w:fill="D9D9D9"/>
          </w:tcPr>
          <w:p w14:paraId="4D95307D" w14:textId="77777777" w:rsidR="002C4F7C" w:rsidRDefault="00C55808">
            <w:pPr>
              <w:pStyle w:val="TableParagraph"/>
              <w:spacing w:before="83"/>
              <w:ind w:left="83"/>
              <w:rPr>
                <w:b/>
                <w:sz w:val="20"/>
              </w:rPr>
            </w:pPr>
            <w:r>
              <w:rPr>
                <w:b/>
                <w:sz w:val="20"/>
              </w:rPr>
              <w:t>Water</w:t>
            </w:r>
            <w:r>
              <w:rPr>
                <w:b/>
                <w:spacing w:val="-2"/>
                <w:sz w:val="20"/>
              </w:rPr>
              <w:t xml:space="preserve"> </w:t>
            </w:r>
            <w:r>
              <w:rPr>
                <w:b/>
                <w:sz w:val="20"/>
              </w:rPr>
              <w:t>supply</w:t>
            </w:r>
          </w:p>
        </w:tc>
      </w:tr>
      <w:tr w:rsidR="002C4F7C" w14:paraId="4C7F1CBA" w14:textId="77777777">
        <w:trPr>
          <w:trHeight w:val="4202"/>
        </w:trPr>
        <w:tc>
          <w:tcPr>
            <w:tcW w:w="4959" w:type="dxa"/>
          </w:tcPr>
          <w:p w14:paraId="05E6C6EA" w14:textId="77777777" w:rsidR="002C4F7C" w:rsidRDefault="00C55808">
            <w:pPr>
              <w:pStyle w:val="TableParagraph"/>
              <w:spacing w:before="83"/>
              <w:ind w:left="83"/>
              <w:rPr>
                <w:b/>
                <w:sz w:val="20"/>
              </w:rPr>
            </w:pPr>
            <w:r>
              <w:rPr>
                <w:b/>
                <w:sz w:val="20"/>
              </w:rPr>
              <w:t>PO4</w:t>
            </w:r>
          </w:p>
          <w:p w14:paraId="0169BA21" w14:textId="77777777" w:rsidR="002C4F7C" w:rsidRDefault="00C55808">
            <w:pPr>
              <w:pStyle w:val="TableParagraph"/>
              <w:spacing w:before="1"/>
              <w:ind w:left="83" w:right="124"/>
              <w:rPr>
                <w:sz w:val="20"/>
              </w:rPr>
            </w:pPr>
            <w:r>
              <w:rPr>
                <w:sz w:val="20"/>
              </w:rPr>
              <w:t>Development</w:t>
            </w:r>
            <w:r>
              <w:rPr>
                <w:spacing w:val="-2"/>
                <w:sz w:val="20"/>
              </w:rPr>
              <w:t xml:space="preserve"> </w:t>
            </w:r>
            <w:r>
              <w:rPr>
                <w:sz w:val="20"/>
              </w:rPr>
              <w:t>provides</w:t>
            </w:r>
            <w:r>
              <w:rPr>
                <w:spacing w:val="-3"/>
                <w:sz w:val="20"/>
              </w:rPr>
              <w:t xml:space="preserve"> </w:t>
            </w:r>
            <w:r>
              <w:rPr>
                <w:sz w:val="20"/>
              </w:rPr>
              <w:t>an</w:t>
            </w:r>
            <w:r>
              <w:rPr>
                <w:spacing w:val="-2"/>
                <w:sz w:val="20"/>
              </w:rPr>
              <w:t xml:space="preserve"> </w:t>
            </w:r>
            <w:r>
              <w:rPr>
                <w:sz w:val="20"/>
              </w:rPr>
              <w:t>adequate,</w:t>
            </w:r>
            <w:r>
              <w:rPr>
                <w:spacing w:val="-2"/>
                <w:sz w:val="20"/>
              </w:rPr>
              <w:t xml:space="preserve"> </w:t>
            </w:r>
            <w:r>
              <w:rPr>
                <w:sz w:val="20"/>
              </w:rPr>
              <w:t>safe</w:t>
            </w:r>
            <w:r>
              <w:rPr>
                <w:spacing w:val="-2"/>
                <w:sz w:val="20"/>
              </w:rPr>
              <w:t xml:space="preserve"> </w:t>
            </w:r>
            <w:r>
              <w:rPr>
                <w:sz w:val="20"/>
              </w:rPr>
              <w:t>and</w:t>
            </w:r>
            <w:r>
              <w:rPr>
                <w:spacing w:val="-4"/>
                <w:sz w:val="20"/>
              </w:rPr>
              <w:t xml:space="preserve"> </w:t>
            </w:r>
            <w:r>
              <w:rPr>
                <w:sz w:val="20"/>
              </w:rPr>
              <w:t>reliable</w:t>
            </w:r>
            <w:r>
              <w:rPr>
                <w:spacing w:val="-53"/>
                <w:sz w:val="20"/>
              </w:rPr>
              <w:t xml:space="preserve"> </w:t>
            </w:r>
            <w:r>
              <w:rPr>
                <w:sz w:val="20"/>
              </w:rPr>
              <w:t>supply</w:t>
            </w:r>
            <w:r>
              <w:rPr>
                <w:spacing w:val="-3"/>
                <w:sz w:val="20"/>
              </w:rPr>
              <w:t xml:space="preserve"> </w:t>
            </w:r>
            <w:r>
              <w:rPr>
                <w:sz w:val="20"/>
              </w:rPr>
              <w:t>of</w:t>
            </w:r>
            <w:r>
              <w:rPr>
                <w:spacing w:val="-3"/>
                <w:sz w:val="20"/>
              </w:rPr>
              <w:t xml:space="preserve"> </w:t>
            </w:r>
            <w:r>
              <w:rPr>
                <w:sz w:val="20"/>
              </w:rPr>
              <w:t>potable,</w:t>
            </w:r>
            <w:r>
              <w:rPr>
                <w:spacing w:val="-1"/>
                <w:sz w:val="20"/>
              </w:rPr>
              <w:t xml:space="preserve"> </w:t>
            </w:r>
            <w:r>
              <w:rPr>
                <w:sz w:val="20"/>
              </w:rPr>
              <w:t>firefighting</w:t>
            </w:r>
            <w:r>
              <w:rPr>
                <w:spacing w:val="-3"/>
                <w:sz w:val="20"/>
              </w:rPr>
              <w:t xml:space="preserve"> </w:t>
            </w:r>
            <w:r>
              <w:rPr>
                <w:sz w:val="20"/>
              </w:rPr>
              <w:t>and</w:t>
            </w:r>
            <w:r>
              <w:rPr>
                <w:spacing w:val="-3"/>
                <w:sz w:val="20"/>
              </w:rPr>
              <w:t xml:space="preserve"> </w:t>
            </w:r>
            <w:r>
              <w:rPr>
                <w:sz w:val="20"/>
              </w:rPr>
              <w:t>general</w:t>
            </w:r>
            <w:r>
              <w:rPr>
                <w:spacing w:val="-4"/>
                <w:sz w:val="20"/>
              </w:rPr>
              <w:t xml:space="preserve"> </w:t>
            </w:r>
            <w:r>
              <w:rPr>
                <w:sz w:val="20"/>
              </w:rPr>
              <w:t>use</w:t>
            </w:r>
            <w:r>
              <w:rPr>
                <w:spacing w:val="-2"/>
                <w:sz w:val="20"/>
              </w:rPr>
              <w:t xml:space="preserve"> </w:t>
            </w:r>
            <w:r>
              <w:rPr>
                <w:sz w:val="20"/>
              </w:rPr>
              <w:t>water.</w:t>
            </w:r>
          </w:p>
        </w:tc>
        <w:tc>
          <w:tcPr>
            <w:tcW w:w="4817" w:type="dxa"/>
          </w:tcPr>
          <w:p w14:paraId="50164387" w14:textId="77777777" w:rsidR="002C4F7C" w:rsidRDefault="00C55808">
            <w:pPr>
              <w:pStyle w:val="TableParagraph"/>
              <w:spacing w:before="83"/>
              <w:ind w:left="84"/>
              <w:rPr>
                <w:b/>
                <w:sz w:val="20"/>
              </w:rPr>
            </w:pPr>
            <w:r>
              <w:rPr>
                <w:b/>
                <w:sz w:val="20"/>
              </w:rPr>
              <w:t>AO4.1</w:t>
            </w:r>
          </w:p>
          <w:p w14:paraId="01296D16" w14:textId="77777777" w:rsidR="002C4F7C" w:rsidRDefault="00C55808">
            <w:pPr>
              <w:pStyle w:val="TableParagraph"/>
              <w:spacing w:before="1"/>
              <w:ind w:left="84" w:right="448"/>
              <w:rPr>
                <w:sz w:val="20"/>
              </w:rPr>
            </w:pPr>
            <w:r>
              <w:rPr>
                <w:sz w:val="20"/>
              </w:rPr>
              <w:t>Development</w:t>
            </w:r>
            <w:r>
              <w:rPr>
                <w:spacing w:val="-3"/>
                <w:sz w:val="20"/>
              </w:rPr>
              <w:t xml:space="preserve"> </w:t>
            </w:r>
            <w:r>
              <w:rPr>
                <w:sz w:val="20"/>
              </w:rPr>
              <w:t>provides</w:t>
            </w:r>
            <w:r>
              <w:rPr>
                <w:spacing w:val="-2"/>
                <w:sz w:val="20"/>
              </w:rPr>
              <w:t xml:space="preserve"> </w:t>
            </w:r>
            <w:r>
              <w:rPr>
                <w:sz w:val="20"/>
              </w:rPr>
              <w:t>a</w:t>
            </w:r>
            <w:r>
              <w:rPr>
                <w:spacing w:val="-2"/>
                <w:sz w:val="20"/>
              </w:rPr>
              <w:t xml:space="preserve"> </w:t>
            </w:r>
            <w:r>
              <w:rPr>
                <w:sz w:val="20"/>
              </w:rPr>
              <w:t>connection</w:t>
            </w:r>
            <w:r>
              <w:rPr>
                <w:spacing w:val="-4"/>
                <w:sz w:val="20"/>
              </w:rPr>
              <w:t xml:space="preserve"> </w:t>
            </w:r>
            <w:r>
              <w:rPr>
                <w:sz w:val="20"/>
              </w:rPr>
              <w:t>to</w:t>
            </w:r>
            <w:r>
              <w:rPr>
                <w:spacing w:val="-4"/>
                <w:sz w:val="20"/>
              </w:rPr>
              <w:t xml:space="preserve"> </w:t>
            </w:r>
            <w:r>
              <w:rPr>
                <w:sz w:val="20"/>
              </w:rPr>
              <w:t>Council’s</w:t>
            </w:r>
            <w:r>
              <w:rPr>
                <w:spacing w:val="-53"/>
                <w:sz w:val="20"/>
              </w:rPr>
              <w:t xml:space="preserve"> </w:t>
            </w:r>
            <w:r>
              <w:rPr>
                <w:sz w:val="20"/>
              </w:rPr>
              <w:t>reticulated</w:t>
            </w:r>
            <w:r>
              <w:rPr>
                <w:spacing w:val="-2"/>
                <w:sz w:val="20"/>
              </w:rPr>
              <w:t xml:space="preserve"> </w:t>
            </w:r>
            <w:r>
              <w:rPr>
                <w:sz w:val="20"/>
              </w:rPr>
              <w:t>water</w:t>
            </w:r>
            <w:r>
              <w:rPr>
                <w:spacing w:val="-1"/>
                <w:sz w:val="20"/>
              </w:rPr>
              <w:t xml:space="preserve"> </w:t>
            </w:r>
            <w:r>
              <w:rPr>
                <w:sz w:val="20"/>
              </w:rPr>
              <w:t>supply</w:t>
            </w:r>
            <w:r>
              <w:rPr>
                <w:spacing w:val="-1"/>
                <w:sz w:val="20"/>
              </w:rPr>
              <w:t xml:space="preserve"> </w:t>
            </w:r>
            <w:r>
              <w:rPr>
                <w:sz w:val="20"/>
              </w:rPr>
              <w:t>system,</w:t>
            </w:r>
            <w:r>
              <w:rPr>
                <w:spacing w:val="-1"/>
                <w:sz w:val="20"/>
              </w:rPr>
              <w:t xml:space="preserve"> </w:t>
            </w:r>
            <w:r>
              <w:rPr>
                <w:sz w:val="20"/>
              </w:rPr>
              <w:t>that</w:t>
            </w:r>
            <w:r>
              <w:rPr>
                <w:spacing w:val="1"/>
                <w:sz w:val="20"/>
              </w:rPr>
              <w:t xml:space="preserve"> </w:t>
            </w:r>
            <w:r>
              <w:rPr>
                <w:sz w:val="20"/>
              </w:rPr>
              <w:t>is:</w:t>
            </w:r>
          </w:p>
          <w:p w14:paraId="2D4A982B" w14:textId="77777777" w:rsidR="002C4F7C" w:rsidRDefault="00C55808">
            <w:pPr>
              <w:pStyle w:val="TableParagraph"/>
              <w:numPr>
                <w:ilvl w:val="0"/>
                <w:numId w:val="13"/>
              </w:numPr>
              <w:tabs>
                <w:tab w:val="left" w:pos="566"/>
                <w:tab w:val="left" w:pos="567"/>
              </w:tabs>
              <w:spacing w:before="1"/>
              <w:rPr>
                <w:sz w:val="20"/>
              </w:rPr>
            </w:pPr>
            <w:r>
              <w:rPr>
                <w:sz w:val="20"/>
              </w:rPr>
              <w:t>an</w:t>
            </w:r>
            <w:r>
              <w:rPr>
                <w:spacing w:val="-3"/>
                <w:sz w:val="20"/>
              </w:rPr>
              <w:t xml:space="preserve"> </w:t>
            </w:r>
            <w:r>
              <w:rPr>
                <w:sz w:val="20"/>
              </w:rPr>
              <w:t>existing connection;</w:t>
            </w:r>
            <w:r>
              <w:rPr>
                <w:spacing w:val="-2"/>
                <w:sz w:val="20"/>
              </w:rPr>
              <w:t xml:space="preserve"> </w:t>
            </w:r>
            <w:r>
              <w:rPr>
                <w:sz w:val="20"/>
              </w:rPr>
              <w:t>or</w:t>
            </w:r>
          </w:p>
          <w:p w14:paraId="21BC85C9" w14:textId="77777777" w:rsidR="002C4F7C" w:rsidRDefault="00C55808">
            <w:pPr>
              <w:pStyle w:val="TableParagraph"/>
              <w:numPr>
                <w:ilvl w:val="0"/>
                <w:numId w:val="13"/>
              </w:numPr>
              <w:tabs>
                <w:tab w:val="left" w:pos="566"/>
                <w:tab w:val="left" w:pos="567"/>
              </w:tabs>
              <w:spacing w:before="17" w:line="259" w:lineRule="auto"/>
              <w:ind w:right="240"/>
              <w:rPr>
                <w:sz w:val="20"/>
              </w:rPr>
            </w:pPr>
            <w:r>
              <w:rPr>
                <w:sz w:val="20"/>
              </w:rPr>
              <w:t>a</w:t>
            </w:r>
            <w:r>
              <w:rPr>
                <w:spacing w:val="-4"/>
                <w:sz w:val="20"/>
              </w:rPr>
              <w:t xml:space="preserve"> </w:t>
            </w:r>
            <w:r>
              <w:rPr>
                <w:sz w:val="20"/>
              </w:rPr>
              <w:t>connection</w:t>
            </w:r>
            <w:r>
              <w:rPr>
                <w:spacing w:val="-4"/>
                <w:sz w:val="20"/>
              </w:rPr>
              <w:t xml:space="preserve"> </w:t>
            </w:r>
            <w:r>
              <w:rPr>
                <w:sz w:val="20"/>
              </w:rPr>
              <w:t>provided</w:t>
            </w:r>
            <w:r>
              <w:rPr>
                <w:spacing w:val="-1"/>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1"/>
                <w:sz w:val="20"/>
              </w:rPr>
              <w:t xml:space="preserve"> </w:t>
            </w:r>
            <w:r>
              <w:rPr>
                <w:sz w:val="20"/>
              </w:rPr>
              <w:t>the</w:t>
            </w:r>
            <w:r>
              <w:rPr>
                <w:spacing w:val="-53"/>
                <w:sz w:val="20"/>
              </w:rPr>
              <w:t xml:space="preserve"> </w:t>
            </w:r>
            <w:r>
              <w:rPr>
                <w:sz w:val="20"/>
              </w:rPr>
              <w:t>relevant standards contained in Planning</w:t>
            </w:r>
            <w:r>
              <w:rPr>
                <w:spacing w:val="1"/>
                <w:sz w:val="20"/>
              </w:rPr>
              <w:t xml:space="preserve"> </w:t>
            </w:r>
            <w:r>
              <w:rPr>
                <w:sz w:val="20"/>
              </w:rPr>
              <w:t>Scheme Policy – FNQROC Regional</w:t>
            </w:r>
            <w:r>
              <w:rPr>
                <w:spacing w:val="1"/>
                <w:sz w:val="20"/>
              </w:rPr>
              <w:t xml:space="preserve"> </w:t>
            </w:r>
            <w:r>
              <w:rPr>
                <w:sz w:val="20"/>
              </w:rPr>
              <w:t>Development Manual;</w:t>
            </w:r>
          </w:p>
          <w:p w14:paraId="58653F08" w14:textId="77777777" w:rsidR="002C4F7C" w:rsidRDefault="002C4F7C">
            <w:pPr>
              <w:pStyle w:val="TableParagraph"/>
              <w:rPr>
                <w:b/>
                <w:sz w:val="20"/>
              </w:rPr>
            </w:pPr>
          </w:p>
          <w:p w14:paraId="3F2FF148" w14:textId="77777777" w:rsidR="002C4F7C" w:rsidRDefault="00C55808">
            <w:pPr>
              <w:pStyle w:val="TableParagraph"/>
              <w:ind w:left="84"/>
              <w:rPr>
                <w:sz w:val="20"/>
              </w:rPr>
            </w:pPr>
            <w:r>
              <w:rPr>
                <w:sz w:val="20"/>
              </w:rPr>
              <w:t>or</w:t>
            </w:r>
          </w:p>
          <w:p w14:paraId="2D48315F" w14:textId="77777777" w:rsidR="002C4F7C" w:rsidRDefault="002C4F7C">
            <w:pPr>
              <w:pStyle w:val="TableParagraph"/>
              <w:spacing w:before="11"/>
              <w:rPr>
                <w:b/>
                <w:sz w:val="19"/>
              </w:rPr>
            </w:pPr>
          </w:p>
          <w:p w14:paraId="459AD7A9" w14:textId="77777777" w:rsidR="002C4F7C" w:rsidRDefault="00C55808">
            <w:pPr>
              <w:pStyle w:val="TableParagraph"/>
              <w:ind w:left="84"/>
              <w:rPr>
                <w:b/>
                <w:sz w:val="20"/>
              </w:rPr>
            </w:pPr>
            <w:r>
              <w:rPr>
                <w:b/>
                <w:sz w:val="20"/>
              </w:rPr>
              <w:t>AO4.2</w:t>
            </w:r>
          </w:p>
          <w:p w14:paraId="6050598A" w14:textId="77777777" w:rsidR="002C4F7C" w:rsidRDefault="00C55808">
            <w:pPr>
              <w:pStyle w:val="TableParagraph"/>
              <w:ind w:left="84" w:right="193"/>
              <w:rPr>
                <w:sz w:val="20"/>
              </w:rPr>
            </w:pPr>
            <w:r>
              <w:rPr>
                <w:sz w:val="20"/>
              </w:rPr>
              <w:t>Where a reticulated water supply system is not</w:t>
            </w:r>
            <w:r>
              <w:rPr>
                <w:spacing w:val="1"/>
                <w:sz w:val="20"/>
              </w:rPr>
              <w:t xml:space="preserve"> </w:t>
            </w:r>
            <w:r>
              <w:rPr>
                <w:sz w:val="20"/>
              </w:rPr>
              <w:t>available to the premises, an on-site water storage</w:t>
            </w:r>
            <w:r>
              <w:rPr>
                <w:spacing w:val="-53"/>
                <w:sz w:val="20"/>
              </w:rPr>
              <w:t xml:space="preserve"> </w:t>
            </w:r>
            <w:r>
              <w:rPr>
                <w:sz w:val="20"/>
              </w:rPr>
              <w:t>tank/s</w:t>
            </w:r>
            <w:r>
              <w:rPr>
                <w:spacing w:val="-3"/>
                <w:sz w:val="20"/>
              </w:rPr>
              <w:t xml:space="preserve"> </w:t>
            </w:r>
            <w:r>
              <w:rPr>
                <w:sz w:val="20"/>
              </w:rPr>
              <w:t>with</w:t>
            </w:r>
            <w:r>
              <w:rPr>
                <w:spacing w:val="-3"/>
                <w:sz w:val="20"/>
              </w:rPr>
              <w:t xml:space="preserve"> </w:t>
            </w:r>
            <w:r>
              <w:rPr>
                <w:sz w:val="20"/>
              </w:rPr>
              <w:t>a</w:t>
            </w:r>
            <w:r>
              <w:rPr>
                <w:spacing w:val="-1"/>
                <w:sz w:val="20"/>
              </w:rPr>
              <w:t xml:space="preserve"> </w:t>
            </w:r>
            <w:r>
              <w:rPr>
                <w:sz w:val="20"/>
              </w:rPr>
              <w:t>minimum</w:t>
            </w:r>
            <w:r>
              <w:rPr>
                <w:spacing w:val="-1"/>
                <w:sz w:val="20"/>
              </w:rPr>
              <w:t xml:space="preserve"> </w:t>
            </w:r>
            <w:r>
              <w:rPr>
                <w:sz w:val="20"/>
              </w:rPr>
              <w:t>capacity</w:t>
            </w:r>
            <w:r>
              <w:rPr>
                <w:spacing w:val="-2"/>
                <w:sz w:val="20"/>
              </w:rPr>
              <w:t xml:space="preserve"> </w:t>
            </w:r>
            <w:r>
              <w:rPr>
                <w:sz w:val="20"/>
              </w:rPr>
              <w:t>of</w:t>
            </w:r>
            <w:r>
              <w:rPr>
                <w:spacing w:val="-2"/>
                <w:sz w:val="20"/>
              </w:rPr>
              <w:t xml:space="preserve"> </w:t>
            </w:r>
            <w:r>
              <w:rPr>
                <w:sz w:val="20"/>
              </w:rPr>
              <w:t>30,000</w:t>
            </w:r>
            <w:r>
              <w:rPr>
                <w:spacing w:val="-1"/>
                <w:sz w:val="20"/>
              </w:rPr>
              <w:t xml:space="preserve"> </w:t>
            </w:r>
            <w:r>
              <w:rPr>
                <w:sz w:val="20"/>
              </w:rPr>
              <w:t>litres</w:t>
            </w:r>
            <w:r>
              <w:rPr>
                <w:spacing w:val="-2"/>
                <w:sz w:val="20"/>
              </w:rPr>
              <w:t xml:space="preserve"> </w:t>
            </w:r>
            <w:r>
              <w:rPr>
                <w:sz w:val="20"/>
              </w:rPr>
              <w:t>and</w:t>
            </w:r>
            <w:r>
              <w:rPr>
                <w:spacing w:val="-52"/>
                <w:sz w:val="20"/>
              </w:rPr>
              <w:t xml:space="preserve"> </w:t>
            </w:r>
            <w:r>
              <w:rPr>
                <w:sz w:val="20"/>
              </w:rPr>
              <w:t>access to the tank/s for fire trucks is provided for</w:t>
            </w:r>
            <w:r>
              <w:rPr>
                <w:spacing w:val="1"/>
                <w:sz w:val="20"/>
              </w:rPr>
              <w:t xml:space="preserve"> </w:t>
            </w:r>
            <w:r>
              <w:rPr>
                <w:sz w:val="20"/>
              </w:rPr>
              <w:t>each</w:t>
            </w:r>
            <w:r>
              <w:rPr>
                <w:spacing w:val="-2"/>
                <w:sz w:val="20"/>
              </w:rPr>
              <w:t xml:space="preserve"> </w:t>
            </w:r>
            <w:r>
              <w:rPr>
                <w:sz w:val="20"/>
              </w:rPr>
              <w:t>new</w:t>
            </w:r>
            <w:r>
              <w:rPr>
                <w:spacing w:val="-1"/>
                <w:sz w:val="20"/>
              </w:rPr>
              <w:t xml:space="preserve"> </w:t>
            </w:r>
            <w:r>
              <w:rPr>
                <w:sz w:val="20"/>
              </w:rPr>
              <w:t>dwelling.</w:t>
            </w:r>
          </w:p>
        </w:tc>
        <w:tc>
          <w:tcPr>
            <w:tcW w:w="4821" w:type="dxa"/>
          </w:tcPr>
          <w:p w14:paraId="0587F999" w14:textId="77777777" w:rsidR="002C4F7C" w:rsidRDefault="002C4F7C">
            <w:pPr>
              <w:pStyle w:val="TableParagraph"/>
              <w:rPr>
                <w:rFonts w:ascii="Times New Roman"/>
                <w:sz w:val="18"/>
              </w:rPr>
            </w:pPr>
          </w:p>
        </w:tc>
      </w:tr>
      <w:tr w:rsidR="002C4F7C" w14:paraId="4F91C1EB" w14:textId="77777777">
        <w:trPr>
          <w:trHeight w:val="400"/>
        </w:trPr>
        <w:tc>
          <w:tcPr>
            <w:tcW w:w="14597" w:type="dxa"/>
            <w:gridSpan w:val="3"/>
            <w:shd w:val="clear" w:color="auto" w:fill="D9D9D9"/>
          </w:tcPr>
          <w:p w14:paraId="437DE39C" w14:textId="77777777" w:rsidR="002C4F7C" w:rsidRDefault="00C55808">
            <w:pPr>
              <w:pStyle w:val="TableParagraph"/>
              <w:spacing w:before="83"/>
              <w:ind w:left="83"/>
              <w:rPr>
                <w:b/>
                <w:sz w:val="20"/>
              </w:rPr>
            </w:pPr>
            <w:r>
              <w:rPr>
                <w:b/>
                <w:sz w:val="20"/>
              </w:rPr>
              <w:t>Wastewater</w:t>
            </w:r>
          </w:p>
        </w:tc>
      </w:tr>
      <w:tr w:rsidR="002C4F7C" w14:paraId="391CEF9B" w14:textId="77777777">
        <w:trPr>
          <w:trHeight w:val="859"/>
        </w:trPr>
        <w:tc>
          <w:tcPr>
            <w:tcW w:w="4959" w:type="dxa"/>
          </w:tcPr>
          <w:p w14:paraId="25C943F1" w14:textId="77777777" w:rsidR="002C4F7C" w:rsidRDefault="00C55808">
            <w:pPr>
              <w:pStyle w:val="TableParagraph"/>
              <w:spacing w:before="83"/>
              <w:ind w:left="83"/>
              <w:rPr>
                <w:b/>
                <w:sz w:val="20"/>
              </w:rPr>
            </w:pPr>
            <w:r>
              <w:rPr>
                <w:b/>
                <w:sz w:val="20"/>
              </w:rPr>
              <w:t>PO5</w:t>
            </w:r>
          </w:p>
          <w:p w14:paraId="354039C9" w14:textId="77777777" w:rsidR="002C4F7C" w:rsidRDefault="00C55808">
            <w:pPr>
              <w:pStyle w:val="TableParagraph"/>
              <w:spacing w:before="1"/>
              <w:ind w:left="83" w:right="439"/>
              <w:rPr>
                <w:sz w:val="20"/>
              </w:rPr>
            </w:pPr>
            <w:r>
              <w:rPr>
                <w:sz w:val="20"/>
              </w:rPr>
              <w:t>Development</w:t>
            </w:r>
            <w:r>
              <w:rPr>
                <w:spacing w:val="-11"/>
                <w:sz w:val="20"/>
              </w:rPr>
              <w:t xml:space="preserve"> </w:t>
            </w:r>
            <w:r>
              <w:rPr>
                <w:sz w:val="20"/>
              </w:rPr>
              <w:t>provides</w:t>
            </w:r>
            <w:r>
              <w:rPr>
                <w:spacing w:val="-11"/>
                <w:sz w:val="20"/>
              </w:rPr>
              <w:t xml:space="preserve"> </w:t>
            </w:r>
            <w:r>
              <w:rPr>
                <w:sz w:val="20"/>
              </w:rPr>
              <w:t>for</w:t>
            </w:r>
            <w:r>
              <w:rPr>
                <w:spacing w:val="-12"/>
                <w:sz w:val="20"/>
              </w:rPr>
              <w:t xml:space="preserve"> </w:t>
            </w:r>
            <w:r>
              <w:rPr>
                <w:sz w:val="20"/>
              </w:rPr>
              <w:t>adequate</w:t>
            </w:r>
            <w:r>
              <w:rPr>
                <w:spacing w:val="-11"/>
                <w:sz w:val="20"/>
              </w:rPr>
              <w:t xml:space="preserve"> </w:t>
            </w:r>
            <w:r>
              <w:rPr>
                <w:sz w:val="20"/>
              </w:rPr>
              <w:t>treatment</w:t>
            </w:r>
            <w:r>
              <w:rPr>
                <w:spacing w:val="-7"/>
                <w:sz w:val="20"/>
              </w:rPr>
              <w:t xml:space="preserve"> </w:t>
            </w:r>
            <w:r>
              <w:rPr>
                <w:sz w:val="20"/>
              </w:rPr>
              <w:t>and</w:t>
            </w:r>
            <w:r>
              <w:rPr>
                <w:spacing w:val="-53"/>
                <w:sz w:val="20"/>
              </w:rPr>
              <w:t xml:space="preserve"> </w:t>
            </w:r>
            <w:r>
              <w:rPr>
                <w:sz w:val="20"/>
              </w:rPr>
              <w:t>disposal</w:t>
            </w:r>
            <w:r>
              <w:rPr>
                <w:spacing w:val="-3"/>
                <w:sz w:val="20"/>
              </w:rPr>
              <w:t xml:space="preserve"> </w:t>
            </w:r>
            <w:r>
              <w:rPr>
                <w:sz w:val="20"/>
              </w:rPr>
              <w:t>of</w:t>
            </w:r>
            <w:r>
              <w:rPr>
                <w:spacing w:val="-4"/>
                <w:sz w:val="20"/>
              </w:rPr>
              <w:t xml:space="preserve"> </w:t>
            </w:r>
            <w:r>
              <w:rPr>
                <w:sz w:val="20"/>
              </w:rPr>
              <w:t>wastewater.</w:t>
            </w:r>
          </w:p>
        </w:tc>
        <w:tc>
          <w:tcPr>
            <w:tcW w:w="4817" w:type="dxa"/>
          </w:tcPr>
          <w:p w14:paraId="7BF5A790" w14:textId="77777777" w:rsidR="002C4F7C" w:rsidRDefault="00C55808">
            <w:pPr>
              <w:pStyle w:val="TableParagraph"/>
              <w:spacing w:before="83"/>
              <w:ind w:left="84"/>
              <w:rPr>
                <w:b/>
                <w:sz w:val="20"/>
              </w:rPr>
            </w:pPr>
            <w:r>
              <w:rPr>
                <w:b/>
                <w:sz w:val="20"/>
              </w:rPr>
              <w:t>AO5.1</w:t>
            </w:r>
          </w:p>
          <w:p w14:paraId="1A2A2D76" w14:textId="77777777" w:rsidR="002C4F7C" w:rsidRDefault="00C55808">
            <w:pPr>
              <w:pStyle w:val="TableParagraph"/>
              <w:spacing w:before="1"/>
              <w:ind w:left="84"/>
              <w:rPr>
                <w:sz w:val="20"/>
              </w:rPr>
            </w:pPr>
            <w:r>
              <w:rPr>
                <w:sz w:val="20"/>
              </w:rPr>
              <w:t>Development</w:t>
            </w:r>
            <w:r>
              <w:rPr>
                <w:spacing w:val="-5"/>
                <w:sz w:val="20"/>
              </w:rPr>
              <w:t xml:space="preserve"> </w:t>
            </w:r>
            <w:r>
              <w:rPr>
                <w:sz w:val="20"/>
              </w:rPr>
              <w:t>provides</w:t>
            </w:r>
            <w:r>
              <w:rPr>
                <w:spacing w:val="-6"/>
                <w:sz w:val="20"/>
              </w:rPr>
              <w:t xml:space="preserve"> </w:t>
            </w:r>
            <w:r>
              <w:rPr>
                <w:sz w:val="20"/>
              </w:rPr>
              <w:t>a</w:t>
            </w:r>
            <w:r>
              <w:rPr>
                <w:spacing w:val="-7"/>
                <w:sz w:val="20"/>
              </w:rPr>
              <w:t xml:space="preserve"> </w:t>
            </w:r>
            <w:r>
              <w:rPr>
                <w:sz w:val="20"/>
              </w:rPr>
              <w:t>connection</w:t>
            </w:r>
            <w:r>
              <w:rPr>
                <w:spacing w:val="-7"/>
                <w:sz w:val="20"/>
              </w:rPr>
              <w:t xml:space="preserve"> </w:t>
            </w:r>
            <w:r>
              <w:rPr>
                <w:sz w:val="20"/>
              </w:rPr>
              <w:t>to</w:t>
            </w:r>
            <w:r>
              <w:rPr>
                <w:spacing w:val="-7"/>
                <w:sz w:val="20"/>
              </w:rPr>
              <w:t xml:space="preserve"> </w:t>
            </w:r>
            <w:r>
              <w:rPr>
                <w:sz w:val="20"/>
              </w:rPr>
              <w:t>Council’s</w:t>
            </w:r>
            <w:r>
              <w:rPr>
                <w:spacing w:val="-52"/>
                <w:sz w:val="20"/>
              </w:rPr>
              <w:t xml:space="preserve"> </w:t>
            </w:r>
            <w:r>
              <w:rPr>
                <w:sz w:val="20"/>
              </w:rPr>
              <w:t>reticulated</w:t>
            </w:r>
            <w:r>
              <w:rPr>
                <w:spacing w:val="-2"/>
                <w:sz w:val="20"/>
              </w:rPr>
              <w:t xml:space="preserve"> </w:t>
            </w:r>
            <w:r>
              <w:rPr>
                <w:sz w:val="20"/>
              </w:rPr>
              <w:t>wastewater</w:t>
            </w:r>
            <w:r>
              <w:rPr>
                <w:spacing w:val="-1"/>
                <w:sz w:val="20"/>
              </w:rPr>
              <w:t xml:space="preserve"> </w:t>
            </w:r>
            <w:r>
              <w:rPr>
                <w:sz w:val="20"/>
              </w:rPr>
              <w:t>system,</w:t>
            </w:r>
            <w:r>
              <w:rPr>
                <w:spacing w:val="-1"/>
                <w:sz w:val="20"/>
              </w:rPr>
              <w:t xml:space="preserve"> </w:t>
            </w:r>
            <w:r>
              <w:rPr>
                <w:sz w:val="20"/>
              </w:rPr>
              <w:t>that is;</w:t>
            </w:r>
          </w:p>
        </w:tc>
        <w:tc>
          <w:tcPr>
            <w:tcW w:w="4821" w:type="dxa"/>
          </w:tcPr>
          <w:p w14:paraId="5F1EBBF1" w14:textId="77777777" w:rsidR="002C4F7C" w:rsidRDefault="002C4F7C">
            <w:pPr>
              <w:pStyle w:val="TableParagraph"/>
              <w:rPr>
                <w:rFonts w:ascii="Times New Roman"/>
                <w:sz w:val="18"/>
              </w:rPr>
            </w:pPr>
          </w:p>
        </w:tc>
      </w:tr>
    </w:tbl>
    <w:p w14:paraId="2620EC18"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580E25F1"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2D94C4CF" w14:textId="77777777">
        <w:trPr>
          <w:trHeight w:val="4620"/>
        </w:trPr>
        <w:tc>
          <w:tcPr>
            <w:tcW w:w="4959" w:type="dxa"/>
          </w:tcPr>
          <w:p w14:paraId="31D2647F" w14:textId="77777777" w:rsidR="002C4F7C" w:rsidRDefault="002C4F7C">
            <w:pPr>
              <w:pStyle w:val="TableParagraph"/>
              <w:rPr>
                <w:rFonts w:ascii="Times New Roman"/>
                <w:sz w:val="18"/>
              </w:rPr>
            </w:pPr>
          </w:p>
        </w:tc>
        <w:tc>
          <w:tcPr>
            <w:tcW w:w="4817" w:type="dxa"/>
          </w:tcPr>
          <w:p w14:paraId="6F661CB9" w14:textId="77777777" w:rsidR="002C4F7C" w:rsidRDefault="00C55808">
            <w:pPr>
              <w:pStyle w:val="TableParagraph"/>
              <w:numPr>
                <w:ilvl w:val="0"/>
                <w:numId w:val="12"/>
              </w:numPr>
              <w:tabs>
                <w:tab w:val="left" w:pos="566"/>
                <w:tab w:val="left" w:pos="567"/>
              </w:tabs>
              <w:spacing w:before="83"/>
              <w:rPr>
                <w:sz w:val="20"/>
              </w:rPr>
            </w:pPr>
            <w:r>
              <w:rPr>
                <w:sz w:val="20"/>
              </w:rPr>
              <w:t>an</w:t>
            </w:r>
            <w:r>
              <w:rPr>
                <w:spacing w:val="-3"/>
                <w:sz w:val="20"/>
              </w:rPr>
              <w:t xml:space="preserve"> </w:t>
            </w:r>
            <w:r>
              <w:rPr>
                <w:sz w:val="20"/>
              </w:rPr>
              <w:t>existing connection;</w:t>
            </w:r>
            <w:r>
              <w:rPr>
                <w:spacing w:val="-2"/>
                <w:sz w:val="20"/>
              </w:rPr>
              <w:t xml:space="preserve"> </w:t>
            </w:r>
            <w:r>
              <w:rPr>
                <w:sz w:val="20"/>
              </w:rPr>
              <w:t>or</w:t>
            </w:r>
          </w:p>
          <w:p w14:paraId="3B68D513" w14:textId="77777777" w:rsidR="002C4F7C" w:rsidRDefault="00C55808">
            <w:pPr>
              <w:pStyle w:val="TableParagraph"/>
              <w:numPr>
                <w:ilvl w:val="0"/>
                <w:numId w:val="12"/>
              </w:numPr>
              <w:tabs>
                <w:tab w:val="left" w:pos="566"/>
                <w:tab w:val="left" w:pos="567"/>
              </w:tabs>
              <w:spacing w:before="1"/>
              <w:ind w:right="298"/>
              <w:rPr>
                <w:sz w:val="20"/>
              </w:rPr>
            </w:pPr>
            <w:r>
              <w:rPr>
                <w:sz w:val="20"/>
              </w:rPr>
              <w:t>a connection provided in accordance with</w:t>
            </w:r>
            <w:r>
              <w:rPr>
                <w:spacing w:val="1"/>
                <w:sz w:val="20"/>
              </w:rPr>
              <w:t xml:space="preserve"> </w:t>
            </w:r>
            <w:r>
              <w:rPr>
                <w:sz w:val="20"/>
              </w:rPr>
              <w:t>the</w:t>
            </w:r>
            <w:r>
              <w:rPr>
                <w:spacing w:val="-5"/>
                <w:sz w:val="20"/>
              </w:rPr>
              <w:t xml:space="preserve"> </w:t>
            </w:r>
            <w:r>
              <w:rPr>
                <w:sz w:val="20"/>
              </w:rPr>
              <w:t>relevant</w:t>
            </w:r>
            <w:r>
              <w:rPr>
                <w:spacing w:val="-3"/>
                <w:sz w:val="20"/>
              </w:rPr>
              <w:t xml:space="preserve"> </w:t>
            </w:r>
            <w:r>
              <w:rPr>
                <w:sz w:val="20"/>
              </w:rPr>
              <w:t>standards</w:t>
            </w:r>
            <w:r>
              <w:rPr>
                <w:spacing w:val="-4"/>
                <w:sz w:val="20"/>
              </w:rPr>
              <w:t xml:space="preserve"> </w:t>
            </w:r>
            <w:r>
              <w:rPr>
                <w:sz w:val="20"/>
              </w:rPr>
              <w:t>contained</w:t>
            </w:r>
            <w:r>
              <w:rPr>
                <w:spacing w:val="-3"/>
                <w:sz w:val="20"/>
              </w:rPr>
              <w:t xml:space="preserve"> </w:t>
            </w:r>
            <w:r>
              <w:rPr>
                <w:sz w:val="20"/>
              </w:rPr>
              <w:t>in</w:t>
            </w:r>
            <w:r>
              <w:rPr>
                <w:spacing w:val="-3"/>
                <w:sz w:val="20"/>
              </w:rPr>
              <w:t xml:space="preserve"> </w:t>
            </w:r>
            <w:r>
              <w:rPr>
                <w:sz w:val="20"/>
              </w:rPr>
              <w:t>Planning</w:t>
            </w:r>
            <w:r>
              <w:rPr>
                <w:spacing w:val="-52"/>
                <w:sz w:val="20"/>
              </w:rPr>
              <w:t xml:space="preserve"> </w:t>
            </w:r>
            <w:r>
              <w:rPr>
                <w:sz w:val="20"/>
              </w:rPr>
              <w:t>Scheme Policy – FNQROC Regional</w:t>
            </w:r>
            <w:r>
              <w:rPr>
                <w:spacing w:val="1"/>
                <w:sz w:val="20"/>
              </w:rPr>
              <w:t xml:space="preserve"> </w:t>
            </w:r>
            <w:r>
              <w:rPr>
                <w:sz w:val="20"/>
              </w:rPr>
              <w:t>Development Manual;</w:t>
            </w:r>
          </w:p>
          <w:p w14:paraId="3FC31B16" w14:textId="77777777" w:rsidR="002C4F7C" w:rsidRDefault="002C4F7C">
            <w:pPr>
              <w:pStyle w:val="TableParagraph"/>
              <w:spacing w:before="11"/>
              <w:rPr>
                <w:b/>
                <w:sz w:val="19"/>
              </w:rPr>
            </w:pPr>
          </w:p>
          <w:p w14:paraId="3AF2E506" w14:textId="77777777" w:rsidR="002C4F7C" w:rsidRDefault="00C55808">
            <w:pPr>
              <w:pStyle w:val="TableParagraph"/>
              <w:ind w:left="84"/>
              <w:rPr>
                <w:sz w:val="20"/>
              </w:rPr>
            </w:pPr>
            <w:r>
              <w:rPr>
                <w:sz w:val="20"/>
              </w:rPr>
              <w:t>or</w:t>
            </w:r>
          </w:p>
          <w:p w14:paraId="1348DC57" w14:textId="77777777" w:rsidR="002C4F7C" w:rsidRDefault="002C4F7C">
            <w:pPr>
              <w:pStyle w:val="TableParagraph"/>
              <w:spacing w:before="1"/>
              <w:rPr>
                <w:b/>
                <w:sz w:val="20"/>
              </w:rPr>
            </w:pPr>
          </w:p>
          <w:p w14:paraId="6D39C22E" w14:textId="77777777" w:rsidR="002C4F7C" w:rsidRDefault="00C55808">
            <w:pPr>
              <w:pStyle w:val="TableParagraph"/>
              <w:ind w:left="84"/>
              <w:rPr>
                <w:b/>
                <w:sz w:val="20"/>
              </w:rPr>
            </w:pPr>
            <w:r>
              <w:rPr>
                <w:b/>
                <w:sz w:val="20"/>
              </w:rPr>
              <w:t>AO5.2</w:t>
            </w:r>
          </w:p>
          <w:p w14:paraId="5BDB50FA" w14:textId="77777777" w:rsidR="002C4F7C" w:rsidRDefault="00C55808">
            <w:pPr>
              <w:pStyle w:val="TableParagraph"/>
              <w:spacing w:before="1" w:line="276" w:lineRule="auto"/>
              <w:ind w:left="84" w:right="163"/>
              <w:rPr>
                <w:sz w:val="20"/>
              </w:rPr>
            </w:pPr>
            <w:r>
              <w:rPr>
                <w:sz w:val="20"/>
              </w:rPr>
              <w:t>Where a reticulated wastewater system is not</w:t>
            </w:r>
            <w:r>
              <w:rPr>
                <w:spacing w:val="1"/>
                <w:sz w:val="20"/>
              </w:rPr>
              <w:t xml:space="preserve"> </w:t>
            </w:r>
            <w:r>
              <w:rPr>
                <w:sz w:val="20"/>
              </w:rPr>
              <w:t>available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premises,</w:t>
            </w:r>
            <w:r>
              <w:rPr>
                <w:spacing w:val="-1"/>
                <w:sz w:val="20"/>
              </w:rPr>
              <w:t xml:space="preserve"> </w:t>
            </w:r>
            <w:r>
              <w:rPr>
                <w:sz w:val="20"/>
              </w:rPr>
              <w:t>an</w:t>
            </w:r>
            <w:r>
              <w:rPr>
                <w:spacing w:val="-3"/>
                <w:sz w:val="20"/>
              </w:rPr>
              <w:t xml:space="preserve"> </w:t>
            </w:r>
            <w:r>
              <w:rPr>
                <w:sz w:val="20"/>
              </w:rPr>
              <w:t>on-site</w:t>
            </w:r>
            <w:r>
              <w:rPr>
                <w:spacing w:val="-2"/>
                <w:sz w:val="20"/>
              </w:rPr>
              <w:t xml:space="preserve"> </w:t>
            </w:r>
            <w:r>
              <w:rPr>
                <w:sz w:val="20"/>
              </w:rPr>
              <w:t>sewage</w:t>
            </w:r>
            <w:r>
              <w:rPr>
                <w:spacing w:val="-3"/>
                <w:sz w:val="20"/>
              </w:rPr>
              <w:t xml:space="preserve"> </w:t>
            </w:r>
            <w:r>
              <w:rPr>
                <w:sz w:val="20"/>
              </w:rPr>
              <w:t>facility</w:t>
            </w:r>
            <w:r>
              <w:rPr>
                <w:spacing w:val="-53"/>
                <w:sz w:val="20"/>
              </w:rPr>
              <w:t xml:space="preserve"> </w:t>
            </w:r>
            <w:r>
              <w:rPr>
                <w:sz w:val="20"/>
              </w:rPr>
              <w:t>or an environmentally relevant on-site sewage</w:t>
            </w:r>
            <w:r>
              <w:rPr>
                <w:spacing w:val="1"/>
                <w:sz w:val="20"/>
              </w:rPr>
              <w:t xml:space="preserve"> </w:t>
            </w:r>
            <w:r>
              <w:rPr>
                <w:sz w:val="20"/>
              </w:rPr>
              <w:t>facility for treating and disposing sewage produced</w:t>
            </w:r>
            <w:r>
              <w:rPr>
                <w:spacing w:val="1"/>
                <w:sz w:val="20"/>
              </w:rPr>
              <w:t xml:space="preserve"> </w:t>
            </w:r>
            <w:r>
              <w:rPr>
                <w:sz w:val="20"/>
              </w:rPr>
              <w:t>on the premises is provided in accordance with the</w:t>
            </w:r>
            <w:r>
              <w:rPr>
                <w:spacing w:val="1"/>
                <w:sz w:val="20"/>
              </w:rPr>
              <w:t xml:space="preserve"> </w:t>
            </w:r>
            <w:r>
              <w:rPr>
                <w:sz w:val="20"/>
              </w:rPr>
              <w:t>requirements of the Plumbing and Drainage Act</w:t>
            </w:r>
            <w:r>
              <w:rPr>
                <w:spacing w:val="1"/>
                <w:sz w:val="20"/>
              </w:rPr>
              <w:t xml:space="preserve"> </w:t>
            </w:r>
            <w:r>
              <w:rPr>
                <w:sz w:val="20"/>
              </w:rPr>
              <w:t>2018 and the relevant standards contained in</w:t>
            </w:r>
            <w:r>
              <w:rPr>
                <w:spacing w:val="1"/>
                <w:sz w:val="20"/>
              </w:rPr>
              <w:t xml:space="preserve"> </w:t>
            </w:r>
            <w:r>
              <w:rPr>
                <w:sz w:val="20"/>
              </w:rPr>
              <w:t>Planning Scheme Policy</w:t>
            </w:r>
            <w:r>
              <w:rPr>
                <w:spacing w:val="1"/>
                <w:sz w:val="20"/>
              </w:rPr>
              <w:t xml:space="preserve"> </w:t>
            </w:r>
            <w:r>
              <w:rPr>
                <w:sz w:val="20"/>
              </w:rPr>
              <w:t>-</w:t>
            </w:r>
            <w:r>
              <w:rPr>
                <w:spacing w:val="1"/>
                <w:sz w:val="20"/>
              </w:rPr>
              <w:t xml:space="preserve"> </w:t>
            </w:r>
            <w:r>
              <w:rPr>
                <w:sz w:val="20"/>
              </w:rPr>
              <w:t>FNQROC</w:t>
            </w:r>
            <w:r>
              <w:rPr>
                <w:spacing w:val="-2"/>
                <w:sz w:val="20"/>
              </w:rPr>
              <w:t xml:space="preserve"> </w:t>
            </w:r>
            <w:r>
              <w:rPr>
                <w:sz w:val="20"/>
              </w:rPr>
              <w:t>Regional</w:t>
            </w:r>
            <w:r>
              <w:rPr>
                <w:spacing w:val="1"/>
                <w:sz w:val="20"/>
              </w:rPr>
              <w:t xml:space="preserve"> </w:t>
            </w:r>
            <w:r>
              <w:rPr>
                <w:sz w:val="20"/>
              </w:rPr>
              <w:t>Development Manual.</w:t>
            </w:r>
          </w:p>
        </w:tc>
        <w:tc>
          <w:tcPr>
            <w:tcW w:w="4821" w:type="dxa"/>
          </w:tcPr>
          <w:p w14:paraId="07BE60D0" w14:textId="77777777" w:rsidR="002C4F7C" w:rsidRDefault="002C4F7C">
            <w:pPr>
              <w:pStyle w:val="TableParagraph"/>
              <w:rPr>
                <w:rFonts w:ascii="Times New Roman"/>
                <w:sz w:val="18"/>
              </w:rPr>
            </w:pPr>
          </w:p>
        </w:tc>
      </w:tr>
    </w:tbl>
    <w:p w14:paraId="3F4F0A59"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564CC74E"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04421347" w14:textId="77777777">
        <w:trPr>
          <w:trHeight w:val="400"/>
        </w:trPr>
        <w:tc>
          <w:tcPr>
            <w:tcW w:w="14597" w:type="dxa"/>
            <w:gridSpan w:val="3"/>
            <w:shd w:val="clear" w:color="auto" w:fill="D9D9D9"/>
          </w:tcPr>
          <w:p w14:paraId="5A86E668" w14:textId="77777777" w:rsidR="002C4F7C" w:rsidRDefault="00C55808">
            <w:pPr>
              <w:pStyle w:val="TableParagraph"/>
              <w:spacing w:before="83"/>
              <w:ind w:left="83"/>
              <w:rPr>
                <w:b/>
                <w:sz w:val="20"/>
              </w:rPr>
            </w:pPr>
            <w:r>
              <w:rPr>
                <w:b/>
                <w:sz w:val="20"/>
              </w:rPr>
              <w:t>Additional</w:t>
            </w:r>
            <w:r>
              <w:rPr>
                <w:b/>
                <w:spacing w:val="-3"/>
                <w:sz w:val="20"/>
              </w:rPr>
              <w:t xml:space="preserve"> </w:t>
            </w:r>
            <w:r>
              <w:rPr>
                <w:b/>
                <w:sz w:val="20"/>
              </w:rPr>
              <w:t>requirements</w:t>
            </w:r>
            <w:r>
              <w:rPr>
                <w:b/>
                <w:spacing w:val="-3"/>
                <w:sz w:val="20"/>
              </w:rPr>
              <w:t xml:space="preserve"> </w:t>
            </w:r>
            <w:r>
              <w:rPr>
                <w:b/>
                <w:sz w:val="20"/>
              </w:rPr>
              <w:t>for</w:t>
            </w:r>
            <w:r>
              <w:rPr>
                <w:b/>
                <w:spacing w:val="-3"/>
                <w:sz w:val="20"/>
              </w:rPr>
              <w:t xml:space="preserve"> </w:t>
            </w:r>
            <w:r>
              <w:rPr>
                <w:b/>
                <w:sz w:val="20"/>
              </w:rPr>
              <w:t>development</w:t>
            </w:r>
            <w:r>
              <w:rPr>
                <w:b/>
                <w:spacing w:val="2"/>
                <w:sz w:val="20"/>
              </w:rPr>
              <w:t xml:space="preserve"> </w:t>
            </w:r>
            <w:r>
              <w:rPr>
                <w:b/>
                <w:sz w:val="20"/>
              </w:rPr>
              <w:t>located</w:t>
            </w:r>
            <w:r>
              <w:rPr>
                <w:b/>
                <w:spacing w:val="-2"/>
                <w:sz w:val="20"/>
              </w:rPr>
              <w:t xml:space="preserve"> </w:t>
            </w:r>
            <w:r>
              <w:rPr>
                <w:b/>
                <w:sz w:val="20"/>
              </w:rPr>
              <w:t>within</w:t>
            </w:r>
            <w:r>
              <w:rPr>
                <w:b/>
                <w:spacing w:val="-2"/>
                <w:sz w:val="20"/>
              </w:rPr>
              <w:t xml:space="preserve"> </w:t>
            </w:r>
            <w:r>
              <w:rPr>
                <w:b/>
                <w:sz w:val="20"/>
              </w:rPr>
              <w:t>an</w:t>
            </w:r>
            <w:r>
              <w:rPr>
                <w:b/>
                <w:spacing w:val="-2"/>
                <w:sz w:val="20"/>
              </w:rPr>
              <w:t xml:space="preserve"> </w:t>
            </w:r>
            <w:r>
              <w:rPr>
                <w:b/>
                <w:sz w:val="20"/>
              </w:rPr>
              <w:t>ANEF Contour</w:t>
            </w:r>
            <w:r>
              <w:rPr>
                <w:b/>
                <w:spacing w:val="-3"/>
                <w:sz w:val="20"/>
              </w:rPr>
              <w:t xml:space="preserve"> </w:t>
            </w:r>
            <w:r>
              <w:rPr>
                <w:b/>
                <w:sz w:val="20"/>
              </w:rPr>
              <w:t>area</w:t>
            </w:r>
            <w:r>
              <w:rPr>
                <w:b/>
                <w:spacing w:val="-3"/>
                <w:sz w:val="20"/>
              </w:rPr>
              <w:t xml:space="preserve"> </w:t>
            </w:r>
            <w:r>
              <w:rPr>
                <w:b/>
                <w:sz w:val="20"/>
              </w:rPr>
              <w:t>identified</w:t>
            </w:r>
            <w:r>
              <w:rPr>
                <w:b/>
                <w:spacing w:val="-2"/>
                <w:sz w:val="20"/>
              </w:rPr>
              <w:t xml:space="preserve"> </w:t>
            </w:r>
            <w:r>
              <w:rPr>
                <w:b/>
                <w:sz w:val="20"/>
              </w:rPr>
              <w:t>on</w:t>
            </w:r>
            <w:r>
              <w:rPr>
                <w:b/>
                <w:spacing w:val="-2"/>
                <w:sz w:val="20"/>
              </w:rPr>
              <w:t xml:space="preserve"> </w:t>
            </w:r>
            <w:r>
              <w:rPr>
                <w:b/>
                <w:sz w:val="20"/>
              </w:rPr>
              <w:t>the</w:t>
            </w:r>
            <w:r>
              <w:rPr>
                <w:b/>
                <w:spacing w:val="-1"/>
                <w:sz w:val="20"/>
              </w:rPr>
              <w:t xml:space="preserve"> </w:t>
            </w:r>
            <w:r>
              <w:rPr>
                <w:b/>
                <w:sz w:val="20"/>
              </w:rPr>
              <w:t>Airport</w:t>
            </w:r>
            <w:r>
              <w:rPr>
                <w:b/>
                <w:spacing w:val="-2"/>
                <w:sz w:val="20"/>
              </w:rPr>
              <w:t xml:space="preserve"> </w:t>
            </w:r>
            <w:r>
              <w:rPr>
                <w:b/>
                <w:sz w:val="20"/>
              </w:rPr>
              <w:t>environs</w:t>
            </w:r>
            <w:r>
              <w:rPr>
                <w:b/>
                <w:spacing w:val="-3"/>
                <w:sz w:val="20"/>
              </w:rPr>
              <w:t xml:space="preserve"> </w:t>
            </w:r>
            <w:r>
              <w:rPr>
                <w:b/>
                <w:sz w:val="20"/>
              </w:rPr>
              <w:t>overlay</w:t>
            </w:r>
            <w:r>
              <w:rPr>
                <w:b/>
                <w:spacing w:val="-3"/>
                <w:sz w:val="20"/>
              </w:rPr>
              <w:t xml:space="preserve"> </w:t>
            </w:r>
            <w:r>
              <w:rPr>
                <w:b/>
                <w:sz w:val="20"/>
              </w:rPr>
              <w:t>maps contained</w:t>
            </w:r>
            <w:r>
              <w:rPr>
                <w:b/>
                <w:spacing w:val="-3"/>
                <w:sz w:val="20"/>
              </w:rPr>
              <w:t xml:space="preserve"> </w:t>
            </w:r>
            <w:r>
              <w:rPr>
                <w:b/>
                <w:sz w:val="20"/>
              </w:rPr>
              <w:t>in Schedule</w:t>
            </w:r>
            <w:r>
              <w:rPr>
                <w:b/>
                <w:spacing w:val="-1"/>
                <w:sz w:val="20"/>
              </w:rPr>
              <w:t xml:space="preserve"> </w:t>
            </w:r>
            <w:r>
              <w:rPr>
                <w:b/>
                <w:sz w:val="20"/>
              </w:rPr>
              <w:t>2</w:t>
            </w:r>
          </w:p>
        </w:tc>
      </w:tr>
      <w:tr w:rsidR="002C4F7C" w14:paraId="38019C1E" w14:textId="77777777">
        <w:trPr>
          <w:trHeight w:val="397"/>
        </w:trPr>
        <w:tc>
          <w:tcPr>
            <w:tcW w:w="14597" w:type="dxa"/>
            <w:gridSpan w:val="3"/>
            <w:shd w:val="clear" w:color="auto" w:fill="D9D9D9"/>
          </w:tcPr>
          <w:p w14:paraId="75EA490E" w14:textId="77777777" w:rsidR="002C4F7C" w:rsidRDefault="00C55808">
            <w:pPr>
              <w:pStyle w:val="TableParagraph"/>
              <w:spacing w:before="83"/>
              <w:ind w:left="83"/>
              <w:rPr>
                <w:b/>
                <w:sz w:val="20"/>
              </w:rPr>
            </w:pPr>
            <w:r>
              <w:rPr>
                <w:b/>
                <w:sz w:val="20"/>
              </w:rPr>
              <w:t>Acoustic</w:t>
            </w:r>
            <w:r>
              <w:rPr>
                <w:b/>
                <w:spacing w:val="-3"/>
                <w:sz w:val="20"/>
              </w:rPr>
              <w:t xml:space="preserve"> </w:t>
            </w:r>
            <w:r>
              <w:rPr>
                <w:b/>
                <w:sz w:val="20"/>
              </w:rPr>
              <w:t>treatment</w:t>
            </w:r>
            <w:r>
              <w:rPr>
                <w:b/>
                <w:spacing w:val="-1"/>
                <w:sz w:val="20"/>
              </w:rPr>
              <w:t xml:space="preserve"> </w:t>
            </w:r>
            <w:r>
              <w:rPr>
                <w:b/>
                <w:sz w:val="20"/>
              </w:rPr>
              <w:t>for</w:t>
            </w:r>
            <w:r>
              <w:rPr>
                <w:b/>
                <w:spacing w:val="-2"/>
                <w:sz w:val="20"/>
              </w:rPr>
              <w:t xml:space="preserve"> </w:t>
            </w:r>
            <w:r>
              <w:rPr>
                <w:b/>
                <w:sz w:val="20"/>
              </w:rPr>
              <w:t>noise</w:t>
            </w:r>
            <w:r>
              <w:rPr>
                <w:b/>
                <w:spacing w:val="-2"/>
                <w:sz w:val="20"/>
              </w:rPr>
              <w:t xml:space="preserve"> </w:t>
            </w:r>
            <w:r>
              <w:rPr>
                <w:b/>
                <w:sz w:val="20"/>
              </w:rPr>
              <w:t>exposure</w:t>
            </w:r>
          </w:p>
        </w:tc>
      </w:tr>
      <w:tr w:rsidR="002C4F7C" w14:paraId="28256850" w14:textId="77777777">
        <w:trPr>
          <w:trHeight w:val="7993"/>
        </w:trPr>
        <w:tc>
          <w:tcPr>
            <w:tcW w:w="4959" w:type="dxa"/>
          </w:tcPr>
          <w:p w14:paraId="30CEF275" w14:textId="77777777" w:rsidR="002C4F7C" w:rsidRDefault="00C55808">
            <w:pPr>
              <w:pStyle w:val="TableParagraph"/>
              <w:spacing w:before="86"/>
              <w:ind w:left="83"/>
              <w:rPr>
                <w:b/>
                <w:sz w:val="20"/>
              </w:rPr>
            </w:pPr>
            <w:r>
              <w:rPr>
                <w:b/>
                <w:sz w:val="20"/>
              </w:rPr>
              <w:t>PO6</w:t>
            </w:r>
          </w:p>
          <w:p w14:paraId="0E3837E4" w14:textId="77777777" w:rsidR="002C4F7C" w:rsidRDefault="00C55808">
            <w:pPr>
              <w:pStyle w:val="TableParagraph"/>
              <w:spacing w:line="276" w:lineRule="auto"/>
              <w:ind w:left="83" w:right="94"/>
              <w:rPr>
                <w:sz w:val="20"/>
              </w:rPr>
            </w:pPr>
            <w:r>
              <w:rPr>
                <w:sz w:val="20"/>
              </w:rPr>
              <w:t>Development</w:t>
            </w:r>
            <w:r>
              <w:rPr>
                <w:spacing w:val="-3"/>
                <w:sz w:val="20"/>
              </w:rPr>
              <w:t xml:space="preserve"> </w:t>
            </w:r>
            <w:r>
              <w:rPr>
                <w:sz w:val="20"/>
              </w:rPr>
              <w:t>is</w:t>
            </w:r>
            <w:r>
              <w:rPr>
                <w:spacing w:val="-3"/>
                <w:sz w:val="20"/>
              </w:rPr>
              <w:t xml:space="preserve"> </w:t>
            </w:r>
            <w:r>
              <w:rPr>
                <w:sz w:val="20"/>
              </w:rPr>
              <w:t>appropriately</w:t>
            </w:r>
            <w:r>
              <w:rPr>
                <w:spacing w:val="-3"/>
                <w:sz w:val="20"/>
              </w:rPr>
              <w:t xml:space="preserve"> </w:t>
            </w:r>
            <w:r>
              <w:rPr>
                <w:sz w:val="20"/>
              </w:rPr>
              <w:t>located</w:t>
            </w:r>
            <w:r>
              <w:rPr>
                <w:spacing w:val="-3"/>
                <w:sz w:val="20"/>
              </w:rPr>
              <w:t xml:space="preserve"> </w:t>
            </w:r>
            <w:r>
              <w:rPr>
                <w:sz w:val="20"/>
              </w:rPr>
              <w:t>and</w:t>
            </w:r>
            <w:r>
              <w:rPr>
                <w:spacing w:val="-2"/>
                <w:sz w:val="20"/>
              </w:rPr>
              <w:t xml:space="preserve"> </w:t>
            </w:r>
            <w:r>
              <w:rPr>
                <w:sz w:val="20"/>
              </w:rPr>
              <w:t>designed</w:t>
            </w:r>
            <w:r>
              <w:rPr>
                <w:spacing w:val="-4"/>
                <w:sz w:val="20"/>
              </w:rPr>
              <w:t xml:space="preserve"> </w:t>
            </w:r>
            <w:r>
              <w:rPr>
                <w:sz w:val="20"/>
              </w:rPr>
              <w:t>to</w:t>
            </w:r>
            <w:r>
              <w:rPr>
                <w:spacing w:val="-53"/>
                <w:sz w:val="20"/>
              </w:rPr>
              <w:t xml:space="preserve"> </w:t>
            </w:r>
            <w:r>
              <w:rPr>
                <w:sz w:val="20"/>
              </w:rPr>
              <w:t>prevent</w:t>
            </w:r>
            <w:r>
              <w:rPr>
                <w:spacing w:val="-2"/>
                <w:sz w:val="20"/>
              </w:rPr>
              <w:t xml:space="preserve"> </w:t>
            </w:r>
            <w:r>
              <w:rPr>
                <w:sz w:val="20"/>
              </w:rPr>
              <w:t>adverse</w:t>
            </w:r>
            <w:r>
              <w:rPr>
                <w:spacing w:val="-1"/>
                <w:sz w:val="20"/>
              </w:rPr>
              <w:t xml:space="preserve"> </w:t>
            </w:r>
            <w:r>
              <w:rPr>
                <w:sz w:val="20"/>
              </w:rPr>
              <w:t>impacts</w:t>
            </w:r>
            <w:r>
              <w:rPr>
                <w:spacing w:val="-1"/>
                <w:sz w:val="20"/>
              </w:rPr>
              <w:t xml:space="preserve"> </w:t>
            </w:r>
            <w:r>
              <w:rPr>
                <w:sz w:val="20"/>
              </w:rPr>
              <w:t>from</w:t>
            </w:r>
            <w:r>
              <w:rPr>
                <w:spacing w:val="-1"/>
                <w:sz w:val="20"/>
              </w:rPr>
              <w:t xml:space="preserve"> </w:t>
            </w:r>
            <w:r>
              <w:rPr>
                <w:sz w:val="20"/>
              </w:rPr>
              <w:t>aircraft</w:t>
            </w:r>
            <w:r>
              <w:rPr>
                <w:spacing w:val="-2"/>
                <w:sz w:val="20"/>
              </w:rPr>
              <w:t xml:space="preserve"> </w:t>
            </w:r>
            <w:r>
              <w:rPr>
                <w:sz w:val="20"/>
              </w:rPr>
              <w:t>noise.</w:t>
            </w:r>
          </w:p>
          <w:p w14:paraId="1DC4E0F3" w14:textId="77777777" w:rsidR="002C4F7C" w:rsidRDefault="002C4F7C">
            <w:pPr>
              <w:pStyle w:val="TableParagraph"/>
              <w:spacing w:before="7"/>
              <w:rPr>
                <w:b/>
                <w:sz w:val="17"/>
              </w:rPr>
            </w:pPr>
          </w:p>
          <w:p w14:paraId="24F689D2" w14:textId="77777777" w:rsidR="002C4F7C" w:rsidRDefault="00C55808">
            <w:pPr>
              <w:pStyle w:val="TableParagraph"/>
              <w:spacing w:line="276" w:lineRule="auto"/>
              <w:ind w:left="83"/>
              <w:rPr>
                <w:sz w:val="16"/>
              </w:rPr>
            </w:pPr>
            <w:r>
              <w:rPr>
                <w:sz w:val="16"/>
              </w:rPr>
              <w:t>Note - Where the acceptable outcomes cannot be met, a Noise</w:t>
            </w:r>
            <w:r>
              <w:rPr>
                <w:spacing w:val="1"/>
                <w:sz w:val="16"/>
              </w:rPr>
              <w:t xml:space="preserve"> </w:t>
            </w:r>
            <w:r>
              <w:rPr>
                <w:sz w:val="16"/>
              </w:rPr>
              <w:t>Assessment</w:t>
            </w:r>
            <w:r>
              <w:rPr>
                <w:spacing w:val="-3"/>
                <w:sz w:val="16"/>
              </w:rPr>
              <w:t xml:space="preserve"> </w:t>
            </w:r>
            <w:r>
              <w:rPr>
                <w:sz w:val="16"/>
              </w:rPr>
              <w:t>Report</w:t>
            </w:r>
            <w:r>
              <w:rPr>
                <w:spacing w:val="-4"/>
                <w:sz w:val="16"/>
              </w:rPr>
              <w:t xml:space="preserve"> </w:t>
            </w:r>
            <w:r>
              <w:rPr>
                <w:sz w:val="16"/>
              </w:rPr>
              <w:t>prepared</w:t>
            </w:r>
            <w:r>
              <w:rPr>
                <w:spacing w:val="-4"/>
                <w:sz w:val="16"/>
              </w:rPr>
              <w:t xml:space="preserve"> </w:t>
            </w:r>
            <w:r>
              <w:rPr>
                <w:sz w:val="16"/>
              </w:rPr>
              <w:t>by</w:t>
            </w:r>
            <w:r>
              <w:rPr>
                <w:spacing w:val="-2"/>
                <w:sz w:val="16"/>
              </w:rPr>
              <w:t xml:space="preserve"> </w:t>
            </w:r>
            <w:r>
              <w:rPr>
                <w:sz w:val="16"/>
              </w:rPr>
              <w:t>an</w:t>
            </w:r>
            <w:r>
              <w:rPr>
                <w:spacing w:val="-3"/>
                <w:sz w:val="16"/>
              </w:rPr>
              <w:t xml:space="preserve"> </w:t>
            </w:r>
            <w:r>
              <w:rPr>
                <w:sz w:val="16"/>
              </w:rPr>
              <w:t>appropriately</w:t>
            </w:r>
            <w:r>
              <w:rPr>
                <w:spacing w:val="-2"/>
                <w:sz w:val="16"/>
              </w:rPr>
              <w:t xml:space="preserve"> </w:t>
            </w:r>
            <w:r>
              <w:rPr>
                <w:sz w:val="16"/>
              </w:rPr>
              <w:t>qualified</w:t>
            </w:r>
            <w:r>
              <w:rPr>
                <w:spacing w:val="-6"/>
                <w:sz w:val="16"/>
              </w:rPr>
              <w:t xml:space="preserve"> </w:t>
            </w:r>
            <w:r>
              <w:rPr>
                <w:sz w:val="16"/>
              </w:rPr>
              <w:t>acoustic</w:t>
            </w:r>
            <w:r>
              <w:rPr>
                <w:spacing w:val="-41"/>
                <w:sz w:val="16"/>
              </w:rPr>
              <w:t xml:space="preserve"> </w:t>
            </w:r>
            <w:r>
              <w:rPr>
                <w:sz w:val="16"/>
              </w:rPr>
              <w:t>consultant must be prepared to demonstrate compliance with this</w:t>
            </w:r>
            <w:r>
              <w:rPr>
                <w:spacing w:val="1"/>
                <w:sz w:val="16"/>
              </w:rPr>
              <w:t xml:space="preserve"> </w:t>
            </w:r>
            <w:r>
              <w:rPr>
                <w:sz w:val="16"/>
              </w:rPr>
              <w:t>performance</w:t>
            </w:r>
            <w:r>
              <w:rPr>
                <w:spacing w:val="-1"/>
                <w:sz w:val="16"/>
              </w:rPr>
              <w:t xml:space="preserve"> </w:t>
            </w:r>
            <w:r>
              <w:rPr>
                <w:sz w:val="16"/>
              </w:rPr>
              <w:t>outcome.</w:t>
            </w:r>
          </w:p>
        </w:tc>
        <w:tc>
          <w:tcPr>
            <w:tcW w:w="4817" w:type="dxa"/>
          </w:tcPr>
          <w:p w14:paraId="2111F1F7" w14:textId="77777777" w:rsidR="002C4F7C" w:rsidRDefault="00C55808">
            <w:pPr>
              <w:pStyle w:val="TableParagraph"/>
              <w:spacing w:before="86"/>
              <w:ind w:left="84"/>
              <w:rPr>
                <w:b/>
                <w:sz w:val="20"/>
              </w:rPr>
            </w:pPr>
            <w:r>
              <w:rPr>
                <w:b/>
                <w:sz w:val="20"/>
              </w:rPr>
              <w:t>AO6.1</w:t>
            </w:r>
          </w:p>
          <w:p w14:paraId="487C5ECE" w14:textId="77777777" w:rsidR="002C4F7C" w:rsidRDefault="00C55808">
            <w:pPr>
              <w:pStyle w:val="TableParagraph"/>
              <w:ind w:left="84" w:right="81"/>
              <w:rPr>
                <w:sz w:val="20"/>
              </w:rPr>
            </w:pPr>
            <w:r>
              <w:rPr>
                <w:sz w:val="20"/>
              </w:rPr>
              <w:t>Development is not located within the 25-30, 30-35</w:t>
            </w:r>
            <w:r>
              <w:rPr>
                <w:spacing w:val="1"/>
                <w:sz w:val="20"/>
              </w:rPr>
              <w:t xml:space="preserve"> </w:t>
            </w:r>
            <w:r>
              <w:rPr>
                <w:sz w:val="20"/>
              </w:rPr>
              <w:t>and</w:t>
            </w:r>
            <w:r>
              <w:rPr>
                <w:spacing w:val="-2"/>
                <w:sz w:val="20"/>
              </w:rPr>
              <w:t xml:space="preserve"> </w:t>
            </w:r>
            <w:r>
              <w:rPr>
                <w:sz w:val="20"/>
              </w:rPr>
              <w:t>35-40</w:t>
            </w:r>
            <w:r>
              <w:rPr>
                <w:spacing w:val="-1"/>
                <w:sz w:val="20"/>
              </w:rPr>
              <w:t xml:space="preserve"> </w:t>
            </w:r>
            <w:r>
              <w:rPr>
                <w:sz w:val="20"/>
              </w:rPr>
              <w:t>ANEF</w:t>
            </w:r>
            <w:r>
              <w:rPr>
                <w:spacing w:val="-3"/>
                <w:sz w:val="20"/>
              </w:rPr>
              <w:t xml:space="preserve"> </w:t>
            </w:r>
            <w:r>
              <w:rPr>
                <w:sz w:val="20"/>
              </w:rPr>
              <w:t>Contour</w:t>
            </w:r>
            <w:r>
              <w:rPr>
                <w:spacing w:val="-3"/>
                <w:sz w:val="20"/>
              </w:rPr>
              <w:t xml:space="preserve"> </w:t>
            </w:r>
            <w:r>
              <w:rPr>
                <w:sz w:val="20"/>
              </w:rPr>
              <w:t>as</w:t>
            </w:r>
            <w:r>
              <w:rPr>
                <w:spacing w:val="-2"/>
                <w:sz w:val="20"/>
              </w:rPr>
              <w:t xml:space="preserve"> </w:t>
            </w:r>
            <w:r>
              <w:rPr>
                <w:sz w:val="20"/>
              </w:rPr>
              <w:t>identified</w:t>
            </w:r>
            <w:r>
              <w:rPr>
                <w:spacing w:val="-2"/>
                <w:sz w:val="20"/>
              </w:rPr>
              <w:t xml:space="preserve"> </w:t>
            </w:r>
            <w:r>
              <w:rPr>
                <w:sz w:val="20"/>
              </w:rPr>
              <w:t>on</w:t>
            </w:r>
            <w:r>
              <w:rPr>
                <w:spacing w:val="-1"/>
                <w:sz w:val="20"/>
              </w:rPr>
              <w:t xml:space="preserve"> </w:t>
            </w:r>
            <w:r>
              <w:rPr>
                <w:sz w:val="20"/>
              </w:rPr>
              <w:t>the</w:t>
            </w:r>
            <w:r>
              <w:rPr>
                <w:spacing w:val="-1"/>
                <w:sz w:val="20"/>
              </w:rPr>
              <w:t xml:space="preserve"> </w:t>
            </w:r>
            <w:r>
              <w:rPr>
                <w:sz w:val="20"/>
              </w:rPr>
              <w:t>Airport</w:t>
            </w:r>
            <w:r>
              <w:rPr>
                <w:spacing w:val="-53"/>
                <w:sz w:val="20"/>
              </w:rPr>
              <w:t xml:space="preserve"> </w:t>
            </w:r>
            <w:r>
              <w:rPr>
                <w:sz w:val="20"/>
              </w:rPr>
              <w:t>environs overlay – Australian Noise Exposure</w:t>
            </w:r>
            <w:r>
              <w:rPr>
                <w:spacing w:val="1"/>
                <w:sz w:val="20"/>
              </w:rPr>
              <w:t xml:space="preserve"> </w:t>
            </w:r>
            <w:r>
              <w:rPr>
                <w:sz w:val="20"/>
              </w:rPr>
              <w:t>Forecast (ANEF) Contours map contained in</w:t>
            </w:r>
            <w:r>
              <w:rPr>
                <w:spacing w:val="1"/>
                <w:sz w:val="20"/>
              </w:rPr>
              <w:t xml:space="preserve"> </w:t>
            </w:r>
            <w:r>
              <w:rPr>
                <w:sz w:val="20"/>
              </w:rPr>
              <w:t>Schedule</w:t>
            </w:r>
            <w:r>
              <w:rPr>
                <w:spacing w:val="-2"/>
                <w:sz w:val="20"/>
              </w:rPr>
              <w:t xml:space="preserve"> </w:t>
            </w:r>
            <w:r>
              <w:rPr>
                <w:sz w:val="20"/>
              </w:rPr>
              <w:t>2;</w:t>
            </w:r>
          </w:p>
          <w:p w14:paraId="664DE903" w14:textId="77777777" w:rsidR="002C4F7C" w:rsidRDefault="002C4F7C">
            <w:pPr>
              <w:pStyle w:val="TableParagraph"/>
              <w:rPr>
                <w:b/>
                <w:sz w:val="20"/>
              </w:rPr>
            </w:pPr>
          </w:p>
          <w:p w14:paraId="55F112AC" w14:textId="77777777" w:rsidR="002C4F7C" w:rsidRDefault="00C55808">
            <w:pPr>
              <w:pStyle w:val="TableParagraph"/>
              <w:spacing w:before="1"/>
              <w:ind w:left="84"/>
              <w:rPr>
                <w:sz w:val="20"/>
              </w:rPr>
            </w:pPr>
            <w:r>
              <w:rPr>
                <w:sz w:val="20"/>
              </w:rPr>
              <w:t>or</w:t>
            </w:r>
          </w:p>
          <w:p w14:paraId="1C66309F" w14:textId="77777777" w:rsidR="002C4F7C" w:rsidRDefault="002C4F7C">
            <w:pPr>
              <w:pStyle w:val="TableParagraph"/>
              <w:spacing w:before="9"/>
              <w:rPr>
                <w:b/>
                <w:sz w:val="19"/>
              </w:rPr>
            </w:pPr>
          </w:p>
          <w:p w14:paraId="1763F8F7" w14:textId="77777777" w:rsidR="002C4F7C" w:rsidRDefault="00C55808">
            <w:pPr>
              <w:pStyle w:val="TableParagraph"/>
              <w:spacing w:before="1"/>
              <w:ind w:left="84"/>
              <w:rPr>
                <w:b/>
                <w:sz w:val="20"/>
              </w:rPr>
            </w:pPr>
            <w:r>
              <w:rPr>
                <w:b/>
                <w:sz w:val="20"/>
              </w:rPr>
              <w:t>AO6.2</w:t>
            </w:r>
          </w:p>
          <w:p w14:paraId="7152CDDB" w14:textId="77777777" w:rsidR="002C4F7C" w:rsidRDefault="00C55808">
            <w:pPr>
              <w:pStyle w:val="TableParagraph"/>
              <w:ind w:left="84" w:right="117"/>
              <w:rPr>
                <w:sz w:val="20"/>
              </w:rPr>
            </w:pPr>
            <w:r>
              <w:rPr>
                <w:sz w:val="20"/>
              </w:rPr>
              <w:t>Development is located within the 20-25 ANEF</w:t>
            </w:r>
            <w:r>
              <w:rPr>
                <w:spacing w:val="1"/>
                <w:sz w:val="20"/>
              </w:rPr>
              <w:t xml:space="preserve"> </w:t>
            </w:r>
            <w:r>
              <w:rPr>
                <w:sz w:val="20"/>
              </w:rPr>
              <w:t>Contour</w:t>
            </w:r>
            <w:r>
              <w:rPr>
                <w:spacing w:val="-4"/>
                <w:sz w:val="20"/>
              </w:rPr>
              <w:t xml:space="preserve"> </w:t>
            </w:r>
            <w:r>
              <w:rPr>
                <w:sz w:val="20"/>
              </w:rPr>
              <w:t>as</w:t>
            </w:r>
            <w:r>
              <w:rPr>
                <w:spacing w:val="-2"/>
                <w:sz w:val="20"/>
              </w:rPr>
              <w:t xml:space="preserve"> </w:t>
            </w:r>
            <w:r>
              <w:rPr>
                <w:sz w:val="20"/>
              </w:rPr>
              <w:t>identified</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Airport</w:t>
            </w:r>
            <w:r>
              <w:rPr>
                <w:spacing w:val="-3"/>
                <w:sz w:val="20"/>
              </w:rPr>
              <w:t xml:space="preserve"> </w:t>
            </w:r>
            <w:r>
              <w:rPr>
                <w:sz w:val="20"/>
              </w:rPr>
              <w:t>environs</w:t>
            </w:r>
            <w:r>
              <w:rPr>
                <w:spacing w:val="-3"/>
                <w:sz w:val="20"/>
              </w:rPr>
              <w:t xml:space="preserve"> </w:t>
            </w:r>
            <w:r>
              <w:rPr>
                <w:sz w:val="20"/>
              </w:rPr>
              <w:t>overlay</w:t>
            </w:r>
          </w:p>
          <w:p w14:paraId="10B03842" w14:textId="77777777" w:rsidR="002C4F7C" w:rsidRDefault="00C55808">
            <w:pPr>
              <w:pStyle w:val="TableParagraph"/>
              <w:spacing w:before="1"/>
              <w:ind w:left="84" w:right="294"/>
              <w:rPr>
                <w:sz w:val="20"/>
              </w:rPr>
            </w:pPr>
            <w:r>
              <w:rPr>
                <w:sz w:val="20"/>
              </w:rPr>
              <w:t>– Australian Noise Exposure Forecast (ANEF)</w:t>
            </w:r>
            <w:r>
              <w:rPr>
                <w:spacing w:val="1"/>
                <w:sz w:val="20"/>
              </w:rPr>
              <w:t xml:space="preserve"> </w:t>
            </w:r>
            <w:r>
              <w:rPr>
                <w:sz w:val="20"/>
              </w:rPr>
              <w:t>Contours map contained in Schedule 2 and is</w:t>
            </w:r>
            <w:r>
              <w:rPr>
                <w:spacing w:val="1"/>
                <w:sz w:val="20"/>
              </w:rPr>
              <w:t xml:space="preserve"> </w:t>
            </w:r>
            <w:r>
              <w:rPr>
                <w:sz w:val="20"/>
              </w:rPr>
              <w:t>designed</w:t>
            </w:r>
            <w:r>
              <w:rPr>
                <w:spacing w:val="-2"/>
                <w:sz w:val="20"/>
              </w:rPr>
              <w:t xml:space="preserve"> </w:t>
            </w:r>
            <w:r>
              <w:rPr>
                <w:sz w:val="20"/>
              </w:rPr>
              <w:t>and</w:t>
            </w:r>
            <w:r>
              <w:rPr>
                <w:spacing w:val="-2"/>
                <w:sz w:val="20"/>
              </w:rPr>
              <w:t xml:space="preserve"> </w:t>
            </w:r>
            <w:r>
              <w:rPr>
                <w:sz w:val="20"/>
              </w:rPr>
              <w:t>constructed</w:t>
            </w:r>
            <w:r>
              <w:rPr>
                <w:spacing w:val="-2"/>
                <w:sz w:val="20"/>
              </w:rPr>
              <w:t xml:space="preserve"> </w:t>
            </w:r>
            <w:r>
              <w:rPr>
                <w:sz w:val="20"/>
              </w:rPr>
              <w:t>to</w:t>
            </w:r>
            <w:r>
              <w:rPr>
                <w:spacing w:val="-4"/>
                <w:sz w:val="20"/>
              </w:rPr>
              <w:t xml:space="preserve"> </w:t>
            </w:r>
            <w:r>
              <w:rPr>
                <w:sz w:val="20"/>
              </w:rPr>
              <w:t>achieve</w:t>
            </w:r>
            <w:r>
              <w:rPr>
                <w:spacing w:val="-3"/>
                <w:sz w:val="20"/>
              </w:rPr>
              <w:t xml:space="preserve"> </w:t>
            </w:r>
            <w:r>
              <w:rPr>
                <w:sz w:val="20"/>
              </w:rPr>
              <w:t>the</w:t>
            </w:r>
            <w:r>
              <w:rPr>
                <w:spacing w:val="-4"/>
                <w:sz w:val="20"/>
              </w:rPr>
              <w:t xml:space="preserve"> </w:t>
            </w:r>
            <w:r>
              <w:rPr>
                <w:sz w:val="20"/>
              </w:rPr>
              <w:t>following</w:t>
            </w:r>
            <w:r>
              <w:rPr>
                <w:spacing w:val="-53"/>
                <w:sz w:val="20"/>
              </w:rPr>
              <w:t xml:space="preserve"> </w:t>
            </w:r>
            <w:r>
              <w:rPr>
                <w:sz w:val="20"/>
              </w:rPr>
              <w:t>indoor</w:t>
            </w:r>
            <w:r>
              <w:rPr>
                <w:spacing w:val="-1"/>
                <w:sz w:val="20"/>
              </w:rPr>
              <w:t xml:space="preserve"> </w:t>
            </w:r>
            <w:r>
              <w:rPr>
                <w:sz w:val="20"/>
              </w:rPr>
              <w:t>design</w:t>
            </w:r>
            <w:r>
              <w:rPr>
                <w:spacing w:val="1"/>
                <w:sz w:val="20"/>
              </w:rPr>
              <w:t xml:space="preserve"> </w:t>
            </w:r>
            <w:r>
              <w:rPr>
                <w:sz w:val="20"/>
              </w:rPr>
              <w:t>sound</w:t>
            </w:r>
            <w:r>
              <w:rPr>
                <w:spacing w:val="-1"/>
                <w:sz w:val="20"/>
              </w:rPr>
              <w:t xml:space="preserve"> </w:t>
            </w:r>
            <w:r>
              <w:rPr>
                <w:sz w:val="20"/>
              </w:rPr>
              <w:t>levels:</w:t>
            </w:r>
          </w:p>
          <w:p w14:paraId="536AEC74" w14:textId="77777777" w:rsidR="002C4F7C" w:rsidRDefault="00C55808">
            <w:pPr>
              <w:pStyle w:val="TableParagraph"/>
              <w:numPr>
                <w:ilvl w:val="0"/>
                <w:numId w:val="11"/>
              </w:numPr>
              <w:tabs>
                <w:tab w:val="left" w:pos="566"/>
                <w:tab w:val="left" w:pos="567"/>
              </w:tabs>
              <w:spacing w:line="230" w:lineRule="exact"/>
              <w:rPr>
                <w:sz w:val="20"/>
              </w:rPr>
            </w:pPr>
            <w:r>
              <w:rPr>
                <w:sz w:val="20"/>
              </w:rPr>
              <w:t>50</w:t>
            </w:r>
            <w:r>
              <w:rPr>
                <w:spacing w:val="-2"/>
                <w:sz w:val="20"/>
              </w:rPr>
              <w:t xml:space="preserve"> </w:t>
            </w:r>
            <w:r>
              <w:rPr>
                <w:sz w:val="20"/>
              </w:rPr>
              <w:t>dB(A)</w:t>
            </w:r>
            <w:r>
              <w:rPr>
                <w:spacing w:val="-1"/>
                <w:sz w:val="20"/>
              </w:rPr>
              <w:t xml:space="preserve"> </w:t>
            </w:r>
            <w:r>
              <w:rPr>
                <w:sz w:val="20"/>
              </w:rPr>
              <w:t>for</w:t>
            </w:r>
            <w:r>
              <w:rPr>
                <w:spacing w:val="1"/>
                <w:sz w:val="20"/>
              </w:rPr>
              <w:t xml:space="preserve"> </w:t>
            </w:r>
            <w:r>
              <w:rPr>
                <w:sz w:val="20"/>
              </w:rPr>
              <w:t>sleeping</w:t>
            </w:r>
            <w:r>
              <w:rPr>
                <w:spacing w:val="-2"/>
                <w:sz w:val="20"/>
              </w:rPr>
              <w:t xml:space="preserve"> </w:t>
            </w:r>
            <w:r>
              <w:rPr>
                <w:sz w:val="20"/>
              </w:rPr>
              <w:t>areas;</w:t>
            </w:r>
          </w:p>
          <w:p w14:paraId="47FE0BFC" w14:textId="77777777" w:rsidR="002C4F7C" w:rsidRDefault="00C55808">
            <w:pPr>
              <w:pStyle w:val="TableParagraph"/>
              <w:numPr>
                <w:ilvl w:val="0"/>
                <w:numId w:val="11"/>
              </w:numPr>
              <w:tabs>
                <w:tab w:val="left" w:pos="566"/>
                <w:tab w:val="left" w:pos="567"/>
              </w:tabs>
              <w:rPr>
                <w:sz w:val="20"/>
              </w:rPr>
            </w:pPr>
            <w:r>
              <w:rPr>
                <w:sz w:val="20"/>
              </w:rPr>
              <w:t>55</w:t>
            </w:r>
            <w:r>
              <w:rPr>
                <w:spacing w:val="-3"/>
                <w:sz w:val="20"/>
              </w:rPr>
              <w:t xml:space="preserve"> </w:t>
            </w:r>
            <w:r>
              <w:rPr>
                <w:sz w:val="20"/>
              </w:rPr>
              <w:t>dB(A)</w:t>
            </w:r>
            <w:r>
              <w:rPr>
                <w:spacing w:val="-1"/>
                <w:sz w:val="20"/>
              </w:rPr>
              <w:t xml:space="preserve"> </w:t>
            </w:r>
            <w:r>
              <w:rPr>
                <w:sz w:val="20"/>
              </w:rPr>
              <w:t>for</w:t>
            </w:r>
            <w:r>
              <w:rPr>
                <w:spacing w:val="-2"/>
                <w:sz w:val="20"/>
              </w:rPr>
              <w:t xml:space="preserve"> </w:t>
            </w:r>
            <w:r>
              <w:rPr>
                <w:sz w:val="20"/>
              </w:rPr>
              <w:t>all</w:t>
            </w:r>
            <w:r>
              <w:rPr>
                <w:spacing w:val="-3"/>
                <w:sz w:val="20"/>
              </w:rPr>
              <w:t xml:space="preserve"> </w:t>
            </w:r>
            <w:r>
              <w:rPr>
                <w:sz w:val="20"/>
              </w:rPr>
              <w:t>other</w:t>
            </w:r>
            <w:r>
              <w:rPr>
                <w:spacing w:val="-1"/>
                <w:sz w:val="20"/>
              </w:rPr>
              <w:t xml:space="preserve"> </w:t>
            </w:r>
            <w:r>
              <w:rPr>
                <w:sz w:val="20"/>
              </w:rPr>
              <w:t>habitable</w:t>
            </w:r>
            <w:r>
              <w:rPr>
                <w:spacing w:val="-1"/>
                <w:sz w:val="20"/>
              </w:rPr>
              <w:t xml:space="preserve"> </w:t>
            </w:r>
            <w:r>
              <w:rPr>
                <w:sz w:val="20"/>
              </w:rPr>
              <w:t>areas.</w:t>
            </w:r>
          </w:p>
          <w:p w14:paraId="781EA753" w14:textId="77777777" w:rsidR="002C4F7C" w:rsidRDefault="002C4F7C">
            <w:pPr>
              <w:pStyle w:val="TableParagraph"/>
              <w:spacing w:before="1"/>
              <w:rPr>
                <w:b/>
                <w:sz w:val="20"/>
              </w:rPr>
            </w:pPr>
          </w:p>
          <w:p w14:paraId="4B0600C1" w14:textId="77777777" w:rsidR="002C4F7C" w:rsidRDefault="00C55808">
            <w:pPr>
              <w:pStyle w:val="TableParagraph"/>
              <w:ind w:left="84"/>
              <w:rPr>
                <w:sz w:val="20"/>
              </w:rPr>
            </w:pPr>
            <w:r>
              <w:rPr>
                <w:sz w:val="20"/>
              </w:rPr>
              <w:t>or</w:t>
            </w:r>
          </w:p>
          <w:p w14:paraId="4057D1A4" w14:textId="77777777" w:rsidR="002C4F7C" w:rsidRDefault="002C4F7C">
            <w:pPr>
              <w:pStyle w:val="TableParagraph"/>
              <w:spacing w:before="10"/>
              <w:rPr>
                <w:b/>
                <w:sz w:val="19"/>
              </w:rPr>
            </w:pPr>
          </w:p>
          <w:p w14:paraId="04125F24" w14:textId="77777777" w:rsidR="002C4F7C" w:rsidRDefault="00C55808">
            <w:pPr>
              <w:pStyle w:val="TableParagraph"/>
              <w:ind w:left="84"/>
              <w:rPr>
                <w:b/>
                <w:sz w:val="20"/>
              </w:rPr>
            </w:pPr>
            <w:r>
              <w:rPr>
                <w:b/>
                <w:sz w:val="20"/>
              </w:rPr>
              <w:t>AO6.3</w:t>
            </w:r>
          </w:p>
          <w:p w14:paraId="4FD8A465" w14:textId="77777777" w:rsidR="002C4F7C" w:rsidRDefault="00C55808">
            <w:pPr>
              <w:pStyle w:val="TableParagraph"/>
              <w:ind w:left="84" w:right="659"/>
              <w:rPr>
                <w:sz w:val="20"/>
              </w:rPr>
            </w:pPr>
            <w:r>
              <w:rPr>
                <w:sz w:val="20"/>
              </w:rPr>
              <w:t>Development</w:t>
            </w:r>
            <w:r>
              <w:rPr>
                <w:spacing w:val="-2"/>
                <w:sz w:val="20"/>
              </w:rPr>
              <w:t xml:space="preserve"> </w:t>
            </w:r>
            <w:r>
              <w:rPr>
                <w:sz w:val="20"/>
              </w:rPr>
              <w:t>is</w:t>
            </w:r>
            <w:r>
              <w:rPr>
                <w:spacing w:val="-2"/>
                <w:sz w:val="20"/>
              </w:rPr>
              <w:t xml:space="preserve"> </w:t>
            </w:r>
            <w:r>
              <w:rPr>
                <w:sz w:val="20"/>
              </w:rPr>
              <w:t>for</w:t>
            </w:r>
            <w:r>
              <w:rPr>
                <w:spacing w:val="-2"/>
                <w:sz w:val="20"/>
              </w:rPr>
              <w:t xml:space="preserve"> </w:t>
            </w:r>
            <w:r>
              <w:rPr>
                <w:sz w:val="20"/>
              </w:rPr>
              <w:t>an</w:t>
            </w:r>
            <w:r>
              <w:rPr>
                <w:spacing w:val="-3"/>
                <w:sz w:val="20"/>
              </w:rPr>
              <w:t xml:space="preserve"> </w:t>
            </w:r>
            <w:r>
              <w:rPr>
                <w:sz w:val="20"/>
              </w:rPr>
              <w:t>extension</w:t>
            </w:r>
            <w:r>
              <w:rPr>
                <w:spacing w:val="-1"/>
                <w:sz w:val="20"/>
              </w:rPr>
              <w:t xml:space="preserve"> </w:t>
            </w:r>
            <w:r>
              <w:rPr>
                <w:sz w:val="20"/>
              </w:rPr>
              <w:t>to</w:t>
            </w:r>
            <w:r>
              <w:rPr>
                <w:spacing w:val="-3"/>
                <w:sz w:val="20"/>
              </w:rPr>
              <w:t xml:space="preserve"> </w:t>
            </w:r>
            <w:r>
              <w:rPr>
                <w:sz w:val="20"/>
              </w:rPr>
              <w:t>a</w:t>
            </w:r>
            <w:r>
              <w:rPr>
                <w:spacing w:val="-1"/>
                <w:sz w:val="20"/>
              </w:rPr>
              <w:t xml:space="preserve"> </w:t>
            </w:r>
            <w:r>
              <w:rPr>
                <w:sz w:val="20"/>
              </w:rPr>
              <w:t>Dwelling</w:t>
            </w:r>
            <w:r>
              <w:rPr>
                <w:spacing w:val="-53"/>
                <w:sz w:val="20"/>
              </w:rPr>
              <w:t xml:space="preserve"> </w:t>
            </w:r>
            <w:r>
              <w:rPr>
                <w:sz w:val="20"/>
              </w:rPr>
              <w:t>house</w:t>
            </w:r>
            <w:r>
              <w:rPr>
                <w:spacing w:val="-2"/>
                <w:sz w:val="20"/>
              </w:rPr>
              <w:t xml:space="preserve"> </w:t>
            </w:r>
            <w:r>
              <w:rPr>
                <w:sz w:val="20"/>
              </w:rPr>
              <w:t>where:</w:t>
            </w:r>
          </w:p>
          <w:p w14:paraId="452798FF" w14:textId="77777777" w:rsidR="002C4F7C" w:rsidRDefault="00C55808">
            <w:pPr>
              <w:pStyle w:val="TableParagraph"/>
              <w:numPr>
                <w:ilvl w:val="0"/>
                <w:numId w:val="10"/>
              </w:numPr>
              <w:tabs>
                <w:tab w:val="left" w:pos="566"/>
                <w:tab w:val="left" w:pos="567"/>
              </w:tabs>
              <w:spacing w:before="2"/>
              <w:ind w:right="518"/>
              <w:rPr>
                <w:sz w:val="20"/>
              </w:rPr>
            </w:pPr>
            <w:r>
              <w:rPr>
                <w:sz w:val="20"/>
              </w:rPr>
              <w:t>the</w:t>
            </w:r>
            <w:r>
              <w:rPr>
                <w:spacing w:val="-4"/>
                <w:sz w:val="20"/>
              </w:rPr>
              <w:t xml:space="preserve"> </w:t>
            </w:r>
            <w:r>
              <w:rPr>
                <w:sz w:val="20"/>
              </w:rPr>
              <w:t>extension</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exceed</w:t>
            </w:r>
            <w:r>
              <w:rPr>
                <w:spacing w:val="-2"/>
                <w:sz w:val="20"/>
              </w:rPr>
              <w:t xml:space="preserve"> </w:t>
            </w:r>
            <w:r>
              <w:rPr>
                <w:sz w:val="20"/>
              </w:rPr>
              <w:t>50%</w:t>
            </w:r>
            <w:r>
              <w:rPr>
                <w:spacing w:val="-1"/>
                <w:sz w:val="20"/>
              </w:rPr>
              <w:t xml:space="preserve"> </w:t>
            </w:r>
            <w:r>
              <w:rPr>
                <w:sz w:val="20"/>
              </w:rPr>
              <w:t>of</w:t>
            </w:r>
            <w:r>
              <w:rPr>
                <w:spacing w:val="-3"/>
                <w:sz w:val="20"/>
              </w:rPr>
              <w:t xml:space="preserve"> </w:t>
            </w:r>
            <w:r>
              <w:rPr>
                <w:sz w:val="20"/>
              </w:rPr>
              <w:t>the</w:t>
            </w:r>
            <w:r>
              <w:rPr>
                <w:spacing w:val="-53"/>
                <w:sz w:val="20"/>
              </w:rPr>
              <w:t xml:space="preserve"> </w:t>
            </w:r>
            <w:r>
              <w:rPr>
                <w:sz w:val="20"/>
              </w:rPr>
              <w:t>GFA</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existing</w:t>
            </w:r>
            <w:r>
              <w:rPr>
                <w:spacing w:val="-1"/>
                <w:sz w:val="20"/>
              </w:rPr>
              <w:t xml:space="preserve"> </w:t>
            </w:r>
            <w:r>
              <w:rPr>
                <w:sz w:val="20"/>
              </w:rPr>
              <w:t>dwelling</w:t>
            </w:r>
            <w:r>
              <w:rPr>
                <w:spacing w:val="-2"/>
                <w:sz w:val="20"/>
              </w:rPr>
              <w:t xml:space="preserve"> </w:t>
            </w:r>
            <w:r>
              <w:rPr>
                <w:sz w:val="20"/>
              </w:rPr>
              <w:t>house;</w:t>
            </w:r>
            <w:r>
              <w:rPr>
                <w:spacing w:val="-2"/>
                <w:sz w:val="20"/>
              </w:rPr>
              <w:t xml:space="preserve"> </w:t>
            </w:r>
            <w:r>
              <w:rPr>
                <w:sz w:val="20"/>
              </w:rPr>
              <w:t>or</w:t>
            </w:r>
          </w:p>
          <w:p w14:paraId="1B255478" w14:textId="77777777" w:rsidR="002C4F7C" w:rsidRDefault="00C55808">
            <w:pPr>
              <w:pStyle w:val="TableParagraph"/>
              <w:numPr>
                <w:ilvl w:val="0"/>
                <w:numId w:val="10"/>
              </w:numPr>
              <w:tabs>
                <w:tab w:val="left" w:pos="566"/>
                <w:tab w:val="left" w:pos="567"/>
              </w:tabs>
              <w:ind w:right="464"/>
              <w:rPr>
                <w:sz w:val="20"/>
              </w:rPr>
            </w:pPr>
            <w:r>
              <w:rPr>
                <w:sz w:val="20"/>
              </w:rPr>
              <w:t>does</w:t>
            </w:r>
            <w:r>
              <w:rPr>
                <w:spacing w:val="-2"/>
                <w:sz w:val="20"/>
              </w:rPr>
              <w:t xml:space="preserve"> </w:t>
            </w:r>
            <w:r>
              <w:rPr>
                <w:sz w:val="20"/>
              </w:rPr>
              <w:t>not</w:t>
            </w:r>
            <w:r>
              <w:rPr>
                <w:spacing w:val="-3"/>
                <w:sz w:val="20"/>
              </w:rPr>
              <w:t xml:space="preserve"> </w:t>
            </w:r>
            <w:r>
              <w:rPr>
                <w:sz w:val="20"/>
              </w:rPr>
              <w:t>increase</w:t>
            </w:r>
            <w:r>
              <w:rPr>
                <w:spacing w:val="-2"/>
                <w:sz w:val="20"/>
              </w:rPr>
              <w:t xml:space="preserve"> </w:t>
            </w:r>
            <w:r>
              <w:rPr>
                <w:sz w:val="20"/>
              </w:rPr>
              <w:t>site</w:t>
            </w:r>
            <w:r>
              <w:rPr>
                <w:spacing w:val="-3"/>
                <w:sz w:val="20"/>
              </w:rPr>
              <w:t xml:space="preserve"> </w:t>
            </w:r>
            <w:r>
              <w:rPr>
                <w:sz w:val="20"/>
              </w:rPr>
              <w:t>cover</w:t>
            </w:r>
            <w:r>
              <w:rPr>
                <w:spacing w:val="-1"/>
                <w:sz w:val="20"/>
              </w:rPr>
              <w:t xml:space="preserve"> </w:t>
            </w:r>
            <w:r>
              <w:rPr>
                <w:sz w:val="20"/>
              </w:rPr>
              <w:t>of</w:t>
            </w:r>
            <w:r>
              <w:rPr>
                <w:spacing w:val="-3"/>
                <w:sz w:val="20"/>
              </w:rPr>
              <w:t xml:space="preserve"> </w:t>
            </w:r>
            <w:r>
              <w:rPr>
                <w:sz w:val="20"/>
              </w:rPr>
              <w:t>the existing</w:t>
            </w:r>
            <w:r>
              <w:rPr>
                <w:spacing w:val="-53"/>
                <w:sz w:val="20"/>
              </w:rPr>
              <w:t xml:space="preserve"> </w:t>
            </w:r>
            <w:r>
              <w:rPr>
                <w:sz w:val="20"/>
              </w:rPr>
              <w:t>dwelling house.</w:t>
            </w:r>
          </w:p>
          <w:p w14:paraId="02262D4E" w14:textId="77777777" w:rsidR="002C4F7C" w:rsidRDefault="002C4F7C">
            <w:pPr>
              <w:pStyle w:val="TableParagraph"/>
              <w:spacing w:before="1"/>
              <w:rPr>
                <w:b/>
                <w:sz w:val="20"/>
              </w:rPr>
            </w:pPr>
          </w:p>
          <w:p w14:paraId="0DA4B52C" w14:textId="77777777" w:rsidR="002C4F7C" w:rsidRDefault="00C55808">
            <w:pPr>
              <w:pStyle w:val="TableParagraph"/>
              <w:ind w:left="84" w:right="77"/>
              <w:rPr>
                <w:sz w:val="16"/>
              </w:rPr>
            </w:pPr>
            <w:r>
              <w:rPr>
                <w:sz w:val="16"/>
              </w:rPr>
              <w:t>Note – Figure 9.2.10.3.b, Figure 9.2.10.3.c and Figure 9.2.10.3.d.</w:t>
            </w:r>
            <w:r>
              <w:rPr>
                <w:spacing w:val="-42"/>
                <w:sz w:val="16"/>
              </w:rPr>
              <w:t xml:space="preserve"> </w:t>
            </w:r>
            <w:r>
              <w:rPr>
                <w:sz w:val="16"/>
              </w:rPr>
              <w:t>provides</w:t>
            </w:r>
            <w:r>
              <w:rPr>
                <w:spacing w:val="1"/>
                <w:sz w:val="16"/>
              </w:rPr>
              <w:t xml:space="preserve"> </w:t>
            </w:r>
            <w:r>
              <w:rPr>
                <w:sz w:val="16"/>
              </w:rPr>
              <w:t>guidance on</w:t>
            </w:r>
            <w:r>
              <w:rPr>
                <w:spacing w:val="-2"/>
                <w:sz w:val="16"/>
              </w:rPr>
              <w:t xml:space="preserve"> </w:t>
            </w:r>
            <w:r>
              <w:rPr>
                <w:sz w:val="16"/>
              </w:rPr>
              <w:t>meeting AO6.3</w:t>
            </w:r>
            <w:r>
              <w:rPr>
                <w:spacing w:val="-1"/>
                <w:sz w:val="16"/>
              </w:rPr>
              <w:t xml:space="preserve"> </w:t>
            </w:r>
            <w:r>
              <w:rPr>
                <w:sz w:val="16"/>
              </w:rPr>
              <w:t>(a).</w:t>
            </w:r>
          </w:p>
          <w:p w14:paraId="02C7166F" w14:textId="77777777" w:rsidR="002C4F7C" w:rsidRDefault="002C4F7C">
            <w:pPr>
              <w:pStyle w:val="TableParagraph"/>
              <w:rPr>
                <w:b/>
                <w:sz w:val="16"/>
              </w:rPr>
            </w:pPr>
          </w:p>
          <w:p w14:paraId="2AB44258" w14:textId="77777777" w:rsidR="002C4F7C" w:rsidRDefault="00C55808">
            <w:pPr>
              <w:pStyle w:val="TableParagraph"/>
              <w:ind w:left="84" w:right="300"/>
              <w:rPr>
                <w:sz w:val="16"/>
              </w:rPr>
            </w:pPr>
            <w:r>
              <w:rPr>
                <w:sz w:val="16"/>
              </w:rPr>
              <w:t>Note – Figure 9.2.10.3.e provides guidance on meeting AO6.3</w:t>
            </w:r>
            <w:r>
              <w:rPr>
                <w:spacing w:val="-42"/>
                <w:sz w:val="16"/>
              </w:rPr>
              <w:t xml:space="preserve"> </w:t>
            </w:r>
            <w:r>
              <w:rPr>
                <w:sz w:val="16"/>
              </w:rPr>
              <w:t>(b).</w:t>
            </w:r>
          </w:p>
        </w:tc>
        <w:tc>
          <w:tcPr>
            <w:tcW w:w="4821" w:type="dxa"/>
          </w:tcPr>
          <w:p w14:paraId="6061EF47" w14:textId="77777777" w:rsidR="002C4F7C" w:rsidRDefault="002C4F7C">
            <w:pPr>
              <w:pStyle w:val="TableParagraph"/>
              <w:rPr>
                <w:rFonts w:ascii="Times New Roman"/>
                <w:sz w:val="18"/>
              </w:rPr>
            </w:pPr>
          </w:p>
        </w:tc>
      </w:tr>
    </w:tbl>
    <w:p w14:paraId="3E1F7FA8"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59712B84"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52C2B8E0" w14:textId="77777777">
        <w:trPr>
          <w:trHeight w:val="1134"/>
        </w:trPr>
        <w:tc>
          <w:tcPr>
            <w:tcW w:w="14597" w:type="dxa"/>
            <w:gridSpan w:val="3"/>
            <w:shd w:val="clear" w:color="auto" w:fill="D9D9D9"/>
          </w:tcPr>
          <w:p w14:paraId="659F5ED6" w14:textId="77777777" w:rsidR="002C4F7C" w:rsidRDefault="00C55808">
            <w:pPr>
              <w:pStyle w:val="TableParagraph"/>
              <w:spacing w:before="83"/>
              <w:ind w:left="86"/>
              <w:rPr>
                <w:b/>
                <w:sz w:val="20"/>
              </w:rPr>
            </w:pPr>
            <w:r>
              <w:rPr>
                <w:b/>
                <w:sz w:val="20"/>
              </w:rPr>
              <w:t>Additional</w:t>
            </w:r>
            <w:r>
              <w:rPr>
                <w:b/>
                <w:spacing w:val="-3"/>
                <w:sz w:val="20"/>
              </w:rPr>
              <w:t xml:space="preserve"> </w:t>
            </w:r>
            <w:r>
              <w:rPr>
                <w:b/>
                <w:sz w:val="20"/>
              </w:rPr>
              <w:t>requirements</w:t>
            </w:r>
            <w:r>
              <w:rPr>
                <w:b/>
                <w:spacing w:val="-2"/>
                <w:sz w:val="20"/>
              </w:rPr>
              <w:t xml:space="preserve"> </w:t>
            </w:r>
            <w:r>
              <w:rPr>
                <w:b/>
                <w:sz w:val="20"/>
              </w:rPr>
              <w:t>for</w:t>
            </w:r>
            <w:r>
              <w:rPr>
                <w:b/>
                <w:spacing w:val="-3"/>
                <w:sz w:val="20"/>
              </w:rPr>
              <w:t xml:space="preserve"> </w:t>
            </w:r>
            <w:r>
              <w:rPr>
                <w:b/>
                <w:sz w:val="20"/>
              </w:rPr>
              <w:t>development</w:t>
            </w:r>
            <w:r>
              <w:rPr>
                <w:b/>
                <w:spacing w:val="3"/>
                <w:sz w:val="20"/>
              </w:rPr>
              <w:t xml:space="preserve"> </w:t>
            </w:r>
            <w:r>
              <w:rPr>
                <w:b/>
                <w:sz w:val="20"/>
              </w:rPr>
              <w:t>located</w:t>
            </w:r>
            <w:r>
              <w:rPr>
                <w:b/>
                <w:spacing w:val="-3"/>
                <w:sz w:val="20"/>
              </w:rPr>
              <w:t xml:space="preserve"> </w:t>
            </w:r>
            <w:r>
              <w:rPr>
                <w:b/>
                <w:sz w:val="20"/>
              </w:rPr>
              <w:t>within an</w:t>
            </w:r>
            <w:r>
              <w:rPr>
                <w:b/>
                <w:spacing w:val="-3"/>
                <w:sz w:val="20"/>
              </w:rPr>
              <w:t xml:space="preserve"> </w:t>
            </w:r>
            <w:r>
              <w:rPr>
                <w:b/>
                <w:sz w:val="20"/>
              </w:rPr>
              <w:t>area</w:t>
            </w:r>
            <w:r>
              <w:rPr>
                <w:b/>
                <w:spacing w:val="-2"/>
                <w:sz w:val="20"/>
              </w:rPr>
              <w:t xml:space="preserve"> </w:t>
            </w:r>
            <w:r>
              <w:rPr>
                <w:b/>
                <w:sz w:val="20"/>
              </w:rPr>
              <w:t>identified</w:t>
            </w:r>
            <w:r>
              <w:rPr>
                <w:b/>
                <w:spacing w:val="-3"/>
                <w:sz w:val="20"/>
              </w:rPr>
              <w:t xml:space="preserve"> </w:t>
            </w:r>
            <w:r>
              <w:rPr>
                <w:b/>
                <w:sz w:val="20"/>
              </w:rPr>
              <w:t>on</w:t>
            </w:r>
            <w:r>
              <w:rPr>
                <w:b/>
                <w:spacing w:val="-1"/>
                <w:sz w:val="20"/>
              </w:rPr>
              <w:t xml:space="preserve"> </w:t>
            </w:r>
            <w:r>
              <w:rPr>
                <w:b/>
                <w:sz w:val="20"/>
              </w:rPr>
              <w:t>the</w:t>
            </w:r>
            <w:r>
              <w:rPr>
                <w:b/>
                <w:spacing w:val="-2"/>
                <w:sz w:val="20"/>
              </w:rPr>
              <w:t xml:space="preserve"> </w:t>
            </w:r>
            <w:r>
              <w:rPr>
                <w:b/>
                <w:sz w:val="20"/>
              </w:rPr>
              <w:t>Bushfire</w:t>
            </w:r>
            <w:r>
              <w:rPr>
                <w:b/>
                <w:spacing w:val="-1"/>
                <w:sz w:val="20"/>
              </w:rPr>
              <w:t xml:space="preserve"> </w:t>
            </w:r>
            <w:r>
              <w:rPr>
                <w:b/>
                <w:sz w:val="20"/>
              </w:rPr>
              <w:t>hazard</w:t>
            </w:r>
            <w:r>
              <w:rPr>
                <w:b/>
                <w:spacing w:val="-1"/>
                <w:sz w:val="20"/>
              </w:rPr>
              <w:t xml:space="preserve"> </w:t>
            </w:r>
            <w:r>
              <w:rPr>
                <w:b/>
                <w:sz w:val="20"/>
              </w:rPr>
              <w:t>overlay</w:t>
            </w:r>
            <w:r>
              <w:rPr>
                <w:b/>
                <w:spacing w:val="-3"/>
                <w:sz w:val="20"/>
              </w:rPr>
              <w:t xml:space="preserve"> </w:t>
            </w:r>
            <w:r>
              <w:rPr>
                <w:b/>
                <w:sz w:val="20"/>
              </w:rPr>
              <w:t>maps</w:t>
            </w:r>
            <w:r>
              <w:rPr>
                <w:b/>
                <w:spacing w:val="-2"/>
                <w:sz w:val="20"/>
              </w:rPr>
              <w:t xml:space="preserve"> </w:t>
            </w:r>
            <w:r>
              <w:rPr>
                <w:b/>
                <w:sz w:val="20"/>
              </w:rPr>
              <w:t>contained in</w:t>
            </w:r>
            <w:r>
              <w:rPr>
                <w:b/>
                <w:spacing w:val="-2"/>
                <w:sz w:val="20"/>
              </w:rPr>
              <w:t xml:space="preserve"> </w:t>
            </w:r>
            <w:r>
              <w:rPr>
                <w:b/>
                <w:sz w:val="20"/>
              </w:rPr>
              <w:t>Schedule</w:t>
            </w:r>
            <w:r>
              <w:rPr>
                <w:b/>
                <w:spacing w:val="-3"/>
                <w:sz w:val="20"/>
              </w:rPr>
              <w:t xml:space="preserve"> </w:t>
            </w:r>
            <w:r>
              <w:rPr>
                <w:b/>
                <w:sz w:val="20"/>
              </w:rPr>
              <w:t>2</w:t>
            </w:r>
          </w:p>
          <w:p w14:paraId="2E06298F" w14:textId="77777777" w:rsidR="002C4F7C" w:rsidRDefault="00C55808">
            <w:pPr>
              <w:pStyle w:val="TableParagraph"/>
              <w:spacing w:before="2"/>
              <w:ind w:left="86"/>
              <w:rPr>
                <w:sz w:val="16"/>
              </w:rPr>
            </w:pPr>
            <w:r>
              <w:rPr>
                <w:color w:val="333333"/>
                <w:sz w:val="16"/>
              </w:rPr>
              <w:t>Note</w:t>
            </w:r>
            <w:r>
              <w:rPr>
                <w:color w:val="333333"/>
                <w:spacing w:val="-2"/>
                <w:sz w:val="16"/>
              </w:rPr>
              <w:t xml:space="preserve"> </w:t>
            </w:r>
            <w:r>
              <w:rPr>
                <w:color w:val="333333"/>
                <w:sz w:val="16"/>
              </w:rPr>
              <w:t>–</w:t>
            </w:r>
            <w:r>
              <w:rPr>
                <w:color w:val="333333"/>
                <w:spacing w:val="-2"/>
                <w:sz w:val="16"/>
              </w:rPr>
              <w:t xml:space="preserve"> </w:t>
            </w:r>
            <w:r>
              <w:rPr>
                <w:color w:val="333333"/>
                <w:sz w:val="16"/>
              </w:rPr>
              <w:t>This</w:t>
            </w:r>
            <w:r>
              <w:rPr>
                <w:color w:val="333333"/>
                <w:spacing w:val="-3"/>
                <w:sz w:val="16"/>
              </w:rPr>
              <w:t xml:space="preserve"> </w:t>
            </w:r>
            <w:r>
              <w:rPr>
                <w:color w:val="333333"/>
                <w:sz w:val="16"/>
              </w:rPr>
              <w:t>section</w:t>
            </w:r>
            <w:r>
              <w:rPr>
                <w:color w:val="333333"/>
                <w:spacing w:val="-4"/>
                <w:sz w:val="16"/>
              </w:rPr>
              <w:t xml:space="preserve"> </w:t>
            </w:r>
            <w:r>
              <w:rPr>
                <w:color w:val="333333"/>
                <w:sz w:val="16"/>
              </w:rPr>
              <w:t>does</w:t>
            </w:r>
            <w:r>
              <w:rPr>
                <w:color w:val="333333"/>
                <w:spacing w:val="-3"/>
                <w:sz w:val="16"/>
              </w:rPr>
              <w:t xml:space="preserve"> </w:t>
            </w:r>
            <w:r>
              <w:rPr>
                <w:color w:val="333333"/>
                <w:sz w:val="16"/>
              </w:rPr>
              <w:t>not</w:t>
            </w:r>
            <w:r>
              <w:rPr>
                <w:color w:val="333333"/>
                <w:spacing w:val="-1"/>
                <w:sz w:val="16"/>
              </w:rPr>
              <w:t xml:space="preserve"> </w:t>
            </w:r>
            <w:r>
              <w:rPr>
                <w:color w:val="333333"/>
                <w:sz w:val="16"/>
              </w:rPr>
              <w:t>apply</w:t>
            </w:r>
            <w:r>
              <w:rPr>
                <w:color w:val="333333"/>
                <w:spacing w:val="-3"/>
                <w:sz w:val="16"/>
              </w:rPr>
              <w:t xml:space="preserve"> </w:t>
            </w:r>
            <w:r>
              <w:rPr>
                <w:color w:val="333333"/>
                <w:sz w:val="16"/>
              </w:rPr>
              <w:t>to</w:t>
            </w:r>
            <w:r>
              <w:rPr>
                <w:color w:val="333333"/>
                <w:spacing w:val="-3"/>
                <w:sz w:val="16"/>
              </w:rPr>
              <w:t xml:space="preserve"> </w:t>
            </w:r>
            <w:r>
              <w:rPr>
                <w:color w:val="333333"/>
                <w:sz w:val="16"/>
              </w:rPr>
              <w:t>Building</w:t>
            </w:r>
            <w:r>
              <w:rPr>
                <w:color w:val="333333"/>
                <w:spacing w:val="-3"/>
                <w:sz w:val="16"/>
              </w:rPr>
              <w:t xml:space="preserve"> </w:t>
            </w:r>
            <w:r>
              <w:rPr>
                <w:color w:val="333333"/>
                <w:sz w:val="16"/>
              </w:rPr>
              <w:t>works</w:t>
            </w:r>
            <w:r>
              <w:rPr>
                <w:color w:val="333333"/>
                <w:spacing w:val="-3"/>
                <w:sz w:val="16"/>
              </w:rPr>
              <w:t xml:space="preserve"> </w:t>
            </w:r>
            <w:r>
              <w:rPr>
                <w:color w:val="333333"/>
                <w:sz w:val="16"/>
              </w:rPr>
              <w:t>applications.</w:t>
            </w:r>
            <w:r>
              <w:rPr>
                <w:color w:val="333333"/>
                <w:spacing w:val="-3"/>
                <w:sz w:val="16"/>
              </w:rPr>
              <w:t xml:space="preserve"> </w:t>
            </w:r>
            <w:r>
              <w:rPr>
                <w:color w:val="333333"/>
                <w:sz w:val="16"/>
              </w:rPr>
              <w:t>Building</w:t>
            </w:r>
            <w:r>
              <w:rPr>
                <w:color w:val="333333"/>
                <w:spacing w:val="-1"/>
                <w:sz w:val="16"/>
              </w:rPr>
              <w:t xml:space="preserve"> </w:t>
            </w:r>
            <w:r>
              <w:rPr>
                <w:color w:val="333333"/>
                <w:sz w:val="16"/>
              </w:rPr>
              <w:t>work</w:t>
            </w:r>
            <w:r>
              <w:rPr>
                <w:color w:val="333333"/>
                <w:spacing w:val="-1"/>
                <w:sz w:val="16"/>
              </w:rPr>
              <w:t xml:space="preserve"> </w:t>
            </w:r>
            <w:r>
              <w:rPr>
                <w:color w:val="333333"/>
                <w:sz w:val="16"/>
              </w:rPr>
              <w:t>is</w:t>
            </w:r>
            <w:r>
              <w:rPr>
                <w:color w:val="333333"/>
                <w:spacing w:val="-3"/>
                <w:sz w:val="16"/>
              </w:rPr>
              <w:t xml:space="preserve"> </w:t>
            </w:r>
            <w:r>
              <w:rPr>
                <w:color w:val="333333"/>
                <w:sz w:val="16"/>
              </w:rPr>
              <w:t>assessable</w:t>
            </w:r>
            <w:r>
              <w:rPr>
                <w:color w:val="333333"/>
                <w:spacing w:val="-4"/>
                <w:sz w:val="16"/>
              </w:rPr>
              <w:t xml:space="preserve"> </w:t>
            </w:r>
            <w:r>
              <w:rPr>
                <w:color w:val="333333"/>
                <w:sz w:val="16"/>
              </w:rPr>
              <w:t>under</w:t>
            </w:r>
            <w:r>
              <w:rPr>
                <w:color w:val="333333"/>
                <w:spacing w:val="-1"/>
                <w:sz w:val="16"/>
              </w:rPr>
              <w:t xml:space="preserve"> </w:t>
            </w:r>
            <w:r>
              <w:rPr>
                <w:color w:val="333333"/>
                <w:sz w:val="16"/>
              </w:rPr>
              <w:t>the</w:t>
            </w:r>
            <w:r>
              <w:rPr>
                <w:color w:val="333333"/>
                <w:spacing w:val="-2"/>
                <w:sz w:val="16"/>
              </w:rPr>
              <w:t xml:space="preserve"> </w:t>
            </w:r>
            <w:r>
              <w:rPr>
                <w:color w:val="333333"/>
                <w:sz w:val="16"/>
              </w:rPr>
              <w:t>relevant</w:t>
            </w:r>
            <w:r>
              <w:rPr>
                <w:color w:val="333333"/>
                <w:spacing w:val="-3"/>
                <w:sz w:val="16"/>
              </w:rPr>
              <w:t xml:space="preserve"> </w:t>
            </w:r>
            <w:r>
              <w:rPr>
                <w:color w:val="333333"/>
                <w:sz w:val="16"/>
              </w:rPr>
              <w:t>Building</w:t>
            </w:r>
            <w:r>
              <w:rPr>
                <w:color w:val="333333"/>
                <w:spacing w:val="-2"/>
                <w:sz w:val="16"/>
              </w:rPr>
              <w:t xml:space="preserve"> </w:t>
            </w:r>
            <w:r>
              <w:rPr>
                <w:color w:val="333333"/>
                <w:sz w:val="16"/>
              </w:rPr>
              <w:t>Assessment</w:t>
            </w:r>
            <w:r>
              <w:rPr>
                <w:color w:val="333333"/>
                <w:spacing w:val="-2"/>
                <w:sz w:val="16"/>
              </w:rPr>
              <w:t xml:space="preserve"> </w:t>
            </w:r>
            <w:r>
              <w:rPr>
                <w:color w:val="333333"/>
                <w:sz w:val="16"/>
              </w:rPr>
              <w:t>Provisions</w:t>
            </w:r>
            <w:r>
              <w:rPr>
                <w:color w:val="333333"/>
                <w:spacing w:val="-3"/>
                <w:sz w:val="16"/>
              </w:rPr>
              <w:t xml:space="preserve"> </w:t>
            </w:r>
            <w:r>
              <w:rPr>
                <w:color w:val="333333"/>
                <w:sz w:val="16"/>
              </w:rPr>
              <w:t>and</w:t>
            </w:r>
            <w:r>
              <w:rPr>
                <w:color w:val="333333"/>
                <w:spacing w:val="-2"/>
                <w:sz w:val="16"/>
              </w:rPr>
              <w:t xml:space="preserve"> </w:t>
            </w:r>
            <w:r>
              <w:rPr>
                <w:color w:val="333333"/>
                <w:sz w:val="16"/>
              </w:rPr>
              <w:t>not</w:t>
            </w:r>
            <w:r>
              <w:rPr>
                <w:color w:val="333333"/>
                <w:spacing w:val="-3"/>
                <w:sz w:val="16"/>
              </w:rPr>
              <w:t xml:space="preserve"> </w:t>
            </w:r>
            <w:r>
              <w:rPr>
                <w:color w:val="333333"/>
                <w:sz w:val="16"/>
              </w:rPr>
              <w:t>this planning</w:t>
            </w:r>
            <w:r>
              <w:rPr>
                <w:color w:val="333333"/>
                <w:spacing w:val="-4"/>
                <w:sz w:val="16"/>
              </w:rPr>
              <w:t xml:space="preserve"> </w:t>
            </w:r>
            <w:r>
              <w:rPr>
                <w:color w:val="333333"/>
                <w:sz w:val="16"/>
              </w:rPr>
              <w:t>scheme.</w:t>
            </w:r>
            <w:r>
              <w:rPr>
                <w:color w:val="333333"/>
                <w:spacing w:val="-1"/>
                <w:sz w:val="16"/>
              </w:rPr>
              <w:t xml:space="preserve"> </w:t>
            </w:r>
            <w:r>
              <w:rPr>
                <w:color w:val="333333"/>
                <w:sz w:val="16"/>
              </w:rPr>
              <w:t>Refer</w:t>
            </w:r>
            <w:r>
              <w:rPr>
                <w:color w:val="333333"/>
                <w:spacing w:val="-2"/>
                <w:sz w:val="16"/>
              </w:rPr>
              <w:t xml:space="preserve"> </w:t>
            </w:r>
            <w:r>
              <w:rPr>
                <w:color w:val="333333"/>
                <w:sz w:val="16"/>
              </w:rPr>
              <w:t>to</w:t>
            </w:r>
            <w:r>
              <w:rPr>
                <w:color w:val="333333"/>
                <w:spacing w:val="-3"/>
                <w:sz w:val="16"/>
              </w:rPr>
              <w:t xml:space="preserve"> </w:t>
            </w:r>
            <w:r>
              <w:rPr>
                <w:color w:val="333333"/>
                <w:sz w:val="16"/>
              </w:rPr>
              <w:t>section</w:t>
            </w:r>
            <w:r>
              <w:rPr>
                <w:color w:val="333333"/>
                <w:spacing w:val="-5"/>
                <w:sz w:val="16"/>
              </w:rPr>
              <w:t xml:space="preserve"> </w:t>
            </w:r>
            <w:r>
              <w:rPr>
                <w:color w:val="333333"/>
                <w:sz w:val="16"/>
              </w:rPr>
              <w:t>1.6</w:t>
            </w:r>
            <w:r>
              <w:rPr>
                <w:color w:val="333333"/>
                <w:spacing w:val="-4"/>
                <w:sz w:val="16"/>
              </w:rPr>
              <w:t xml:space="preserve"> </w:t>
            </w:r>
            <w:r>
              <w:rPr>
                <w:color w:val="333333"/>
                <w:sz w:val="16"/>
              </w:rPr>
              <w:t>of</w:t>
            </w:r>
            <w:r>
              <w:rPr>
                <w:color w:val="333333"/>
                <w:spacing w:val="-3"/>
                <w:sz w:val="16"/>
              </w:rPr>
              <w:t xml:space="preserve"> </w:t>
            </w:r>
            <w:r>
              <w:rPr>
                <w:color w:val="333333"/>
                <w:sz w:val="16"/>
              </w:rPr>
              <w:t>this</w:t>
            </w:r>
            <w:r>
              <w:rPr>
                <w:color w:val="333333"/>
                <w:spacing w:val="1"/>
                <w:sz w:val="16"/>
              </w:rPr>
              <w:t xml:space="preserve"> </w:t>
            </w:r>
            <w:r>
              <w:rPr>
                <w:color w:val="333333"/>
                <w:sz w:val="16"/>
              </w:rPr>
              <w:t>planning scheme.</w:t>
            </w:r>
          </w:p>
          <w:p w14:paraId="3D75296B" w14:textId="77777777" w:rsidR="002C4F7C" w:rsidRDefault="00C55808">
            <w:pPr>
              <w:pStyle w:val="TableParagraph"/>
              <w:ind w:left="86" w:right="330"/>
              <w:rPr>
                <w:sz w:val="16"/>
              </w:rPr>
            </w:pPr>
            <w:r>
              <w:rPr>
                <w:color w:val="333333"/>
                <w:sz w:val="16"/>
              </w:rPr>
              <w:t>Note – For the purposes of the Building Code of Australia and AS3959 Construction of Buildings in Bushfire-Prone Areas the land identified within the Bushfire overlay is designated as a bushfire prone</w:t>
            </w:r>
            <w:r>
              <w:rPr>
                <w:color w:val="333333"/>
                <w:spacing w:val="-43"/>
                <w:sz w:val="16"/>
              </w:rPr>
              <w:t xml:space="preserve"> </w:t>
            </w:r>
            <w:r>
              <w:rPr>
                <w:color w:val="333333"/>
                <w:sz w:val="16"/>
              </w:rPr>
              <w:t>area.</w:t>
            </w:r>
          </w:p>
        </w:tc>
      </w:tr>
      <w:tr w:rsidR="002C4F7C" w14:paraId="6288D26B" w14:textId="77777777">
        <w:trPr>
          <w:trHeight w:val="400"/>
        </w:trPr>
        <w:tc>
          <w:tcPr>
            <w:tcW w:w="14597" w:type="dxa"/>
            <w:gridSpan w:val="3"/>
            <w:shd w:val="clear" w:color="auto" w:fill="D9D9D9"/>
          </w:tcPr>
          <w:p w14:paraId="133B3C66" w14:textId="77777777" w:rsidR="002C4F7C" w:rsidRDefault="00C55808">
            <w:pPr>
              <w:pStyle w:val="TableParagraph"/>
              <w:spacing w:before="86"/>
              <w:ind w:left="86"/>
              <w:rPr>
                <w:b/>
                <w:sz w:val="20"/>
              </w:rPr>
            </w:pPr>
            <w:r>
              <w:rPr>
                <w:b/>
                <w:sz w:val="20"/>
              </w:rPr>
              <w:t>Safety</w:t>
            </w:r>
            <w:r>
              <w:rPr>
                <w:b/>
                <w:spacing w:val="-3"/>
                <w:sz w:val="20"/>
              </w:rPr>
              <w:t xml:space="preserve"> </w:t>
            </w:r>
            <w:r>
              <w:rPr>
                <w:b/>
                <w:sz w:val="20"/>
              </w:rPr>
              <w:t>of</w:t>
            </w:r>
            <w:r>
              <w:rPr>
                <w:b/>
                <w:spacing w:val="-2"/>
                <w:sz w:val="20"/>
              </w:rPr>
              <w:t xml:space="preserve"> </w:t>
            </w:r>
            <w:r>
              <w:rPr>
                <w:b/>
                <w:sz w:val="20"/>
              </w:rPr>
              <w:t>people,</w:t>
            </w:r>
            <w:r>
              <w:rPr>
                <w:b/>
                <w:spacing w:val="-3"/>
                <w:sz w:val="20"/>
              </w:rPr>
              <w:t xml:space="preserve"> </w:t>
            </w:r>
            <w:r>
              <w:rPr>
                <w:b/>
                <w:sz w:val="20"/>
              </w:rPr>
              <w:t>property</w:t>
            </w:r>
            <w:r>
              <w:rPr>
                <w:b/>
                <w:spacing w:val="-2"/>
                <w:sz w:val="20"/>
              </w:rPr>
              <w:t xml:space="preserve"> </w:t>
            </w:r>
            <w:r>
              <w:rPr>
                <w:b/>
                <w:sz w:val="20"/>
              </w:rPr>
              <w:t>and</w:t>
            </w:r>
            <w:r>
              <w:rPr>
                <w:b/>
                <w:spacing w:val="-2"/>
                <w:sz w:val="20"/>
              </w:rPr>
              <w:t xml:space="preserve"> </w:t>
            </w:r>
            <w:r>
              <w:rPr>
                <w:b/>
                <w:sz w:val="20"/>
              </w:rPr>
              <w:t>the</w:t>
            </w:r>
            <w:r>
              <w:rPr>
                <w:b/>
                <w:spacing w:val="-3"/>
                <w:sz w:val="20"/>
              </w:rPr>
              <w:t xml:space="preserve"> </w:t>
            </w:r>
            <w:r>
              <w:rPr>
                <w:b/>
                <w:sz w:val="20"/>
              </w:rPr>
              <w:t>environment</w:t>
            </w:r>
          </w:p>
        </w:tc>
      </w:tr>
      <w:tr w:rsidR="002C4F7C" w14:paraId="17965AA5" w14:textId="77777777">
        <w:trPr>
          <w:trHeight w:val="4219"/>
        </w:trPr>
        <w:tc>
          <w:tcPr>
            <w:tcW w:w="4959" w:type="dxa"/>
          </w:tcPr>
          <w:p w14:paraId="35FD4A02" w14:textId="77777777" w:rsidR="002C4F7C" w:rsidRDefault="00C55808">
            <w:pPr>
              <w:pStyle w:val="TableParagraph"/>
              <w:spacing w:before="86" w:line="229" w:lineRule="exact"/>
              <w:ind w:left="86"/>
              <w:rPr>
                <w:b/>
                <w:sz w:val="20"/>
              </w:rPr>
            </w:pPr>
            <w:r>
              <w:rPr>
                <w:b/>
                <w:sz w:val="20"/>
              </w:rPr>
              <w:t>PO7</w:t>
            </w:r>
          </w:p>
          <w:p w14:paraId="510D0139" w14:textId="77777777" w:rsidR="002C4F7C" w:rsidRDefault="00C55808">
            <w:pPr>
              <w:pStyle w:val="TableParagraph"/>
              <w:ind w:left="86"/>
              <w:rPr>
                <w:sz w:val="20"/>
              </w:rPr>
            </w:pPr>
            <w:r>
              <w:rPr>
                <w:w w:val="95"/>
                <w:sz w:val="20"/>
              </w:rPr>
              <w:t>Development mitigates the risks of bushfire hazard to</w:t>
            </w:r>
            <w:r>
              <w:rPr>
                <w:spacing w:val="1"/>
                <w:w w:val="95"/>
                <w:sz w:val="20"/>
              </w:rPr>
              <w:t xml:space="preserve"> </w:t>
            </w:r>
            <w:r>
              <w:rPr>
                <w:w w:val="95"/>
                <w:sz w:val="20"/>
              </w:rPr>
              <w:t>people</w:t>
            </w:r>
            <w:r>
              <w:rPr>
                <w:spacing w:val="-9"/>
                <w:w w:val="95"/>
                <w:sz w:val="20"/>
              </w:rPr>
              <w:t xml:space="preserve"> </w:t>
            </w:r>
            <w:r>
              <w:rPr>
                <w:w w:val="95"/>
                <w:sz w:val="20"/>
              </w:rPr>
              <w:t>and</w:t>
            </w:r>
            <w:r>
              <w:rPr>
                <w:spacing w:val="-9"/>
                <w:w w:val="95"/>
                <w:sz w:val="20"/>
              </w:rPr>
              <w:t xml:space="preserve"> </w:t>
            </w:r>
            <w:r>
              <w:rPr>
                <w:w w:val="95"/>
                <w:sz w:val="20"/>
              </w:rPr>
              <w:t>property</w:t>
            </w:r>
            <w:r>
              <w:rPr>
                <w:spacing w:val="-6"/>
                <w:w w:val="95"/>
                <w:sz w:val="20"/>
              </w:rPr>
              <w:t xml:space="preserve"> </w:t>
            </w:r>
            <w:r>
              <w:rPr>
                <w:w w:val="95"/>
                <w:sz w:val="20"/>
              </w:rPr>
              <w:t>to</w:t>
            </w:r>
            <w:r>
              <w:rPr>
                <w:spacing w:val="-6"/>
                <w:w w:val="95"/>
                <w:sz w:val="20"/>
              </w:rPr>
              <w:t xml:space="preserve"> </w:t>
            </w:r>
            <w:r>
              <w:rPr>
                <w:w w:val="95"/>
                <w:sz w:val="20"/>
              </w:rPr>
              <w:t>an</w:t>
            </w:r>
            <w:r>
              <w:rPr>
                <w:spacing w:val="-9"/>
                <w:w w:val="95"/>
                <w:sz w:val="20"/>
              </w:rPr>
              <w:t xml:space="preserve"> </w:t>
            </w:r>
            <w:r>
              <w:rPr>
                <w:w w:val="95"/>
                <w:sz w:val="20"/>
              </w:rPr>
              <w:t>acceptable</w:t>
            </w:r>
            <w:r>
              <w:rPr>
                <w:spacing w:val="-5"/>
                <w:w w:val="95"/>
                <w:sz w:val="20"/>
              </w:rPr>
              <w:t xml:space="preserve"> </w:t>
            </w:r>
            <w:r>
              <w:rPr>
                <w:w w:val="95"/>
                <w:sz w:val="20"/>
              </w:rPr>
              <w:t>or</w:t>
            </w:r>
            <w:r>
              <w:rPr>
                <w:spacing w:val="-8"/>
                <w:w w:val="95"/>
                <w:sz w:val="20"/>
              </w:rPr>
              <w:t xml:space="preserve"> </w:t>
            </w:r>
            <w:r>
              <w:rPr>
                <w:w w:val="95"/>
                <w:sz w:val="20"/>
              </w:rPr>
              <w:t>tolerable</w:t>
            </w:r>
            <w:r>
              <w:rPr>
                <w:spacing w:val="-6"/>
                <w:w w:val="95"/>
                <w:sz w:val="20"/>
              </w:rPr>
              <w:t xml:space="preserve"> </w:t>
            </w:r>
            <w:r>
              <w:rPr>
                <w:w w:val="95"/>
                <w:sz w:val="20"/>
              </w:rPr>
              <w:t>level.</w:t>
            </w:r>
          </w:p>
          <w:p w14:paraId="7AF4C105" w14:textId="77777777" w:rsidR="002C4F7C" w:rsidRDefault="00C55808">
            <w:pPr>
              <w:pStyle w:val="TableParagraph"/>
              <w:spacing w:before="186"/>
              <w:ind w:left="86"/>
              <w:rPr>
                <w:sz w:val="16"/>
              </w:rPr>
            </w:pPr>
            <w:r>
              <w:rPr>
                <w:spacing w:val="-5"/>
                <w:sz w:val="16"/>
              </w:rPr>
              <w:t xml:space="preserve">Note – Where an alternative </w:t>
            </w:r>
            <w:r>
              <w:rPr>
                <w:spacing w:val="-4"/>
                <w:sz w:val="16"/>
              </w:rPr>
              <w:t>acceptable outcome is proposed to</w:t>
            </w:r>
            <w:r>
              <w:rPr>
                <w:spacing w:val="-3"/>
                <w:sz w:val="16"/>
              </w:rPr>
              <w:t xml:space="preserve"> </w:t>
            </w:r>
            <w:r>
              <w:rPr>
                <w:spacing w:val="-5"/>
                <w:sz w:val="16"/>
              </w:rPr>
              <w:t xml:space="preserve">demonstrate compliance with the </w:t>
            </w:r>
            <w:r>
              <w:rPr>
                <w:spacing w:val="-4"/>
                <w:sz w:val="16"/>
              </w:rPr>
              <w:t>performance outcome, a bushfire</w:t>
            </w:r>
            <w:r>
              <w:rPr>
                <w:spacing w:val="-3"/>
                <w:sz w:val="16"/>
              </w:rPr>
              <w:t xml:space="preserve"> </w:t>
            </w:r>
            <w:r>
              <w:rPr>
                <w:spacing w:val="-5"/>
                <w:sz w:val="16"/>
              </w:rPr>
              <w:t xml:space="preserve">hazard assessment should </w:t>
            </w:r>
            <w:r>
              <w:rPr>
                <w:spacing w:val="-4"/>
                <w:sz w:val="16"/>
              </w:rPr>
              <w:t xml:space="preserve">be prepared in accordance with the </w:t>
            </w:r>
            <w:r>
              <w:rPr>
                <w:i/>
                <w:spacing w:val="-4"/>
                <w:sz w:val="16"/>
              </w:rPr>
              <w:t>QFES</w:t>
            </w:r>
            <w:r>
              <w:rPr>
                <w:i/>
                <w:spacing w:val="-3"/>
                <w:sz w:val="16"/>
              </w:rPr>
              <w:t xml:space="preserve"> </w:t>
            </w:r>
            <w:r>
              <w:rPr>
                <w:i/>
                <w:spacing w:val="-5"/>
                <w:sz w:val="16"/>
              </w:rPr>
              <w:t xml:space="preserve">Bushfire resilient communities </w:t>
            </w:r>
            <w:r>
              <w:rPr>
                <w:spacing w:val="-5"/>
                <w:sz w:val="16"/>
              </w:rPr>
              <w:t xml:space="preserve">document. The bushfire </w:t>
            </w:r>
            <w:r>
              <w:rPr>
                <w:spacing w:val="-4"/>
                <w:sz w:val="16"/>
              </w:rPr>
              <w:t>hazard</w:t>
            </w:r>
            <w:r>
              <w:rPr>
                <w:spacing w:val="-3"/>
                <w:sz w:val="16"/>
              </w:rPr>
              <w:t xml:space="preserve"> </w:t>
            </w:r>
            <w:r>
              <w:rPr>
                <w:spacing w:val="-5"/>
                <w:sz w:val="16"/>
              </w:rPr>
              <w:t xml:space="preserve">assessment should include a </w:t>
            </w:r>
            <w:r>
              <w:rPr>
                <w:spacing w:val="-4"/>
                <w:sz w:val="16"/>
              </w:rPr>
              <w:t>site-level verification of the location and</w:t>
            </w:r>
            <w:r>
              <w:rPr>
                <w:spacing w:val="-3"/>
                <w:sz w:val="16"/>
              </w:rPr>
              <w:t xml:space="preserve"> </w:t>
            </w:r>
            <w:r>
              <w:rPr>
                <w:spacing w:val="-5"/>
                <w:sz w:val="16"/>
              </w:rPr>
              <w:t>nature</w:t>
            </w:r>
            <w:r>
              <w:rPr>
                <w:spacing w:val="-10"/>
                <w:sz w:val="16"/>
              </w:rPr>
              <w:t xml:space="preserve"> </w:t>
            </w:r>
            <w:r>
              <w:rPr>
                <w:spacing w:val="-5"/>
                <w:sz w:val="16"/>
              </w:rPr>
              <w:t>of</w:t>
            </w:r>
            <w:r>
              <w:rPr>
                <w:spacing w:val="-7"/>
                <w:sz w:val="16"/>
              </w:rPr>
              <w:t xml:space="preserve"> </w:t>
            </w:r>
            <w:r>
              <w:rPr>
                <w:spacing w:val="-5"/>
                <w:sz w:val="16"/>
              </w:rPr>
              <w:t>hazardous</w:t>
            </w:r>
            <w:r>
              <w:rPr>
                <w:spacing w:val="-10"/>
                <w:sz w:val="16"/>
              </w:rPr>
              <w:t xml:space="preserve"> </w:t>
            </w:r>
            <w:r>
              <w:rPr>
                <w:spacing w:val="-5"/>
                <w:sz w:val="16"/>
              </w:rPr>
              <w:t>vegetation</w:t>
            </w:r>
            <w:r>
              <w:rPr>
                <w:spacing w:val="-11"/>
                <w:sz w:val="16"/>
              </w:rPr>
              <w:t xml:space="preserve"> </w:t>
            </w:r>
            <w:r>
              <w:rPr>
                <w:spacing w:val="-5"/>
                <w:sz w:val="16"/>
              </w:rPr>
              <w:t>and</w:t>
            </w:r>
            <w:r>
              <w:rPr>
                <w:spacing w:val="-10"/>
                <w:sz w:val="16"/>
              </w:rPr>
              <w:t xml:space="preserve"> </w:t>
            </w:r>
            <w:r>
              <w:rPr>
                <w:spacing w:val="-5"/>
                <w:sz w:val="16"/>
              </w:rPr>
              <w:t>resulting</w:t>
            </w:r>
            <w:r>
              <w:rPr>
                <w:spacing w:val="-9"/>
                <w:sz w:val="16"/>
              </w:rPr>
              <w:t xml:space="preserve"> </w:t>
            </w:r>
            <w:r>
              <w:rPr>
                <w:spacing w:val="-5"/>
                <w:sz w:val="16"/>
              </w:rPr>
              <w:t>potential</w:t>
            </w:r>
            <w:r>
              <w:rPr>
                <w:spacing w:val="-11"/>
                <w:sz w:val="16"/>
              </w:rPr>
              <w:t xml:space="preserve"> </w:t>
            </w:r>
            <w:r>
              <w:rPr>
                <w:spacing w:val="-4"/>
                <w:sz w:val="16"/>
              </w:rPr>
              <w:t>bushfire</w:t>
            </w:r>
            <w:r>
              <w:rPr>
                <w:spacing w:val="-9"/>
                <w:sz w:val="16"/>
              </w:rPr>
              <w:t xml:space="preserve"> </w:t>
            </w:r>
            <w:r>
              <w:rPr>
                <w:spacing w:val="-4"/>
                <w:sz w:val="16"/>
              </w:rPr>
              <w:t>intensity</w:t>
            </w:r>
            <w:r>
              <w:rPr>
                <w:spacing w:val="-42"/>
                <w:sz w:val="16"/>
              </w:rPr>
              <w:t xml:space="preserve"> </w:t>
            </w:r>
            <w:r>
              <w:rPr>
                <w:sz w:val="16"/>
              </w:rPr>
              <w:t>levels.</w:t>
            </w:r>
          </w:p>
          <w:p w14:paraId="1A9DCA70" w14:textId="77777777" w:rsidR="002C4F7C" w:rsidRDefault="002C4F7C">
            <w:pPr>
              <w:pStyle w:val="TableParagraph"/>
              <w:rPr>
                <w:b/>
                <w:sz w:val="16"/>
              </w:rPr>
            </w:pPr>
          </w:p>
          <w:p w14:paraId="326BFAA3" w14:textId="77777777" w:rsidR="002C4F7C" w:rsidRDefault="00C55808">
            <w:pPr>
              <w:pStyle w:val="TableParagraph"/>
              <w:ind w:left="86"/>
              <w:rPr>
                <w:sz w:val="16"/>
              </w:rPr>
            </w:pPr>
            <w:r>
              <w:rPr>
                <w:spacing w:val="-5"/>
                <w:sz w:val="16"/>
              </w:rPr>
              <w:t xml:space="preserve">Note – The design </w:t>
            </w:r>
            <w:r>
              <w:rPr>
                <w:spacing w:val="-4"/>
                <w:sz w:val="16"/>
              </w:rPr>
              <w:t>and siting of development must ensure that any</w:t>
            </w:r>
            <w:r>
              <w:rPr>
                <w:spacing w:val="-3"/>
                <w:sz w:val="16"/>
              </w:rPr>
              <w:t xml:space="preserve"> </w:t>
            </w:r>
            <w:r>
              <w:rPr>
                <w:spacing w:val="-5"/>
                <w:sz w:val="16"/>
              </w:rPr>
              <w:t>required</w:t>
            </w:r>
            <w:r>
              <w:rPr>
                <w:spacing w:val="-10"/>
                <w:sz w:val="16"/>
              </w:rPr>
              <w:t xml:space="preserve"> </w:t>
            </w:r>
            <w:r>
              <w:rPr>
                <w:spacing w:val="-5"/>
                <w:sz w:val="16"/>
              </w:rPr>
              <w:t>firebreaks</w:t>
            </w:r>
            <w:r>
              <w:rPr>
                <w:spacing w:val="-8"/>
                <w:sz w:val="16"/>
              </w:rPr>
              <w:t xml:space="preserve"> </w:t>
            </w:r>
            <w:r>
              <w:rPr>
                <w:spacing w:val="-5"/>
                <w:sz w:val="16"/>
              </w:rPr>
              <w:t>or</w:t>
            </w:r>
            <w:r>
              <w:rPr>
                <w:spacing w:val="-12"/>
                <w:sz w:val="16"/>
              </w:rPr>
              <w:t xml:space="preserve"> </w:t>
            </w:r>
            <w:r>
              <w:rPr>
                <w:spacing w:val="-5"/>
                <w:sz w:val="16"/>
              </w:rPr>
              <w:t>setback</w:t>
            </w:r>
            <w:r>
              <w:rPr>
                <w:spacing w:val="-10"/>
                <w:sz w:val="16"/>
              </w:rPr>
              <w:t xml:space="preserve"> </w:t>
            </w:r>
            <w:r>
              <w:rPr>
                <w:spacing w:val="-5"/>
                <w:sz w:val="16"/>
              </w:rPr>
              <w:t>to</w:t>
            </w:r>
            <w:r>
              <w:rPr>
                <w:spacing w:val="-10"/>
                <w:sz w:val="16"/>
              </w:rPr>
              <w:t xml:space="preserve"> </w:t>
            </w:r>
            <w:r>
              <w:rPr>
                <w:spacing w:val="-4"/>
                <w:sz w:val="16"/>
              </w:rPr>
              <w:t>achieve</w:t>
            </w:r>
            <w:r>
              <w:rPr>
                <w:spacing w:val="-12"/>
                <w:sz w:val="16"/>
              </w:rPr>
              <w:t xml:space="preserve"> </w:t>
            </w:r>
            <w:r>
              <w:rPr>
                <w:spacing w:val="-4"/>
                <w:sz w:val="16"/>
              </w:rPr>
              <w:t>separation</w:t>
            </w:r>
            <w:r>
              <w:rPr>
                <w:spacing w:val="-12"/>
                <w:sz w:val="16"/>
              </w:rPr>
              <w:t xml:space="preserve"> </w:t>
            </w:r>
            <w:r>
              <w:rPr>
                <w:spacing w:val="-4"/>
                <w:sz w:val="16"/>
              </w:rPr>
              <w:t>from</w:t>
            </w:r>
            <w:r>
              <w:rPr>
                <w:spacing w:val="-13"/>
                <w:sz w:val="16"/>
              </w:rPr>
              <w:t xml:space="preserve"> </w:t>
            </w:r>
            <w:r>
              <w:rPr>
                <w:spacing w:val="-4"/>
                <w:sz w:val="16"/>
              </w:rPr>
              <w:t>vegetation</w:t>
            </w:r>
            <w:r>
              <w:rPr>
                <w:spacing w:val="-11"/>
                <w:sz w:val="16"/>
              </w:rPr>
              <w:t xml:space="preserve"> </w:t>
            </w:r>
            <w:r>
              <w:rPr>
                <w:spacing w:val="-4"/>
                <w:sz w:val="16"/>
              </w:rPr>
              <w:t>is</w:t>
            </w:r>
            <w:r>
              <w:rPr>
                <w:spacing w:val="-42"/>
                <w:sz w:val="16"/>
              </w:rPr>
              <w:t xml:space="preserve"> </w:t>
            </w:r>
            <w:r>
              <w:rPr>
                <w:spacing w:val="-5"/>
                <w:sz w:val="16"/>
              </w:rPr>
              <w:t>accommodated</w:t>
            </w:r>
            <w:r>
              <w:rPr>
                <w:spacing w:val="-12"/>
                <w:sz w:val="16"/>
              </w:rPr>
              <w:t xml:space="preserve"> </w:t>
            </w:r>
            <w:r>
              <w:rPr>
                <w:spacing w:val="-4"/>
                <w:sz w:val="16"/>
              </w:rPr>
              <w:t>on</w:t>
            </w:r>
            <w:r>
              <w:rPr>
                <w:spacing w:val="-12"/>
                <w:sz w:val="16"/>
              </w:rPr>
              <w:t xml:space="preserve"> </w:t>
            </w:r>
            <w:r>
              <w:rPr>
                <w:spacing w:val="-4"/>
                <w:sz w:val="16"/>
              </w:rPr>
              <w:t>the</w:t>
            </w:r>
            <w:r>
              <w:rPr>
                <w:spacing w:val="-12"/>
                <w:sz w:val="16"/>
              </w:rPr>
              <w:t xml:space="preserve"> </w:t>
            </w:r>
            <w:r>
              <w:rPr>
                <w:spacing w:val="-4"/>
                <w:sz w:val="16"/>
              </w:rPr>
              <w:t>lot</w:t>
            </w:r>
            <w:r>
              <w:rPr>
                <w:spacing w:val="-10"/>
                <w:sz w:val="16"/>
              </w:rPr>
              <w:t xml:space="preserve"> </w:t>
            </w:r>
            <w:r>
              <w:rPr>
                <w:spacing w:val="-4"/>
                <w:sz w:val="16"/>
              </w:rPr>
              <w:t>it</w:t>
            </w:r>
            <w:r>
              <w:rPr>
                <w:spacing w:val="-10"/>
                <w:sz w:val="16"/>
              </w:rPr>
              <w:t xml:space="preserve"> </w:t>
            </w:r>
            <w:r>
              <w:rPr>
                <w:spacing w:val="-4"/>
                <w:sz w:val="16"/>
              </w:rPr>
              <w:t>serves.</w:t>
            </w:r>
          </w:p>
          <w:p w14:paraId="737B11C8" w14:textId="77777777" w:rsidR="002C4F7C" w:rsidRDefault="002C4F7C">
            <w:pPr>
              <w:pStyle w:val="TableParagraph"/>
              <w:spacing w:before="10"/>
              <w:rPr>
                <w:b/>
                <w:sz w:val="15"/>
              </w:rPr>
            </w:pPr>
          </w:p>
          <w:p w14:paraId="53662C4D" w14:textId="77777777" w:rsidR="002C4F7C" w:rsidRDefault="00C55808">
            <w:pPr>
              <w:pStyle w:val="TableParagraph"/>
              <w:ind w:left="86"/>
              <w:rPr>
                <w:sz w:val="16"/>
              </w:rPr>
            </w:pPr>
            <w:r>
              <w:rPr>
                <w:spacing w:val="-5"/>
                <w:sz w:val="16"/>
              </w:rPr>
              <w:t xml:space="preserve">Note – Where development </w:t>
            </w:r>
            <w:r>
              <w:rPr>
                <w:spacing w:val="-4"/>
                <w:sz w:val="16"/>
              </w:rPr>
              <w:t>is also located within the Natural areas</w:t>
            </w:r>
            <w:r>
              <w:rPr>
                <w:spacing w:val="-3"/>
                <w:sz w:val="16"/>
              </w:rPr>
              <w:t xml:space="preserve"> </w:t>
            </w:r>
            <w:r>
              <w:rPr>
                <w:spacing w:val="-5"/>
                <w:sz w:val="16"/>
              </w:rPr>
              <w:t>overlay</w:t>
            </w:r>
            <w:r>
              <w:rPr>
                <w:spacing w:val="-8"/>
                <w:sz w:val="16"/>
              </w:rPr>
              <w:t xml:space="preserve"> </w:t>
            </w:r>
            <w:r>
              <w:rPr>
                <w:spacing w:val="-5"/>
                <w:sz w:val="16"/>
              </w:rPr>
              <w:t>and/or</w:t>
            </w:r>
            <w:r>
              <w:rPr>
                <w:spacing w:val="-12"/>
                <w:sz w:val="16"/>
              </w:rPr>
              <w:t xml:space="preserve"> </w:t>
            </w:r>
            <w:r>
              <w:rPr>
                <w:spacing w:val="-5"/>
                <w:sz w:val="16"/>
              </w:rPr>
              <w:t>the</w:t>
            </w:r>
            <w:r>
              <w:rPr>
                <w:spacing w:val="-10"/>
                <w:sz w:val="16"/>
              </w:rPr>
              <w:t xml:space="preserve"> </w:t>
            </w:r>
            <w:r>
              <w:rPr>
                <w:spacing w:val="-5"/>
                <w:sz w:val="16"/>
              </w:rPr>
              <w:t>Hillslopes</w:t>
            </w:r>
            <w:r>
              <w:rPr>
                <w:spacing w:val="-8"/>
                <w:sz w:val="16"/>
              </w:rPr>
              <w:t xml:space="preserve"> </w:t>
            </w:r>
            <w:r>
              <w:rPr>
                <w:spacing w:val="-5"/>
                <w:sz w:val="16"/>
              </w:rPr>
              <w:t>overlay,</w:t>
            </w:r>
            <w:r>
              <w:rPr>
                <w:spacing w:val="-9"/>
                <w:sz w:val="16"/>
              </w:rPr>
              <w:t xml:space="preserve"> </w:t>
            </w:r>
            <w:r>
              <w:rPr>
                <w:spacing w:val="-5"/>
                <w:sz w:val="16"/>
              </w:rPr>
              <w:t>the</w:t>
            </w:r>
            <w:r>
              <w:rPr>
                <w:spacing w:val="-12"/>
                <w:sz w:val="16"/>
              </w:rPr>
              <w:t xml:space="preserve"> </w:t>
            </w:r>
            <w:r>
              <w:rPr>
                <w:spacing w:val="-4"/>
                <w:sz w:val="16"/>
              </w:rPr>
              <w:t>siting</w:t>
            </w:r>
            <w:r>
              <w:rPr>
                <w:spacing w:val="-10"/>
                <w:sz w:val="16"/>
              </w:rPr>
              <w:t xml:space="preserve"> </w:t>
            </w:r>
            <w:r>
              <w:rPr>
                <w:spacing w:val="-4"/>
                <w:sz w:val="16"/>
              </w:rPr>
              <w:t>of</w:t>
            </w:r>
            <w:r>
              <w:rPr>
                <w:spacing w:val="-10"/>
                <w:sz w:val="16"/>
              </w:rPr>
              <w:t xml:space="preserve"> </w:t>
            </w:r>
            <w:r>
              <w:rPr>
                <w:spacing w:val="-4"/>
                <w:sz w:val="16"/>
              </w:rPr>
              <w:t>the</w:t>
            </w:r>
            <w:r>
              <w:rPr>
                <w:spacing w:val="-9"/>
                <w:sz w:val="16"/>
              </w:rPr>
              <w:t xml:space="preserve"> </w:t>
            </w:r>
            <w:r>
              <w:rPr>
                <w:spacing w:val="-4"/>
                <w:sz w:val="16"/>
              </w:rPr>
              <w:t>development</w:t>
            </w:r>
            <w:r>
              <w:rPr>
                <w:spacing w:val="-10"/>
                <w:sz w:val="16"/>
              </w:rPr>
              <w:t xml:space="preserve"> </w:t>
            </w:r>
            <w:r>
              <w:rPr>
                <w:spacing w:val="-4"/>
                <w:sz w:val="16"/>
              </w:rPr>
              <w:t>must</w:t>
            </w:r>
            <w:r>
              <w:rPr>
                <w:spacing w:val="-42"/>
                <w:sz w:val="16"/>
              </w:rPr>
              <w:t xml:space="preserve"> </w:t>
            </w:r>
            <w:r>
              <w:rPr>
                <w:spacing w:val="-5"/>
                <w:sz w:val="16"/>
              </w:rPr>
              <w:t xml:space="preserve">consider the impacts </w:t>
            </w:r>
            <w:r>
              <w:rPr>
                <w:spacing w:val="-4"/>
                <w:sz w:val="16"/>
              </w:rPr>
              <w:t>of any vegetation damage required for the</w:t>
            </w:r>
            <w:r>
              <w:rPr>
                <w:spacing w:val="-3"/>
                <w:sz w:val="16"/>
              </w:rPr>
              <w:t xml:space="preserve"> </w:t>
            </w:r>
            <w:r>
              <w:rPr>
                <w:spacing w:val="-5"/>
                <w:sz w:val="16"/>
              </w:rPr>
              <w:t>establishment</w:t>
            </w:r>
            <w:r>
              <w:rPr>
                <w:spacing w:val="-8"/>
                <w:sz w:val="16"/>
              </w:rPr>
              <w:t xml:space="preserve"> </w:t>
            </w:r>
            <w:r>
              <w:rPr>
                <w:spacing w:val="-5"/>
                <w:sz w:val="16"/>
              </w:rPr>
              <w:t>of</w:t>
            </w:r>
            <w:r>
              <w:rPr>
                <w:spacing w:val="-10"/>
                <w:sz w:val="16"/>
              </w:rPr>
              <w:t xml:space="preserve"> </w:t>
            </w:r>
            <w:r>
              <w:rPr>
                <w:spacing w:val="-5"/>
                <w:sz w:val="16"/>
              </w:rPr>
              <w:t>firebreaks</w:t>
            </w:r>
            <w:r>
              <w:rPr>
                <w:spacing w:val="-8"/>
                <w:sz w:val="16"/>
              </w:rPr>
              <w:t xml:space="preserve"> </w:t>
            </w:r>
            <w:r>
              <w:rPr>
                <w:spacing w:val="-5"/>
                <w:sz w:val="16"/>
              </w:rPr>
              <w:t>or</w:t>
            </w:r>
            <w:r>
              <w:rPr>
                <w:spacing w:val="-12"/>
                <w:sz w:val="16"/>
              </w:rPr>
              <w:t xml:space="preserve"> </w:t>
            </w:r>
            <w:r>
              <w:rPr>
                <w:spacing w:val="-5"/>
                <w:sz w:val="16"/>
              </w:rPr>
              <w:t>to</w:t>
            </w:r>
            <w:r>
              <w:rPr>
                <w:spacing w:val="-12"/>
                <w:sz w:val="16"/>
              </w:rPr>
              <w:t xml:space="preserve"> </w:t>
            </w:r>
            <w:r>
              <w:rPr>
                <w:spacing w:val="-5"/>
                <w:sz w:val="16"/>
              </w:rPr>
              <w:t>achieve</w:t>
            </w:r>
            <w:r>
              <w:rPr>
                <w:spacing w:val="-11"/>
                <w:sz w:val="16"/>
              </w:rPr>
              <w:t xml:space="preserve"> </w:t>
            </w:r>
            <w:r>
              <w:rPr>
                <w:spacing w:val="-4"/>
                <w:sz w:val="16"/>
              </w:rPr>
              <w:t>separation</w:t>
            </w:r>
            <w:r>
              <w:rPr>
                <w:spacing w:val="-12"/>
                <w:sz w:val="16"/>
              </w:rPr>
              <w:t xml:space="preserve"> </w:t>
            </w:r>
            <w:r>
              <w:rPr>
                <w:spacing w:val="-4"/>
                <w:sz w:val="16"/>
              </w:rPr>
              <w:t>from</w:t>
            </w:r>
            <w:r>
              <w:rPr>
                <w:spacing w:val="-13"/>
                <w:sz w:val="16"/>
              </w:rPr>
              <w:t xml:space="preserve"> </w:t>
            </w:r>
            <w:r>
              <w:rPr>
                <w:spacing w:val="-4"/>
                <w:sz w:val="16"/>
              </w:rPr>
              <w:t>vegetation.</w:t>
            </w:r>
          </w:p>
        </w:tc>
        <w:tc>
          <w:tcPr>
            <w:tcW w:w="4817" w:type="dxa"/>
          </w:tcPr>
          <w:p w14:paraId="11BE6F8D" w14:textId="77777777" w:rsidR="002C4F7C" w:rsidRDefault="00C55808">
            <w:pPr>
              <w:pStyle w:val="TableParagraph"/>
              <w:spacing w:before="86" w:line="229" w:lineRule="exact"/>
              <w:ind w:left="84"/>
              <w:rPr>
                <w:b/>
                <w:sz w:val="20"/>
              </w:rPr>
            </w:pPr>
            <w:r>
              <w:rPr>
                <w:b/>
                <w:sz w:val="20"/>
              </w:rPr>
              <w:t>AO7.1</w:t>
            </w:r>
          </w:p>
          <w:p w14:paraId="51CA2513" w14:textId="77777777" w:rsidR="002C4F7C" w:rsidRDefault="00C55808">
            <w:pPr>
              <w:pStyle w:val="TableParagraph"/>
              <w:ind w:left="84" w:right="93"/>
              <w:rPr>
                <w:sz w:val="20"/>
              </w:rPr>
            </w:pPr>
            <w:r>
              <w:rPr>
                <w:sz w:val="20"/>
              </w:rPr>
              <w:t>Development is not located in an area of Potential</w:t>
            </w:r>
            <w:r>
              <w:rPr>
                <w:spacing w:val="1"/>
                <w:sz w:val="20"/>
              </w:rPr>
              <w:t xml:space="preserve"> </w:t>
            </w:r>
            <w:r>
              <w:rPr>
                <w:sz w:val="20"/>
              </w:rPr>
              <w:t>impact</w:t>
            </w:r>
            <w:r>
              <w:rPr>
                <w:spacing w:val="-3"/>
                <w:sz w:val="20"/>
              </w:rPr>
              <w:t xml:space="preserve"> </w:t>
            </w:r>
            <w:r>
              <w:rPr>
                <w:sz w:val="20"/>
              </w:rPr>
              <w:t>buffer</w:t>
            </w:r>
            <w:r>
              <w:rPr>
                <w:spacing w:val="-3"/>
                <w:sz w:val="20"/>
              </w:rPr>
              <w:t xml:space="preserve"> </w:t>
            </w:r>
            <w:r>
              <w:rPr>
                <w:sz w:val="20"/>
              </w:rPr>
              <w:t>or Medium,</w:t>
            </w:r>
            <w:r>
              <w:rPr>
                <w:spacing w:val="-3"/>
                <w:sz w:val="20"/>
              </w:rPr>
              <w:t xml:space="preserve"> </w:t>
            </w:r>
            <w:r>
              <w:rPr>
                <w:sz w:val="20"/>
              </w:rPr>
              <w:t>High</w:t>
            </w:r>
            <w:r>
              <w:rPr>
                <w:spacing w:val="1"/>
                <w:sz w:val="20"/>
              </w:rPr>
              <w:t xml:space="preserve"> </w:t>
            </w:r>
            <w:r>
              <w:rPr>
                <w:sz w:val="20"/>
              </w:rPr>
              <w:t>or</w:t>
            </w:r>
            <w:r>
              <w:rPr>
                <w:spacing w:val="-3"/>
                <w:sz w:val="20"/>
              </w:rPr>
              <w:t xml:space="preserve"> </w:t>
            </w:r>
            <w:r>
              <w:rPr>
                <w:sz w:val="20"/>
              </w:rPr>
              <w:t>Very</w:t>
            </w:r>
            <w:r>
              <w:rPr>
                <w:spacing w:val="-1"/>
                <w:sz w:val="20"/>
              </w:rPr>
              <w:t xml:space="preserve"> </w:t>
            </w:r>
            <w:r>
              <w:rPr>
                <w:sz w:val="20"/>
              </w:rPr>
              <w:t>high</w:t>
            </w:r>
            <w:r>
              <w:rPr>
                <w:spacing w:val="-3"/>
                <w:sz w:val="20"/>
              </w:rPr>
              <w:t xml:space="preserve"> </w:t>
            </w:r>
            <w:r>
              <w:rPr>
                <w:sz w:val="20"/>
              </w:rPr>
              <w:t>potential</w:t>
            </w:r>
            <w:r>
              <w:rPr>
                <w:spacing w:val="-53"/>
                <w:sz w:val="20"/>
              </w:rPr>
              <w:t xml:space="preserve"> </w:t>
            </w:r>
            <w:r>
              <w:rPr>
                <w:sz w:val="20"/>
              </w:rPr>
              <w:t>bushfire intensity area.</w:t>
            </w:r>
          </w:p>
          <w:p w14:paraId="52FD343A" w14:textId="77777777" w:rsidR="002C4F7C" w:rsidRDefault="002C4F7C">
            <w:pPr>
              <w:pStyle w:val="TableParagraph"/>
              <w:spacing w:before="1"/>
              <w:rPr>
                <w:b/>
                <w:sz w:val="20"/>
              </w:rPr>
            </w:pPr>
          </w:p>
          <w:p w14:paraId="56C9653E" w14:textId="77777777" w:rsidR="002C4F7C" w:rsidRDefault="00C55808">
            <w:pPr>
              <w:pStyle w:val="TableParagraph"/>
              <w:ind w:left="84"/>
              <w:rPr>
                <w:sz w:val="20"/>
              </w:rPr>
            </w:pPr>
            <w:r>
              <w:rPr>
                <w:sz w:val="20"/>
              </w:rPr>
              <w:t>or</w:t>
            </w:r>
          </w:p>
          <w:p w14:paraId="073DE301" w14:textId="77777777" w:rsidR="002C4F7C" w:rsidRDefault="002C4F7C">
            <w:pPr>
              <w:pStyle w:val="TableParagraph"/>
              <w:spacing w:before="8"/>
              <w:rPr>
                <w:b/>
                <w:sz w:val="20"/>
              </w:rPr>
            </w:pPr>
          </w:p>
          <w:p w14:paraId="6C3A4AEB" w14:textId="77777777" w:rsidR="002C4F7C" w:rsidRDefault="00C55808">
            <w:pPr>
              <w:pStyle w:val="TableParagraph"/>
              <w:ind w:left="84"/>
              <w:rPr>
                <w:b/>
                <w:sz w:val="20"/>
              </w:rPr>
            </w:pPr>
            <w:r>
              <w:rPr>
                <w:b/>
                <w:sz w:val="20"/>
              </w:rPr>
              <w:t>AO7.2</w:t>
            </w:r>
          </w:p>
          <w:p w14:paraId="135903FF" w14:textId="77777777" w:rsidR="002C4F7C" w:rsidRDefault="00C55808">
            <w:pPr>
              <w:pStyle w:val="TableParagraph"/>
              <w:ind w:left="84" w:right="1072"/>
              <w:rPr>
                <w:sz w:val="20"/>
              </w:rPr>
            </w:pPr>
            <w:r>
              <w:rPr>
                <w:sz w:val="20"/>
              </w:rPr>
              <w:t>Development</w:t>
            </w:r>
            <w:r>
              <w:rPr>
                <w:spacing w:val="-2"/>
                <w:sz w:val="20"/>
              </w:rPr>
              <w:t xml:space="preserve"> </w:t>
            </w:r>
            <w:r>
              <w:rPr>
                <w:sz w:val="20"/>
              </w:rPr>
              <w:t>is</w:t>
            </w:r>
            <w:r>
              <w:rPr>
                <w:spacing w:val="-1"/>
                <w:sz w:val="20"/>
              </w:rPr>
              <w:t xml:space="preserve"> </w:t>
            </w:r>
            <w:r>
              <w:rPr>
                <w:sz w:val="20"/>
              </w:rPr>
              <w:t>located</w:t>
            </w:r>
            <w:r>
              <w:rPr>
                <w:spacing w:val="-2"/>
                <w:sz w:val="20"/>
              </w:rPr>
              <w:t xml:space="preserve"> </w:t>
            </w:r>
            <w:r>
              <w:rPr>
                <w:sz w:val="20"/>
              </w:rPr>
              <w:t>on</w:t>
            </w:r>
            <w:r>
              <w:rPr>
                <w:spacing w:val="-2"/>
                <w:sz w:val="20"/>
              </w:rPr>
              <w:t xml:space="preserve"> </w:t>
            </w:r>
            <w:r>
              <w:rPr>
                <w:sz w:val="20"/>
              </w:rPr>
              <w:t>a</w:t>
            </w:r>
            <w:r>
              <w:rPr>
                <w:spacing w:val="-4"/>
                <w:sz w:val="20"/>
              </w:rPr>
              <w:t xml:space="preserve"> </w:t>
            </w:r>
            <w:r>
              <w:rPr>
                <w:sz w:val="20"/>
              </w:rPr>
              <w:t>lot</w:t>
            </w:r>
            <w:r>
              <w:rPr>
                <w:spacing w:val="-3"/>
                <w:sz w:val="20"/>
              </w:rPr>
              <w:t xml:space="preserve"> </w:t>
            </w:r>
            <w:r>
              <w:rPr>
                <w:sz w:val="20"/>
              </w:rPr>
              <w:t>less</w:t>
            </w:r>
            <w:r>
              <w:rPr>
                <w:spacing w:val="-2"/>
                <w:sz w:val="20"/>
              </w:rPr>
              <w:t xml:space="preserve"> </w:t>
            </w:r>
            <w:r>
              <w:rPr>
                <w:sz w:val="20"/>
              </w:rPr>
              <w:t>than</w:t>
            </w:r>
            <w:r>
              <w:rPr>
                <w:spacing w:val="-53"/>
                <w:sz w:val="20"/>
              </w:rPr>
              <w:t xml:space="preserve"> </w:t>
            </w:r>
            <w:r>
              <w:rPr>
                <w:sz w:val="20"/>
              </w:rPr>
              <w:t>2000m</w:t>
            </w:r>
            <w:r>
              <w:rPr>
                <w:position w:val="6"/>
                <w:sz w:val="13"/>
              </w:rPr>
              <w:t>2</w:t>
            </w:r>
            <w:r>
              <w:rPr>
                <w:spacing w:val="17"/>
                <w:position w:val="6"/>
                <w:sz w:val="13"/>
              </w:rPr>
              <w:t xml:space="preserve"> </w:t>
            </w:r>
            <w:r>
              <w:rPr>
                <w:sz w:val="20"/>
              </w:rPr>
              <w:t>within</w:t>
            </w:r>
            <w:r>
              <w:rPr>
                <w:spacing w:val="1"/>
                <w:sz w:val="20"/>
              </w:rPr>
              <w:t xml:space="preserve"> </w:t>
            </w:r>
            <w:r>
              <w:rPr>
                <w:sz w:val="20"/>
              </w:rPr>
              <w:t>a</w:t>
            </w:r>
            <w:r>
              <w:rPr>
                <w:spacing w:val="-1"/>
                <w:sz w:val="20"/>
              </w:rPr>
              <w:t xml:space="preserve"> </w:t>
            </w:r>
            <w:r>
              <w:rPr>
                <w:sz w:val="20"/>
              </w:rPr>
              <w:t>Residential</w:t>
            </w:r>
            <w:r>
              <w:rPr>
                <w:spacing w:val="-2"/>
                <w:sz w:val="20"/>
              </w:rPr>
              <w:t xml:space="preserve"> </w:t>
            </w:r>
            <w:r>
              <w:rPr>
                <w:sz w:val="20"/>
              </w:rPr>
              <w:t>zone.</w:t>
            </w:r>
          </w:p>
          <w:p w14:paraId="58FB1365" w14:textId="77777777" w:rsidR="002C4F7C" w:rsidRDefault="002C4F7C">
            <w:pPr>
              <w:pStyle w:val="TableParagraph"/>
              <w:spacing w:before="3"/>
              <w:rPr>
                <w:b/>
                <w:sz w:val="20"/>
              </w:rPr>
            </w:pPr>
          </w:p>
          <w:p w14:paraId="3323E7A7" w14:textId="77777777" w:rsidR="002C4F7C" w:rsidRDefault="00C55808">
            <w:pPr>
              <w:pStyle w:val="TableParagraph"/>
              <w:spacing w:line="276" w:lineRule="auto"/>
              <w:ind w:left="84" w:right="95"/>
              <w:rPr>
                <w:sz w:val="16"/>
              </w:rPr>
            </w:pPr>
            <w:r>
              <w:rPr>
                <w:sz w:val="16"/>
              </w:rPr>
              <w:t>Note – Refer to the definition of Residential zone within Schedule</w:t>
            </w:r>
            <w:r>
              <w:rPr>
                <w:spacing w:val="-42"/>
                <w:sz w:val="16"/>
              </w:rPr>
              <w:t xml:space="preserve"> </w:t>
            </w:r>
            <w:r>
              <w:rPr>
                <w:sz w:val="16"/>
              </w:rPr>
              <w:t>1.2.</w:t>
            </w:r>
          </w:p>
        </w:tc>
        <w:tc>
          <w:tcPr>
            <w:tcW w:w="4821" w:type="dxa"/>
          </w:tcPr>
          <w:p w14:paraId="037AC2F8" w14:textId="77777777" w:rsidR="002C4F7C" w:rsidRDefault="002C4F7C">
            <w:pPr>
              <w:pStyle w:val="TableParagraph"/>
              <w:rPr>
                <w:rFonts w:ascii="Times New Roman"/>
                <w:sz w:val="16"/>
              </w:rPr>
            </w:pPr>
          </w:p>
        </w:tc>
      </w:tr>
      <w:tr w:rsidR="002C4F7C" w14:paraId="2803CA1E" w14:textId="77777777">
        <w:trPr>
          <w:trHeight w:val="1732"/>
        </w:trPr>
        <w:tc>
          <w:tcPr>
            <w:tcW w:w="14597" w:type="dxa"/>
            <w:gridSpan w:val="3"/>
            <w:shd w:val="clear" w:color="auto" w:fill="D9D9D9"/>
          </w:tcPr>
          <w:p w14:paraId="7E202868" w14:textId="77777777" w:rsidR="002C4F7C" w:rsidRDefault="00C55808">
            <w:pPr>
              <w:pStyle w:val="TableParagraph"/>
              <w:spacing w:before="83"/>
              <w:ind w:left="86" w:right="330"/>
              <w:rPr>
                <w:b/>
                <w:sz w:val="20"/>
              </w:rPr>
            </w:pPr>
            <w:r>
              <w:rPr>
                <w:b/>
                <w:sz w:val="20"/>
              </w:rPr>
              <w:t>Additional</w:t>
            </w:r>
            <w:r>
              <w:rPr>
                <w:b/>
                <w:spacing w:val="-3"/>
                <w:sz w:val="20"/>
              </w:rPr>
              <w:t xml:space="preserve"> </w:t>
            </w:r>
            <w:r>
              <w:rPr>
                <w:b/>
                <w:sz w:val="20"/>
              </w:rPr>
              <w:t>requirements</w:t>
            </w:r>
            <w:r>
              <w:rPr>
                <w:b/>
                <w:spacing w:val="-2"/>
                <w:sz w:val="20"/>
              </w:rPr>
              <w:t xml:space="preserve"> </w:t>
            </w:r>
            <w:r>
              <w:rPr>
                <w:b/>
                <w:sz w:val="20"/>
              </w:rPr>
              <w:t>for</w:t>
            </w:r>
            <w:r>
              <w:rPr>
                <w:b/>
                <w:spacing w:val="-1"/>
                <w:sz w:val="20"/>
              </w:rPr>
              <w:t xml:space="preserve"> </w:t>
            </w:r>
            <w:r>
              <w:rPr>
                <w:b/>
                <w:sz w:val="20"/>
              </w:rPr>
              <w:t>Material</w:t>
            </w:r>
            <w:r>
              <w:rPr>
                <w:b/>
                <w:spacing w:val="-1"/>
                <w:sz w:val="20"/>
              </w:rPr>
              <w:t xml:space="preserve"> </w:t>
            </w:r>
            <w:r>
              <w:rPr>
                <w:b/>
                <w:sz w:val="20"/>
              </w:rPr>
              <w:t>change</w:t>
            </w:r>
            <w:r>
              <w:rPr>
                <w:b/>
                <w:spacing w:val="2"/>
                <w:sz w:val="20"/>
              </w:rPr>
              <w:t xml:space="preserve"> </w:t>
            </w:r>
            <w:r>
              <w:rPr>
                <w:b/>
                <w:sz w:val="20"/>
              </w:rPr>
              <w:t>of</w:t>
            </w:r>
            <w:r>
              <w:rPr>
                <w:b/>
                <w:spacing w:val="-2"/>
                <w:sz w:val="20"/>
              </w:rPr>
              <w:t xml:space="preserve"> </w:t>
            </w:r>
            <w:r>
              <w:rPr>
                <w:b/>
                <w:sz w:val="20"/>
              </w:rPr>
              <w:t>use or</w:t>
            </w:r>
            <w:r>
              <w:rPr>
                <w:b/>
                <w:spacing w:val="-3"/>
                <w:sz w:val="20"/>
              </w:rPr>
              <w:t xml:space="preserve"> </w:t>
            </w:r>
            <w:r>
              <w:rPr>
                <w:b/>
                <w:sz w:val="20"/>
              </w:rPr>
              <w:t>Building</w:t>
            </w:r>
            <w:r>
              <w:rPr>
                <w:b/>
                <w:spacing w:val="-1"/>
                <w:sz w:val="20"/>
              </w:rPr>
              <w:t xml:space="preserve"> </w:t>
            </w:r>
            <w:r>
              <w:rPr>
                <w:b/>
                <w:sz w:val="20"/>
              </w:rPr>
              <w:t>work</w:t>
            </w:r>
            <w:r>
              <w:rPr>
                <w:b/>
                <w:spacing w:val="-1"/>
                <w:sz w:val="20"/>
              </w:rPr>
              <w:t xml:space="preserve"> </w:t>
            </w:r>
            <w:r>
              <w:rPr>
                <w:b/>
                <w:sz w:val="20"/>
              </w:rPr>
              <w:t>located</w:t>
            </w:r>
            <w:r>
              <w:rPr>
                <w:b/>
                <w:spacing w:val="1"/>
                <w:sz w:val="20"/>
              </w:rPr>
              <w:t xml:space="preserve"> </w:t>
            </w:r>
            <w:r>
              <w:rPr>
                <w:b/>
                <w:sz w:val="20"/>
              </w:rPr>
              <w:t>within</w:t>
            </w:r>
            <w:r>
              <w:rPr>
                <w:b/>
                <w:spacing w:val="-1"/>
                <w:sz w:val="20"/>
              </w:rPr>
              <w:t xml:space="preserve"> </w:t>
            </w:r>
            <w:r>
              <w:rPr>
                <w:b/>
                <w:sz w:val="20"/>
              </w:rPr>
              <w:t>an</w:t>
            </w:r>
            <w:r>
              <w:rPr>
                <w:b/>
                <w:spacing w:val="-3"/>
                <w:sz w:val="20"/>
              </w:rPr>
              <w:t xml:space="preserve"> </w:t>
            </w:r>
            <w:r>
              <w:rPr>
                <w:b/>
                <w:sz w:val="20"/>
              </w:rPr>
              <w:t>area</w:t>
            </w:r>
            <w:r>
              <w:rPr>
                <w:b/>
                <w:spacing w:val="-2"/>
                <w:sz w:val="20"/>
              </w:rPr>
              <w:t xml:space="preserve"> </w:t>
            </w:r>
            <w:r>
              <w:rPr>
                <w:b/>
                <w:sz w:val="20"/>
              </w:rPr>
              <w:t>identified</w:t>
            </w:r>
            <w:r>
              <w:rPr>
                <w:b/>
                <w:spacing w:val="-3"/>
                <w:sz w:val="20"/>
              </w:rPr>
              <w:t xml:space="preserve"> </w:t>
            </w:r>
            <w:r>
              <w:rPr>
                <w:b/>
                <w:sz w:val="20"/>
              </w:rPr>
              <w:t>on</w:t>
            </w:r>
            <w:r>
              <w:rPr>
                <w:b/>
                <w:spacing w:val="-1"/>
                <w:sz w:val="20"/>
              </w:rPr>
              <w:t xml:space="preserve"> </w:t>
            </w:r>
            <w:r>
              <w:rPr>
                <w:b/>
                <w:sz w:val="20"/>
              </w:rPr>
              <w:t>the</w:t>
            </w:r>
            <w:r>
              <w:rPr>
                <w:b/>
                <w:spacing w:val="-3"/>
                <w:sz w:val="20"/>
              </w:rPr>
              <w:t xml:space="preserve"> </w:t>
            </w:r>
            <w:r>
              <w:rPr>
                <w:b/>
                <w:sz w:val="20"/>
              </w:rPr>
              <w:t>Flood</w:t>
            </w:r>
            <w:r>
              <w:rPr>
                <w:b/>
                <w:spacing w:val="-1"/>
                <w:sz w:val="20"/>
              </w:rPr>
              <w:t xml:space="preserve"> </w:t>
            </w:r>
            <w:r>
              <w:rPr>
                <w:b/>
                <w:sz w:val="20"/>
              </w:rPr>
              <w:t>and</w:t>
            </w:r>
            <w:r>
              <w:rPr>
                <w:b/>
                <w:spacing w:val="-2"/>
                <w:sz w:val="20"/>
              </w:rPr>
              <w:t xml:space="preserve"> </w:t>
            </w:r>
            <w:r>
              <w:rPr>
                <w:b/>
                <w:sz w:val="20"/>
              </w:rPr>
              <w:t>inundation</w:t>
            </w:r>
            <w:r>
              <w:rPr>
                <w:b/>
                <w:spacing w:val="-1"/>
                <w:sz w:val="20"/>
              </w:rPr>
              <w:t xml:space="preserve"> </w:t>
            </w:r>
            <w:r>
              <w:rPr>
                <w:b/>
                <w:sz w:val="20"/>
              </w:rPr>
              <w:t>hazards</w:t>
            </w:r>
            <w:r>
              <w:rPr>
                <w:b/>
                <w:spacing w:val="-3"/>
                <w:sz w:val="20"/>
              </w:rPr>
              <w:t xml:space="preserve"> </w:t>
            </w:r>
            <w:r>
              <w:rPr>
                <w:b/>
                <w:sz w:val="20"/>
              </w:rPr>
              <w:t>overlay</w:t>
            </w:r>
            <w:r>
              <w:rPr>
                <w:b/>
                <w:spacing w:val="-52"/>
                <w:sz w:val="20"/>
              </w:rPr>
              <w:t xml:space="preserve"> </w:t>
            </w:r>
            <w:r>
              <w:rPr>
                <w:b/>
                <w:sz w:val="20"/>
              </w:rPr>
              <w:t>maps</w:t>
            </w:r>
            <w:r>
              <w:rPr>
                <w:b/>
                <w:spacing w:val="-2"/>
                <w:sz w:val="20"/>
              </w:rPr>
              <w:t xml:space="preserve"> </w:t>
            </w:r>
            <w:r>
              <w:rPr>
                <w:b/>
                <w:sz w:val="20"/>
              </w:rPr>
              <w:t>contained</w:t>
            </w:r>
            <w:r>
              <w:rPr>
                <w:b/>
                <w:spacing w:val="-1"/>
                <w:sz w:val="20"/>
              </w:rPr>
              <w:t xml:space="preserve"> </w:t>
            </w:r>
            <w:r>
              <w:rPr>
                <w:b/>
                <w:sz w:val="20"/>
              </w:rPr>
              <w:t>in Schedule</w:t>
            </w:r>
            <w:r>
              <w:rPr>
                <w:b/>
                <w:spacing w:val="-2"/>
                <w:sz w:val="20"/>
              </w:rPr>
              <w:t xml:space="preserve"> </w:t>
            </w:r>
            <w:r>
              <w:rPr>
                <w:b/>
                <w:sz w:val="20"/>
              </w:rPr>
              <w:t>2</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Storm</w:t>
            </w:r>
            <w:r>
              <w:rPr>
                <w:b/>
                <w:spacing w:val="-2"/>
                <w:sz w:val="20"/>
              </w:rPr>
              <w:t xml:space="preserve"> </w:t>
            </w:r>
            <w:r>
              <w:rPr>
                <w:b/>
                <w:sz w:val="20"/>
              </w:rPr>
              <w:t>tide</w:t>
            </w:r>
            <w:r>
              <w:rPr>
                <w:b/>
                <w:spacing w:val="-1"/>
                <w:sz w:val="20"/>
              </w:rPr>
              <w:t xml:space="preserve"> </w:t>
            </w:r>
            <w:r>
              <w:rPr>
                <w:b/>
                <w:sz w:val="20"/>
              </w:rPr>
              <w:t>inundation hazard area or</w:t>
            </w:r>
            <w:r>
              <w:rPr>
                <w:b/>
                <w:spacing w:val="-1"/>
                <w:sz w:val="20"/>
              </w:rPr>
              <w:t xml:space="preserve"> </w:t>
            </w:r>
            <w:r>
              <w:rPr>
                <w:b/>
                <w:sz w:val="20"/>
              </w:rPr>
              <w:t>an</w:t>
            </w:r>
            <w:r>
              <w:rPr>
                <w:b/>
                <w:spacing w:val="2"/>
                <w:sz w:val="20"/>
              </w:rPr>
              <w:t xml:space="preserve"> </w:t>
            </w:r>
            <w:r>
              <w:rPr>
                <w:b/>
                <w:sz w:val="20"/>
              </w:rPr>
              <w:t>Inundation</w:t>
            </w:r>
            <w:r>
              <w:rPr>
                <w:b/>
                <w:spacing w:val="-1"/>
                <w:sz w:val="20"/>
              </w:rPr>
              <w:t xml:space="preserve"> </w:t>
            </w:r>
            <w:r>
              <w:rPr>
                <w:b/>
                <w:sz w:val="20"/>
              </w:rPr>
              <w:t>hazard area.</w:t>
            </w:r>
          </w:p>
          <w:p w14:paraId="32BB0E06" w14:textId="77777777" w:rsidR="002C4F7C" w:rsidRDefault="00C55808">
            <w:pPr>
              <w:pStyle w:val="TableParagraph"/>
              <w:spacing w:before="3"/>
              <w:ind w:left="86" w:right="543"/>
              <w:rPr>
                <w:sz w:val="16"/>
              </w:rPr>
            </w:pPr>
            <w:r>
              <w:rPr>
                <w:color w:val="333333"/>
                <w:sz w:val="16"/>
              </w:rPr>
              <w:t>Note – The Flood and Inundation hazards overlay maps contained in Schedule 2 identify areas (flood and inundation areas) where flood and storm tide inundation modelling has been undertaken by</w:t>
            </w:r>
            <w:r>
              <w:rPr>
                <w:color w:val="333333"/>
                <w:spacing w:val="-42"/>
                <w:sz w:val="16"/>
              </w:rPr>
              <w:t xml:space="preserve"> </w:t>
            </w:r>
            <w:r>
              <w:rPr>
                <w:color w:val="333333"/>
                <w:sz w:val="16"/>
              </w:rPr>
              <w:t>Council.</w:t>
            </w:r>
            <w:r>
              <w:rPr>
                <w:color w:val="333333"/>
                <w:spacing w:val="-2"/>
                <w:sz w:val="16"/>
              </w:rPr>
              <w:t xml:space="preserve"> </w:t>
            </w:r>
            <w:r>
              <w:rPr>
                <w:color w:val="333333"/>
                <w:sz w:val="16"/>
              </w:rPr>
              <w:t>Other areas</w:t>
            </w:r>
            <w:r>
              <w:rPr>
                <w:color w:val="333333"/>
                <w:spacing w:val="1"/>
                <w:sz w:val="16"/>
              </w:rPr>
              <w:t xml:space="preserve"> </w:t>
            </w:r>
            <w:r>
              <w:rPr>
                <w:color w:val="333333"/>
                <w:sz w:val="16"/>
              </w:rPr>
              <w:t>not</w:t>
            </w:r>
            <w:r>
              <w:rPr>
                <w:color w:val="333333"/>
                <w:spacing w:val="-1"/>
                <w:sz w:val="16"/>
              </w:rPr>
              <w:t xml:space="preserve"> </w:t>
            </w:r>
            <w:r>
              <w:rPr>
                <w:color w:val="333333"/>
                <w:sz w:val="16"/>
              </w:rPr>
              <w:t>identified</w:t>
            </w:r>
            <w:r>
              <w:rPr>
                <w:color w:val="333333"/>
                <w:spacing w:val="-4"/>
                <w:sz w:val="16"/>
              </w:rPr>
              <w:t xml:space="preserve"> </w:t>
            </w:r>
            <w:r>
              <w:rPr>
                <w:color w:val="333333"/>
                <w:sz w:val="16"/>
              </w:rPr>
              <w:t>by</w:t>
            </w:r>
            <w:r>
              <w:rPr>
                <w:color w:val="333333"/>
                <w:spacing w:val="-1"/>
                <w:sz w:val="16"/>
              </w:rPr>
              <w:t xml:space="preserve"> </w:t>
            </w:r>
            <w:r>
              <w:rPr>
                <w:color w:val="333333"/>
                <w:sz w:val="16"/>
              </w:rPr>
              <w:t>the</w:t>
            </w:r>
            <w:r>
              <w:rPr>
                <w:color w:val="333333"/>
                <w:spacing w:val="-2"/>
                <w:sz w:val="16"/>
              </w:rPr>
              <w:t xml:space="preserve"> </w:t>
            </w:r>
            <w:r>
              <w:rPr>
                <w:color w:val="333333"/>
                <w:sz w:val="16"/>
              </w:rPr>
              <w:t>Flood</w:t>
            </w:r>
            <w:r>
              <w:rPr>
                <w:color w:val="333333"/>
                <w:spacing w:val="-1"/>
                <w:sz w:val="16"/>
              </w:rPr>
              <w:t xml:space="preserve"> </w:t>
            </w:r>
            <w:r>
              <w:rPr>
                <w:color w:val="333333"/>
                <w:sz w:val="16"/>
              </w:rPr>
              <w:t>and inundation</w:t>
            </w:r>
            <w:r>
              <w:rPr>
                <w:color w:val="333333"/>
                <w:spacing w:val="-1"/>
                <w:sz w:val="16"/>
              </w:rPr>
              <w:t xml:space="preserve"> </w:t>
            </w:r>
            <w:r>
              <w:rPr>
                <w:color w:val="333333"/>
                <w:sz w:val="16"/>
              </w:rPr>
              <w:t>hazards</w:t>
            </w:r>
            <w:r>
              <w:rPr>
                <w:color w:val="333333"/>
                <w:spacing w:val="2"/>
                <w:sz w:val="16"/>
              </w:rPr>
              <w:t xml:space="preserve"> </w:t>
            </w:r>
            <w:r>
              <w:rPr>
                <w:color w:val="333333"/>
                <w:sz w:val="16"/>
              </w:rPr>
              <w:t>overlay</w:t>
            </w:r>
            <w:r>
              <w:rPr>
                <w:color w:val="333333"/>
                <w:spacing w:val="-1"/>
                <w:sz w:val="16"/>
              </w:rPr>
              <w:t xml:space="preserve"> </w:t>
            </w:r>
            <w:r>
              <w:rPr>
                <w:color w:val="333333"/>
                <w:sz w:val="16"/>
              </w:rPr>
              <w:t>maps</w:t>
            </w:r>
            <w:r>
              <w:rPr>
                <w:color w:val="333333"/>
                <w:spacing w:val="-4"/>
                <w:sz w:val="16"/>
              </w:rPr>
              <w:t xml:space="preserve"> </w:t>
            </w:r>
            <w:r>
              <w:rPr>
                <w:color w:val="333333"/>
                <w:sz w:val="16"/>
              </w:rPr>
              <w:t>contained in</w:t>
            </w:r>
            <w:r>
              <w:rPr>
                <w:color w:val="333333"/>
                <w:spacing w:val="-3"/>
                <w:sz w:val="16"/>
              </w:rPr>
              <w:t xml:space="preserve"> </w:t>
            </w:r>
            <w:r>
              <w:rPr>
                <w:color w:val="333333"/>
                <w:sz w:val="16"/>
              </w:rPr>
              <w:t>Schedule 2 may</w:t>
            </w:r>
            <w:r>
              <w:rPr>
                <w:color w:val="333333"/>
                <w:spacing w:val="1"/>
                <w:sz w:val="16"/>
              </w:rPr>
              <w:t xml:space="preserve"> </w:t>
            </w:r>
            <w:r>
              <w:rPr>
                <w:color w:val="333333"/>
                <w:sz w:val="16"/>
              </w:rPr>
              <w:t>also be</w:t>
            </w:r>
            <w:r>
              <w:rPr>
                <w:color w:val="333333"/>
                <w:spacing w:val="-3"/>
                <w:sz w:val="16"/>
              </w:rPr>
              <w:t xml:space="preserve"> </w:t>
            </w:r>
            <w:r>
              <w:rPr>
                <w:color w:val="333333"/>
                <w:sz w:val="16"/>
              </w:rPr>
              <w:t>subject</w:t>
            </w:r>
            <w:r>
              <w:rPr>
                <w:color w:val="333333"/>
                <w:spacing w:val="1"/>
                <w:sz w:val="16"/>
              </w:rPr>
              <w:t xml:space="preserve"> </w:t>
            </w:r>
            <w:r>
              <w:rPr>
                <w:color w:val="333333"/>
                <w:sz w:val="16"/>
              </w:rPr>
              <w:t>to</w:t>
            </w:r>
            <w:r>
              <w:rPr>
                <w:color w:val="333333"/>
                <w:spacing w:val="-3"/>
                <w:sz w:val="16"/>
              </w:rPr>
              <w:t xml:space="preserve"> </w:t>
            </w:r>
            <w:r>
              <w:rPr>
                <w:color w:val="333333"/>
                <w:sz w:val="16"/>
              </w:rPr>
              <w:t>a</w:t>
            </w:r>
            <w:r>
              <w:rPr>
                <w:color w:val="333333"/>
                <w:spacing w:val="-2"/>
                <w:sz w:val="16"/>
              </w:rPr>
              <w:t xml:space="preserve"> </w:t>
            </w:r>
            <w:r>
              <w:rPr>
                <w:color w:val="333333"/>
                <w:sz w:val="16"/>
              </w:rPr>
              <w:t>Flood or</w:t>
            </w:r>
            <w:r>
              <w:rPr>
                <w:color w:val="333333"/>
                <w:spacing w:val="-1"/>
                <w:sz w:val="16"/>
              </w:rPr>
              <w:t xml:space="preserve"> </w:t>
            </w:r>
            <w:r>
              <w:rPr>
                <w:color w:val="333333"/>
                <w:sz w:val="16"/>
              </w:rPr>
              <w:t>inundation event.</w:t>
            </w:r>
          </w:p>
          <w:p w14:paraId="4D15D9EA" w14:textId="77777777" w:rsidR="002C4F7C" w:rsidRDefault="002C4F7C">
            <w:pPr>
              <w:pStyle w:val="TableParagraph"/>
              <w:rPr>
                <w:b/>
                <w:sz w:val="16"/>
              </w:rPr>
            </w:pPr>
          </w:p>
          <w:p w14:paraId="5A55C8C3" w14:textId="77777777" w:rsidR="002C4F7C" w:rsidRDefault="00C55808">
            <w:pPr>
              <w:pStyle w:val="TableParagraph"/>
              <w:ind w:left="86" w:right="99"/>
              <w:rPr>
                <w:sz w:val="16"/>
              </w:rPr>
            </w:pPr>
            <w:r>
              <w:rPr>
                <w:color w:val="333333"/>
                <w:sz w:val="16"/>
              </w:rPr>
              <w:t>The mapping data source for the Floodplain assessment precinct is very broad and is a high level default mapping product required by State policy to be reflected in areas where the inundation level of the</w:t>
            </w:r>
            <w:r>
              <w:rPr>
                <w:color w:val="333333"/>
                <w:spacing w:val="-42"/>
                <w:sz w:val="16"/>
              </w:rPr>
              <w:t xml:space="preserve"> </w:t>
            </w:r>
            <w:r>
              <w:rPr>
                <w:color w:val="333333"/>
                <w:sz w:val="16"/>
              </w:rPr>
              <w:t>defined hazard event has not been determined through appropriate flood studies. The map is provided to ensure that the risk of inundation is assessed and mitigated when development is proposed in</w:t>
            </w:r>
            <w:r>
              <w:rPr>
                <w:color w:val="333333"/>
                <w:spacing w:val="1"/>
                <w:sz w:val="16"/>
              </w:rPr>
              <w:t xml:space="preserve"> </w:t>
            </w:r>
            <w:r>
              <w:rPr>
                <w:color w:val="333333"/>
                <w:sz w:val="16"/>
              </w:rPr>
              <w:t>these</w:t>
            </w:r>
            <w:r>
              <w:rPr>
                <w:color w:val="333333"/>
                <w:spacing w:val="-1"/>
                <w:sz w:val="16"/>
              </w:rPr>
              <w:t xml:space="preserve"> </w:t>
            </w:r>
            <w:r>
              <w:rPr>
                <w:color w:val="333333"/>
                <w:sz w:val="16"/>
              </w:rPr>
              <w:t>areas.</w:t>
            </w:r>
          </w:p>
        </w:tc>
      </w:tr>
      <w:tr w:rsidR="002C4F7C" w14:paraId="5E6974D0" w14:textId="77777777">
        <w:trPr>
          <w:trHeight w:val="1322"/>
        </w:trPr>
        <w:tc>
          <w:tcPr>
            <w:tcW w:w="4959" w:type="dxa"/>
          </w:tcPr>
          <w:p w14:paraId="346D9C3E" w14:textId="77777777" w:rsidR="002C4F7C" w:rsidRDefault="00C55808">
            <w:pPr>
              <w:pStyle w:val="TableParagraph"/>
              <w:spacing w:before="86" w:line="229" w:lineRule="exact"/>
              <w:ind w:left="86"/>
              <w:rPr>
                <w:b/>
                <w:sz w:val="20"/>
              </w:rPr>
            </w:pPr>
            <w:r>
              <w:rPr>
                <w:b/>
                <w:sz w:val="20"/>
              </w:rPr>
              <w:t>PO8</w:t>
            </w:r>
          </w:p>
          <w:p w14:paraId="6C0FCAF7" w14:textId="77777777" w:rsidR="002C4F7C" w:rsidRDefault="00C55808">
            <w:pPr>
              <w:pStyle w:val="TableParagraph"/>
              <w:spacing w:line="229" w:lineRule="exact"/>
              <w:ind w:left="86"/>
              <w:rPr>
                <w:sz w:val="20"/>
              </w:rPr>
            </w:pPr>
            <w:r>
              <w:rPr>
                <w:sz w:val="20"/>
              </w:rPr>
              <w:t>Development</w:t>
            </w:r>
            <w:r>
              <w:rPr>
                <w:spacing w:val="-1"/>
                <w:sz w:val="20"/>
              </w:rPr>
              <w:t xml:space="preserve"> </w:t>
            </w:r>
            <w:r>
              <w:rPr>
                <w:sz w:val="20"/>
              </w:rPr>
              <w:t>is</w:t>
            </w:r>
            <w:r>
              <w:rPr>
                <w:spacing w:val="-2"/>
                <w:sz w:val="20"/>
              </w:rPr>
              <w:t xml:space="preserve"> </w:t>
            </w:r>
            <w:r>
              <w:rPr>
                <w:sz w:val="20"/>
              </w:rPr>
              <w:t>located</w:t>
            </w:r>
            <w:r>
              <w:rPr>
                <w:spacing w:val="-1"/>
                <w:sz w:val="20"/>
              </w:rPr>
              <w:t xml:space="preserve"> </w:t>
            </w:r>
            <w:r>
              <w:rPr>
                <w:sz w:val="20"/>
              </w:rPr>
              <w:t>and</w:t>
            </w:r>
            <w:r>
              <w:rPr>
                <w:spacing w:val="-3"/>
                <w:sz w:val="20"/>
              </w:rPr>
              <w:t xml:space="preserve"> </w:t>
            </w:r>
            <w:r>
              <w:rPr>
                <w:sz w:val="20"/>
              </w:rPr>
              <w:t>designed</w:t>
            </w:r>
            <w:r>
              <w:rPr>
                <w:spacing w:val="-3"/>
                <w:sz w:val="20"/>
              </w:rPr>
              <w:t xml:space="preserve"> </w:t>
            </w:r>
            <w:r>
              <w:rPr>
                <w:sz w:val="20"/>
              </w:rPr>
              <w:t>to:</w:t>
            </w:r>
          </w:p>
          <w:p w14:paraId="34EA5AC5" w14:textId="77777777" w:rsidR="002C4F7C" w:rsidRDefault="00C55808">
            <w:pPr>
              <w:pStyle w:val="TableParagraph"/>
              <w:numPr>
                <w:ilvl w:val="0"/>
                <w:numId w:val="9"/>
              </w:numPr>
              <w:tabs>
                <w:tab w:val="left" w:pos="514"/>
              </w:tabs>
              <w:rPr>
                <w:sz w:val="20"/>
              </w:rPr>
            </w:pPr>
            <w:r>
              <w:rPr>
                <w:sz w:val="20"/>
              </w:rPr>
              <w:t>ensure</w:t>
            </w:r>
            <w:r>
              <w:rPr>
                <w:spacing w:val="-1"/>
                <w:sz w:val="20"/>
              </w:rPr>
              <w:t xml:space="preserve"> </w:t>
            </w:r>
            <w:r>
              <w:rPr>
                <w:sz w:val="20"/>
              </w:rPr>
              <w:t>the</w:t>
            </w:r>
            <w:r>
              <w:rPr>
                <w:spacing w:val="-2"/>
                <w:sz w:val="20"/>
              </w:rPr>
              <w:t xml:space="preserve"> </w:t>
            </w:r>
            <w:r>
              <w:rPr>
                <w:sz w:val="20"/>
              </w:rPr>
              <w:t>safety of</w:t>
            </w:r>
            <w:r>
              <w:rPr>
                <w:spacing w:val="-2"/>
                <w:sz w:val="20"/>
              </w:rPr>
              <w:t xml:space="preserve"> </w:t>
            </w:r>
            <w:r>
              <w:rPr>
                <w:sz w:val="20"/>
              </w:rPr>
              <w:t>all</w:t>
            </w:r>
            <w:r>
              <w:rPr>
                <w:spacing w:val="-2"/>
                <w:sz w:val="20"/>
              </w:rPr>
              <w:t xml:space="preserve"> </w:t>
            </w:r>
            <w:r>
              <w:rPr>
                <w:sz w:val="20"/>
              </w:rPr>
              <w:t>persons;</w:t>
            </w:r>
          </w:p>
          <w:p w14:paraId="1DA906EB" w14:textId="77777777" w:rsidR="002C4F7C" w:rsidRDefault="00C55808">
            <w:pPr>
              <w:pStyle w:val="TableParagraph"/>
              <w:numPr>
                <w:ilvl w:val="0"/>
                <w:numId w:val="9"/>
              </w:numPr>
              <w:tabs>
                <w:tab w:val="left" w:pos="514"/>
              </w:tabs>
              <w:spacing w:before="1"/>
              <w:ind w:right="624"/>
              <w:rPr>
                <w:sz w:val="20"/>
              </w:rPr>
            </w:pPr>
            <w:r>
              <w:rPr>
                <w:sz w:val="20"/>
              </w:rPr>
              <w:t>minimise</w:t>
            </w:r>
            <w:r>
              <w:rPr>
                <w:spacing w:val="-4"/>
                <w:sz w:val="20"/>
              </w:rPr>
              <w:t xml:space="preserve"> </w:t>
            </w:r>
            <w:r>
              <w:rPr>
                <w:sz w:val="20"/>
              </w:rPr>
              <w:t>damages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development</w:t>
            </w:r>
            <w:r>
              <w:rPr>
                <w:spacing w:val="-3"/>
                <w:sz w:val="20"/>
              </w:rPr>
              <w:t xml:space="preserve"> </w:t>
            </w:r>
            <w:r>
              <w:rPr>
                <w:sz w:val="20"/>
              </w:rPr>
              <w:t>and</w:t>
            </w:r>
            <w:r>
              <w:rPr>
                <w:spacing w:val="-53"/>
                <w:sz w:val="20"/>
              </w:rPr>
              <w:t xml:space="preserve"> </w:t>
            </w:r>
            <w:r>
              <w:rPr>
                <w:sz w:val="20"/>
              </w:rPr>
              <w:t>contents</w:t>
            </w:r>
            <w:r>
              <w:rPr>
                <w:spacing w:val="1"/>
                <w:sz w:val="20"/>
              </w:rPr>
              <w:t xml:space="preserve"> </w:t>
            </w:r>
            <w:r>
              <w:rPr>
                <w:sz w:val="20"/>
              </w:rPr>
              <w:t>of</w:t>
            </w:r>
            <w:r>
              <w:rPr>
                <w:spacing w:val="-1"/>
                <w:sz w:val="20"/>
              </w:rPr>
              <w:t xml:space="preserve"> </w:t>
            </w:r>
            <w:r>
              <w:rPr>
                <w:sz w:val="20"/>
              </w:rPr>
              <w:t>buildings;</w:t>
            </w:r>
          </w:p>
        </w:tc>
        <w:tc>
          <w:tcPr>
            <w:tcW w:w="4817" w:type="dxa"/>
          </w:tcPr>
          <w:p w14:paraId="787B268E" w14:textId="77777777" w:rsidR="002C4F7C" w:rsidRDefault="00C55808">
            <w:pPr>
              <w:pStyle w:val="TableParagraph"/>
              <w:spacing w:before="86" w:line="229" w:lineRule="exact"/>
              <w:ind w:left="84"/>
              <w:rPr>
                <w:b/>
                <w:sz w:val="20"/>
              </w:rPr>
            </w:pPr>
            <w:r>
              <w:rPr>
                <w:b/>
                <w:sz w:val="20"/>
              </w:rPr>
              <w:t>AO8.1</w:t>
            </w:r>
          </w:p>
          <w:p w14:paraId="278316D7" w14:textId="77777777" w:rsidR="002C4F7C" w:rsidRDefault="00C55808">
            <w:pPr>
              <w:pStyle w:val="TableParagraph"/>
              <w:ind w:left="84"/>
              <w:rPr>
                <w:sz w:val="20"/>
              </w:rPr>
            </w:pPr>
            <w:r>
              <w:rPr>
                <w:w w:val="95"/>
                <w:sz w:val="20"/>
              </w:rPr>
              <w:t>Development is sited on parts of the land that is not</w:t>
            </w:r>
            <w:r>
              <w:rPr>
                <w:spacing w:val="1"/>
                <w:w w:val="95"/>
                <w:sz w:val="20"/>
              </w:rPr>
              <w:t xml:space="preserve"> </w:t>
            </w:r>
            <w:r>
              <w:rPr>
                <w:w w:val="95"/>
                <w:sz w:val="20"/>
              </w:rPr>
              <w:t>within</w:t>
            </w:r>
            <w:r>
              <w:rPr>
                <w:spacing w:val="-6"/>
                <w:w w:val="95"/>
                <w:sz w:val="20"/>
              </w:rPr>
              <w:t xml:space="preserve"> </w:t>
            </w:r>
            <w:r>
              <w:rPr>
                <w:w w:val="95"/>
                <w:sz w:val="20"/>
              </w:rPr>
              <w:t>an</w:t>
            </w:r>
            <w:r>
              <w:rPr>
                <w:spacing w:val="-3"/>
                <w:w w:val="95"/>
                <w:sz w:val="20"/>
              </w:rPr>
              <w:t xml:space="preserve"> </w:t>
            </w:r>
            <w:r>
              <w:rPr>
                <w:w w:val="95"/>
                <w:sz w:val="20"/>
              </w:rPr>
              <w:t>area</w:t>
            </w:r>
            <w:r>
              <w:rPr>
                <w:spacing w:val="-5"/>
                <w:w w:val="95"/>
                <w:sz w:val="20"/>
              </w:rPr>
              <w:t xml:space="preserve"> </w:t>
            </w:r>
            <w:r>
              <w:rPr>
                <w:w w:val="95"/>
                <w:sz w:val="20"/>
              </w:rPr>
              <w:t>as</w:t>
            </w:r>
            <w:r>
              <w:rPr>
                <w:spacing w:val="-4"/>
                <w:w w:val="95"/>
                <w:sz w:val="20"/>
              </w:rPr>
              <w:t xml:space="preserve"> </w:t>
            </w:r>
            <w:r>
              <w:rPr>
                <w:w w:val="95"/>
                <w:sz w:val="20"/>
              </w:rPr>
              <w:t>shown</w:t>
            </w:r>
            <w:r>
              <w:rPr>
                <w:spacing w:val="-3"/>
                <w:w w:val="95"/>
                <w:sz w:val="20"/>
              </w:rPr>
              <w:t xml:space="preserve"> </w:t>
            </w:r>
            <w:r>
              <w:rPr>
                <w:w w:val="95"/>
                <w:sz w:val="20"/>
              </w:rPr>
              <w:t>on</w:t>
            </w:r>
            <w:r>
              <w:rPr>
                <w:spacing w:val="-5"/>
                <w:w w:val="95"/>
                <w:sz w:val="20"/>
              </w:rPr>
              <w:t xml:space="preserve"> </w:t>
            </w:r>
            <w:r>
              <w:rPr>
                <w:w w:val="95"/>
                <w:sz w:val="20"/>
              </w:rPr>
              <w:t>the</w:t>
            </w:r>
            <w:r>
              <w:rPr>
                <w:spacing w:val="-6"/>
                <w:w w:val="95"/>
                <w:sz w:val="20"/>
              </w:rPr>
              <w:t xml:space="preserve"> </w:t>
            </w:r>
            <w:r>
              <w:rPr>
                <w:w w:val="95"/>
                <w:sz w:val="20"/>
              </w:rPr>
              <w:t>Flood</w:t>
            </w:r>
            <w:r>
              <w:rPr>
                <w:spacing w:val="-6"/>
                <w:w w:val="95"/>
                <w:sz w:val="20"/>
              </w:rPr>
              <w:t xml:space="preserve"> </w:t>
            </w:r>
            <w:r>
              <w:rPr>
                <w:w w:val="95"/>
                <w:sz w:val="20"/>
              </w:rPr>
              <w:t>and</w:t>
            </w:r>
            <w:r>
              <w:rPr>
                <w:spacing w:val="-5"/>
                <w:w w:val="95"/>
                <w:sz w:val="20"/>
              </w:rPr>
              <w:t xml:space="preserve"> </w:t>
            </w:r>
            <w:r>
              <w:rPr>
                <w:w w:val="95"/>
                <w:sz w:val="20"/>
              </w:rPr>
              <w:t>inundation</w:t>
            </w:r>
            <w:r>
              <w:rPr>
                <w:spacing w:val="-50"/>
                <w:w w:val="95"/>
                <w:sz w:val="20"/>
              </w:rPr>
              <w:t xml:space="preserve"> </w:t>
            </w:r>
            <w:r>
              <w:rPr>
                <w:w w:val="95"/>
                <w:sz w:val="20"/>
              </w:rPr>
              <w:t>hazards</w:t>
            </w:r>
            <w:r>
              <w:rPr>
                <w:spacing w:val="-6"/>
                <w:w w:val="95"/>
                <w:sz w:val="20"/>
              </w:rPr>
              <w:t xml:space="preserve"> </w:t>
            </w:r>
            <w:r>
              <w:rPr>
                <w:w w:val="95"/>
                <w:sz w:val="20"/>
              </w:rPr>
              <w:t>overlay</w:t>
            </w:r>
            <w:r>
              <w:rPr>
                <w:spacing w:val="-6"/>
                <w:w w:val="95"/>
                <w:sz w:val="20"/>
              </w:rPr>
              <w:t xml:space="preserve"> </w:t>
            </w:r>
            <w:r>
              <w:rPr>
                <w:w w:val="95"/>
                <w:sz w:val="20"/>
              </w:rPr>
              <w:t>maps</w:t>
            </w:r>
            <w:r>
              <w:rPr>
                <w:spacing w:val="-6"/>
                <w:w w:val="95"/>
                <w:sz w:val="20"/>
              </w:rPr>
              <w:t xml:space="preserve"> </w:t>
            </w:r>
            <w:r>
              <w:rPr>
                <w:w w:val="95"/>
                <w:sz w:val="20"/>
              </w:rPr>
              <w:t>contained</w:t>
            </w:r>
            <w:r>
              <w:rPr>
                <w:spacing w:val="-7"/>
                <w:w w:val="95"/>
                <w:sz w:val="20"/>
              </w:rPr>
              <w:t xml:space="preserve"> </w:t>
            </w:r>
            <w:r>
              <w:rPr>
                <w:w w:val="95"/>
                <w:sz w:val="20"/>
              </w:rPr>
              <w:t>in</w:t>
            </w:r>
            <w:r>
              <w:rPr>
                <w:spacing w:val="-8"/>
                <w:w w:val="95"/>
                <w:sz w:val="20"/>
              </w:rPr>
              <w:t xml:space="preserve"> </w:t>
            </w:r>
            <w:r>
              <w:rPr>
                <w:w w:val="95"/>
                <w:sz w:val="20"/>
              </w:rPr>
              <w:t>Schedule</w:t>
            </w:r>
            <w:r>
              <w:rPr>
                <w:spacing w:val="-5"/>
                <w:w w:val="95"/>
                <w:sz w:val="20"/>
              </w:rPr>
              <w:t xml:space="preserve"> </w:t>
            </w:r>
            <w:r>
              <w:rPr>
                <w:w w:val="95"/>
                <w:sz w:val="20"/>
              </w:rPr>
              <w:t>2;</w:t>
            </w:r>
          </w:p>
        </w:tc>
        <w:tc>
          <w:tcPr>
            <w:tcW w:w="4821" w:type="dxa"/>
          </w:tcPr>
          <w:p w14:paraId="6B0FF651" w14:textId="77777777" w:rsidR="002C4F7C" w:rsidRDefault="002C4F7C">
            <w:pPr>
              <w:pStyle w:val="TableParagraph"/>
              <w:rPr>
                <w:rFonts w:ascii="Times New Roman"/>
                <w:sz w:val="16"/>
              </w:rPr>
            </w:pPr>
          </w:p>
        </w:tc>
      </w:tr>
    </w:tbl>
    <w:p w14:paraId="0EB34547" w14:textId="77777777" w:rsidR="002C4F7C" w:rsidRDefault="002C4F7C">
      <w:pPr>
        <w:rPr>
          <w:rFonts w:ascii="Times New Roman"/>
          <w:sz w:val="16"/>
        </w:rPr>
        <w:sectPr w:rsidR="002C4F7C">
          <w:pgSz w:w="16840" w:h="11910" w:orient="landscape"/>
          <w:pgMar w:top="1180" w:right="840" w:bottom="840" w:left="1020" w:header="611" w:footer="648" w:gutter="0"/>
          <w:cols w:space="720"/>
        </w:sectPr>
      </w:pPr>
    </w:p>
    <w:p w14:paraId="0E7575FC"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60ED14B0" w14:textId="77777777">
        <w:trPr>
          <w:trHeight w:val="9049"/>
        </w:trPr>
        <w:tc>
          <w:tcPr>
            <w:tcW w:w="4959" w:type="dxa"/>
          </w:tcPr>
          <w:p w14:paraId="4B3BF912" w14:textId="77777777" w:rsidR="002C4F7C" w:rsidRDefault="00C55808">
            <w:pPr>
              <w:pStyle w:val="TableParagraph"/>
              <w:numPr>
                <w:ilvl w:val="0"/>
                <w:numId w:val="8"/>
              </w:numPr>
              <w:tabs>
                <w:tab w:val="left" w:pos="512"/>
              </w:tabs>
              <w:spacing w:before="83"/>
              <w:ind w:hanging="429"/>
              <w:rPr>
                <w:sz w:val="20"/>
              </w:rPr>
            </w:pPr>
            <w:r>
              <w:rPr>
                <w:sz w:val="20"/>
              </w:rPr>
              <w:t>provide</w:t>
            </w:r>
            <w:r>
              <w:rPr>
                <w:spacing w:val="-3"/>
                <w:sz w:val="20"/>
              </w:rPr>
              <w:t xml:space="preserve"> </w:t>
            </w:r>
            <w:r>
              <w:rPr>
                <w:sz w:val="20"/>
              </w:rPr>
              <w:t>suitable</w:t>
            </w:r>
            <w:r>
              <w:rPr>
                <w:spacing w:val="-2"/>
                <w:sz w:val="20"/>
              </w:rPr>
              <w:t xml:space="preserve"> </w:t>
            </w:r>
            <w:r>
              <w:rPr>
                <w:sz w:val="20"/>
              </w:rPr>
              <w:t>amenity;</w:t>
            </w:r>
          </w:p>
          <w:p w14:paraId="56CF0E0A" w14:textId="77777777" w:rsidR="002C4F7C" w:rsidRDefault="00C55808">
            <w:pPr>
              <w:pStyle w:val="TableParagraph"/>
              <w:numPr>
                <w:ilvl w:val="0"/>
                <w:numId w:val="8"/>
              </w:numPr>
              <w:tabs>
                <w:tab w:val="left" w:pos="494"/>
              </w:tabs>
              <w:spacing w:before="1"/>
              <w:ind w:right="290"/>
              <w:rPr>
                <w:sz w:val="20"/>
              </w:rPr>
            </w:pPr>
            <w:r>
              <w:rPr>
                <w:sz w:val="20"/>
              </w:rPr>
              <w:t>minimise</w:t>
            </w:r>
            <w:r>
              <w:rPr>
                <w:spacing w:val="-3"/>
                <w:sz w:val="20"/>
              </w:rPr>
              <w:t xml:space="preserve"> </w:t>
            </w:r>
            <w:r>
              <w:rPr>
                <w:sz w:val="20"/>
              </w:rPr>
              <w:t>disruption</w:t>
            </w:r>
            <w:r>
              <w:rPr>
                <w:spacing w:val="-5"/>
                <w:sz w:val="20"/>
              </w:rPr>
              <w:t xml:space="preserve"> </w:t>
            </w:r>
            <w:r>
              <w:rPr>
                <w:sz w:val="20"/>
              </w:rPr>
              <w:t>to</w:t>
            </w:r>
            <w:r>
              <w:rPr>
                <w:spacing w:val="-2"/>
                <w:sz w:val="20"/>
              </w:rPr>
              <w:t xml:space="preserve"> </w:t>
            </w:r>
            <w:r>
              <w:rPr>
                <w:sz w:val="20"/>
              </w:rPr>
              <w:t>residents,</w:t>
            </w:r>
            <w:r>
              <w:rPr>
                <w:spacing w:val="-5"/>
                <w:sz w:val="20"/>
              </w:rPr>
              <w:t xml:space="preserve"> </w:t>
            </w:r>
            <w:r>
              <w:rPr>
                <w:sz w:val="20"/>
              </w:rPr>
              <w:t>recovery</w:t>
            </w:r>
            <w:r>
              <w:rPr>
                <w:spacing w:val="-3"/>
                <w:sz w:val="20"/>
              </w:rPr>
              <w:t xml:space="preserve"> </w:t>
            </w:r>
            <w:r>
              <w:rPr>
                <w:sz w:val="20"/>
              </w:rPr>
              <w:t>time,</w:t>
            </w:r>
            <w:r>
              <w:rPr>
                <w:spacing w:val="-52"/>
                <w:sz w:val="20"/>
              </w:rPr>
              <w:t xml:space="preserve"> </w:t>
            </w:r>
            <w:r>
              <w:rPr>
                <w:sz w:val="20"/>
              </w:rPr>
              <w:t>and rebuilding or restoration costs after</w:t>
            </w:r>
            <w:r>
              <w:rPr>
                <w:spacing w:val="1"/>
                <w:sz w:val="20"/>
              </w:rPr>
              <w:t xml:space="preserve"> </w:t>
            </w:r>
            <w:r>
              <w:rPr>
                <w:sz w:val="20"/>
              </w:rPr>
              <w:t>inundation</w:t>
            </w:r>
            <w:r>
              <w:rPr>
                <w:spacing w:val="-2"/>
                <w:sz w:val="20"/>
              </w:rPr>
              <w:t xml:space="preserve"> </w:t>
            </w:r>
            <w:r>
              <w:rPr>
                <w:sz w:val="20"/>
              </w:rPr>
              <w:t>events.</w:t>
            </w:r>
          </w:p>
        </w:tc>
        <w:tc>
          <w:tcPr>
            <w:tcW w:w="4817" w:type="dxa"/>
          </w:tcPr>
          <w:p w14:paraId="605A820D" w14:textId="77777777" w:rsidR="002C4F7C" w:rsidRDefault="00C55808">
            <w:pPr>
              <w:pStyle w:val="TableParagraph"/>
              <w:spacing w:before="83"/>
              <w:ind w:left="84"/>
              <w:rPr>
                <w:sz w:val="20"/>
              </w:rPr>
            </w:pPr>
            <w:r>
              <w:rPr>
                <w:sz w:val="20"/>
              </w:rPr>
              <w:t>or</w:t>
            </w:r>
          </w:p>
          <w:p w14:paraId="0B3C268F" w14:textId="77777777" w:rsidR="002C4F7C" w:rsidRDefault="002C4F7C">
            <w:pPr>
              <w:pStyle w:val="TableParagraph"/>
              <w:spacing w:before="1"/>
              <w:rPr>
                <w:b/>
                <w:sz w:val="20"/>
              </w:rPr>
            </w:pPr>
          </w:p>
          <w:p w14:paraId="1D9FFCC4" w14:textId="77777777" w:rsidR="002C4F7C" w:rsidRDefault="00C55808">
            <w:pPr>
              <w:pStyle w:val="TableParagraph"/>
              <w:ind w:left="84"/>
              <w:rPr>
                <w:b/>
                <w:sz w:val="20"/>
              </w:rPr>
            </w:pPr>
            <w:r>
              <w:rPr>
                <w:b/>
                <w:sz w:val="20"/>
              </w:rPr>
              <w:t>AO8.2</w:t>
            </w:r>
          </w:p>
          <w:p w14:paraId="1DB0A340" w14:textId="77777777" w:rsidR="002C4F7C" w:rsidRDefault="00C55808">
            <w:pPr>
              <w:pStyle w:val="TableParagraph"/>
              <w:ind w:left="84"/>
              <w:rPr>
                <w:sz w:val="20"/>
              </w:rPr>
            </w:pPr>
            <w:r>
              <w:rPr>
                <w:w w:val="95"/>
                <w:sz w:val="20"/>
              </w:rPr>
              <w:t>Development is designed and constructed to provide</w:t>
            </w:r>
            <w:r>
              <w:rPr>
                <w:spacing w:val="1"/>
                <w:w w:val="95"/>
                <w:sz w:val="20"/>
              </w:rPr>
              <w:t xml:space="preserve"> </w:t>
            </w:r>
            <w:r>
              <w:rPr>
                <w:spacing w:val="-5"/>
                <w:sz w:val="20"/>
              </w:rPr>
              <w:t>immunity</w:t>
            </w:r>
            <w:r>
              <w:rPr>
                <w:spacing w:val="-9"/>
                <w:sz w:val="20"/>
              </w:rPr>
              <w:t xml:space="preserve"> </w:t>
            </w:r>
            <w:r>
              <w:rPr>
                <w:spacing w:val="-5"/>
                <w:sz w:val="20"/>
              </w:rPr>
              <w:t>to</w:t>
            </w:r>
            <w:r>
              <w:rPr>
                <w:spacing w:val="-10"/>
                <w:sz w:val="20"/>
              </w:rPr>
              <w:t xml:space="preserve"> </w:t>
            </w:r>
            <w:r>
              <w:rPr>
                <w:spacing w:val="-5"/>
                <w:sz w:val="20"/>
              </w:rPr>
              <w:t>the</w:t>
            </w:r>
            <w:r>
              <w:rPr>
                <w:spacing w:val="-11"/>
                <w:sz w:val="20"/>
              </w:rPr>
              <w:t xml:space="preserve"> </w:t>
            </w:r>
            <w:r>
              <w:rPr>
                <w:spacing w:val="-5"/>
                <w:sz w:val="20"/>
              </w:rPr>
              <w:t>Defined</w:t>
            </w:r>
            <w:r>
              <w:rPr>
                <w:spacing w:val="-10"/>
                <w:sz w:val="20"/>
              </w:rPr>
              <w:t xml:space="preserve"> </w:t>
            </w:r>
            <w:r>
              <w:rPr>
                <w:spacing w:val="-5"/>
                <w:sz w:val="20"/>
              </w:rPr>
              <w:t>Inundation</w:t>
            </w:r>
            <w:r>
              <w:rPr>
                <w:spacing w:val="-11"/>
                <w:sz w:val="20"/>
              </w:rPr>
              <w:t xml:space="preserve"> </w:t>
            </w:r>
            <w:r>
              <w:rPr>
                <w:spacing w:val="-5"/>
                <w:sz w:val="20"/>
              </w:rPr>
              <w:t>Event</w:t>
            </w:r>
            <w:r>
              <w:rPr>
                <w:spacing w:val="-7"/>
                <w:sz w:val="20"/>
              </w:rPr>
              <w:t xml:space="preserve"> </w:t>
            </w:r>
            <w:r>
              <w:rPr>
                <w:spacing w:val="-4"/>
                <w:sz w:val="20"/>
              </w:rPr>
              <w:t>level</w:t>
            </w:r>
            <w:r>
              <w:rPr>
                <w:spacing w:val="-9"/>
                <w:sz w:val="20"/>
              </w:rPr>
              <w:t xml:space="preserve"> </w:t>
            </w:r>
            <w:r>
              <w:rPr>
                <w:spacing w:val="-4"/>
                <w:sz w:val="20"/>
              </w:rPr>
              <w:t>as</w:t>
            </w:r>
            <w:r>
              <w:rPr>
                <w:spacing w:val="-8"/>
                <w:sz w:val="20"/>
              </w:rPr>
              <w:t xml:space="preserve"> </w:t>
            </w:r>
            <w:r>
              <w:rPr>
                <w:spacing w:val="-4"/>
                <w:sz w:val="20"/>
              </w:rPr>
              <w:t>listed</w:t>
            </w:r>
            <w:r>
              <w:rPr>
                <w:spacing w:val="-53"/>
                <w:sz w:val="20"/>
              </w:rPr>
              <w:t xml:space="preserve"> </w:t>
            </w:r>
            <w:r>
              <w:rPr>
                <w:w w:val="95"/>
                <w:sz w:val="20"/>
              </w:rPr>
              <w:t>below,</w:t>
            </w:r>
            <w:r>
              <w:rPr>
                <w:spacing w:val="-6"/>
                <w:w w:val="95"/>
                <w:sz w:val="20"/>
              </w:rPr>
              <w:t xml:space="preserve"> </w:t>
            </w:r>
            <w:r>
              <w:rPr>
                <w:w w:val="95"/>
                <w:sz w:val="20"/>
              </w:rPr>
              <w:t>plus</w:t>
            </w:r>
            <w:r>
              <w:rPr>
                <w:spacing w:val="-6"/>
                <w:w w:val="95"/>
                <w:sz w:val="20"/>
              </w:rPr>
              <w:t xml:space="preserve"> </w:t>
            </w:r>
            <w:r>
              <w:rPr>
                <w:w w:val="95"/>
                <w:sz w:val="20"/>
              </w:rPr>
              <w:t>a</w:t>
            </w:r>
            <w:r>
              <w:rPr>
                <w:spacing w:val="-5"/>
                <w:w w:val="95"/>
                <w:sz w:val="20"/>
              </w:rPr>
              <w:t xml:space="preserve"> </w:t>
            </w:r>
            <w:r>
              <w:rPr>
                <w:w w:val="95"/>
                <w:sz w:val="20"/>
              </w:rPr>
              <w:t>freeboard</w:t>
            </w:r>
            <w:r>
              <w:rPr>
                <w:spacing w:val="-8"/>
                <w:w w:val="95"/>
                <w:sz w:val="20"/>
              </w:rPr>
              <w:t xml:space="preserve"> </w:t>
            </w:r>
            <w:r>
              <w:rPr>
                <w:w w:val="95"/>
                <w:sz w:val="20"/>
              </w:rPr>
              <w:t>of</w:t>
            </w:r>
            <w:r>
              <w:rPr>
                <w:spacing w:val="-8"/>
                <w:w w:val="95"/>
                <w:sz w:val="20"/>
              </w:rPr>
              <w:t xml:space="preserve"> </w:t>
            </w:r>
            <w:r>
              <w:rPr>
                <w:w w:val="95"/>
                <w:sz w:val="20"/>
              </w:rPr>
              <w:t>300mm:</w:t>
            </w:r>
          </w:p>
          <w:p w14:paraId="1C73A2FF" w14:textId="77777777" w:rsidR="002C4F7C" w:rsidRDefault="002C4F7C">
            <w:pPr>
              <w:pStyle w:val="TableParagraph"/>
              <w:rPr>
                <w:b/>
                <w:sz w:val="20"/>
              </w:rPr>
            </w:pPr>
          </w:p>
          <w:p w14:paraId="1B40D4D3" w14:textId="77777777" w:rsidR="002C4F7C" w:rsidRDefault="00C55808">
            <w:pPr>
              <w:pStyle w:val="TableParagraph"/>
              <w:numPr>
                <w:ilvl w:val="0"/>
                <w:numId w:val="7"/>
              </w:numPr>
              <w:tabs>
                <w:tab w:val="left" w:pos="569"/>
              </w:tabs>
              <w:ind w:left="568" w:right="350"/>
              <w:jc w:val="both"/>
              <w:rPr>
                <w:sz w:val="20"/>
              </w:rPr>
            </w:pPr>
            <w:r>
              <w:rPr>
                <w:w w:val="95"/>
                <w:sz w:val="20"/>
              </w:rPr>
              <w:t>Dwelling house – 1% AEP Defined inundation</w:t>
            </w:r>
            <w:r>
              <w:rPr>
                <w:spacing w:val="-50"/>
                <w:w w:val="95"/>
                <w:sz w:val="20"/>
              </w:rPr>
              <w:t xml:space="preserve"> </w:t>
            </w:r>
            <w:r>
              <w:rPr>
                <w:spacing w:val="-5"/>
                <w:sz w:val="20"/>
              </w:rPr>
              <w:t>event</w:t>
            </w:r>
            <w:r>
              <w:rPr>
                <w:spacing w:val="-11"/>
                <w:sz w:val="20"/>
              </w:rPr>
              <w:t xml:space="preserve"> </w:t>
            </w:r>
            <w:r>
              <w:rPr>
                <w:spacing w:val="-5"/>
                <w:sz w:val="20"/>
              </w:rPr>
              <w:t>level</w:t>
            </w:r>
            <w:r>
              <w:rPr>
                <w:spacing w:val="-10"/>
                <w:sz w:val="20"/>
              </w:rPr>
              <w:t xml:space="preserve"> </w:t>
            </w:r>
            <w:r>
              <w:rPr>
                <w:spacing w:val="-5"/>
                <w:sz w:val="20"/>
              </w:rPr>
              <w:t>(Minimum</w:t>
            </w:r>
            <w:r>
              <w:rPr>
                <w:spacing w:val="-10"/>
                <w:sz w:val="20"/>
              </w:rPr>
              <w:t xml:space="preserve"> </w:t>
            </w:r>
            <w:r>
              <w:rPr>
                <w:spacing w:val="-5"/>
                <w:sz w:val="20"/>
              </w:rPr>
              <w:t>immunity</w:t>
            </w:r>
            <w:r>
              <w:rPr>
                <w:spacing w:val="-8"/>
                <w:sz w:val="20"/>
              </w:rPr>
              <w:t xml:space="preserve"> </w:t>
            </w:r>
            <w:r>
              <w:rPr>
                <w:spacing w:val="-4"/>
                <w:sz w:val="20"/>
              </w:rPr>
              <w:t>to</w:t>
            </w:r>
            <w:r>
              <w:rPr>
                <w:spacing w:val="-10"/>
                <w:sz w:val="20"/>
              </w:rPr>
              <w:t xml:space="preserve"> </w:t>
            </w:r>
            <w:r>
              <w:rPr>
                <w:spacing w:val="-4"/>
                <w:sz w:val="20"/>
              </w:rPr>
              <w:t>be</w:t>
            </w:r>
            <w:r>
              <w:rPr>
                <w:spacing w:val="-10"/>
                <w:sz w:val="20"/>
              </w:rPr>
              <w:t xml:space="preserve"> </w:t>
            </w:r>
            <w:r>
              <w:rPr>
                <w:spacing w:val="-4"/>
                <w:sz w:val="20"/>
              </w:rPr>
              <w:t>achieved</w:t>
            </w:r>
            <w:r>
              <w:rPr>
                <w:spacing w:val="-53"/>
                <w:sz w:val="20"/>
              </w:rPr>
              <w:t xml:space="preserve"> </w:t>
            </w:r>
            <w:r>
              <w:rPr>
                <w:sz w:val="20"/>
              </w:rPr>
              <w:t>(floor</w:t>
            </w:r>
            <w:r>
              <w:rPr>
                <w:spacing w:val="-12"/>
                <w:sz w:val="20"/>
              </w:rPr>
              <w:t xml:space="preserve"> </w:t>
            </w:r>
            <w:r>
              <w:rPr>
                <w:sz w:val="20"/>
              </w:rPr>
              <w:t>levels)).</w:t>
            </w:r>
          </w:p>
          <w:p w14:paraId="2131615F" w14:textId="77777777" w:rsidR="002C4F7C" w:rsidRDefault="002C4F7C">
            <w:pPr>
              <w:pStyle w:val="TableParagraph"/>
              <w:spacing w:before="1"/>
              <w:rPr>
                <w:b/>
                <w:sz w:val="20"/>
              </w:rPr>
            </w:pPr>
          </w:p>
          <w:p w14:paraId="7E712E42" w14:textId="77777777" w:rsidR="002C4F7C" w:rsidRDefault="00C55808">
            <w:pPr>
              <w:pStyle w:val="TableParagraph"/>
              <w:ind w:left="568"/>
              <w:rPr>
                <w:sz w:val="16"/>
              </w:rPr>
            </w:pPr>
            <w:r>
              <w:rPr>
                <w:sz w:val="16"/>
              </w:rPr>
              <w:t>Note – Relocation of a Dwelling house must ensure that</w:t>
            </w:r>
            <w:r>
              <w:rPr>
                <w:spacing w:val="1"/>
                <w:sz w:val="16"/>
              </w:rPr>
              <w:t xml:space="preserve"> </w:t>
            </w:r>
            <w:r>
              <w:rPr>
                <w:sz w:val="16"/>
              </w:rPr>
              <w:t>habitable floors are located 300mm above the 1% AEP</w:t>
            </w:r>
            <w:r>
              <w:rPr>
                <w:spacing w:val="1"/>
                <w:sz w:val="16"/>
              </w:rPr>
              <w:t xml:space="preserve"> </w:t>
            </w:r>
            <w:r>
              <w:rPr>
                <w:sz w:val="16"/>
              </w:rPr>
              <w:t>Defined</w:t>
            </w:r>
            <w:r>
              <w:rPr>
                <w:spacing w:val="-3"/>
                <w:sz w:val="16"/>
              </w:rPr>
              <w:t xml:space="preserve"> </w:t>
            </w:r>
            <w:r>
              <w:rPr>
                <w:sz w:val="16"/>
              </w:rPr>
              <w:t>inundation</w:t>
            </w:r>
            <w:r>
              <w:rPr>
                <w:spacing w:val="-2"/>
                <w:sz w:val="16"/>
              </w:rPr>
              <w:t xml:space="preserve"> </w:t>
            </w:r>
            <w:r>
              <w:rPr>
                <w:sz w:val="16"/>
              </w:rPr>
              <w:t>event</w:t>
            </w:r>
            <w:r>
              <w:rPr>
                <w:spacing w:val="-4"/>
                <w:sz w:val="16"/>
              </w:rPr>
              <w:t xml:space="preserve"> </w:t>
            </w:r>
            <w:r>
              <w:rPr>
                <w:sz w:val="16"/>
              </w:rPr>
              <w:t>level</w:t>
            </w:r>
            <w:r>
              <w:rPr>
                <w:spacing w:val="-1"/>
                <w:sz w:val="16"/>
              </w:rPr>
              <w:t xml:space="preserve"> </w:t>
            </w:r>
            <w:r>
              <w:rPr>
                <w:sz w:val="16"/>
              </w:rPr>
              <w:t>even</w:t>
            </w:r>
            <w:r>
              <w:rPr>
                <w:spacing w:val="-3"/>
                <w:sz w:val="16"/>
              </w:rPr>
              <w:t xml:space="preserve"> </w:t>
            </w:r>
            <w:r>
              <w:rPr>
                <w:sz w:val="16"/>
              </w:rPr>
              <w:t>where</w:t>
            </w:r>
            <w:r>
              <w:rPr>
                <w:spacing w:val="-2"/>
                <w:sz w:val="16"/>
              </w:rPr>
              <w:t xml:space="preserve"> </w:t>
            </w:r>
            <w:r>
              <w:rPr>
                <w:sz w:val="16"/>
              </w:rPr>
              <w:t>they</w:t>
            </w:r>
            <w:r>
              <w:rPr>
                <w:spacing w:val="-4"/>
                <w:sz w:val="16"/>
              </w:rPr>
              <w:t xml:space="preserve"> </w:t>
            </w:r>
            <w:r>
              <w:rPr>
                <w:sz w:val="16"/>
              </w:rPr>
              <w:t>may have</w:t>
            </w:r>
            <w:r>
              <w:rPr>
                <w:spacing w:val="-42"/>
                <w:sz w:val="16"/>
              </w:rPr>
              <w:t xml:space="preserve"> </w:t>
            </w:r>
            <w:r>
              <w:rPr>
                <w:sz w:val="16"/>
              </w:rPr>
              <w:t>been</w:t>
            </w:r>
            <w:r>
              <w:rPr>
                <w:spacing w:val="-1"/>
                <w:sz w:val="16"/>
              </w:rPr>
              <w:t xml:space="preserve"> </w:t>
            </w:r>
            <w:r>
              <w:rPr>
                <w:sz w:val="16"/>
              </w:rPr>
              <w:t>previously</w:t>
            </w:r>
            <w:r>
              <w:rPr>
                <w:spacing w:val="-2"/>
                <w:sz w:val="16"/>
              </w:rPr>
              <w:t xml:space="preserve"> </w:t>
            </w:r>
            <w:r>
              <w:rPr>
                <w:sz w:val="16"/>
              </w:rPr>
              <w:t>located below</w:t>
            </w:r>
            <w:r>
              <w:rPr>
                <w:spacing w:val="-4"/>
                <w:sz w:val="16"/>
              </w:rPr>
              <w:t xml:space="preserve"> </w:t>
            </w:r>
            <w:r>
              <w:rPr>
                <w:sz w:val="16"/>
              </w:rPr>
              <w:t>the</w:t>
            </w:r>
            <w:r>
              <w:rPr>
                <w:spacing w:val="-2"/>
                <w:sz w:val="16"/>
              </w:rPr>
              <w:t xml:space="preserve"> </w:t>
            </w:r>
            <w:r>
              <w:rPr>
                <w:sz w:val="16"/>
              </w:rPr>
              <w:t>1%</w:t>
            </w:r>
            <w:r>
              <w:rPr>
                <w:spacing w:val="-2"/>
                <w:sz w:val="16"/>
              </w:rPr>
              <w:t xml:space="preserve"> </w:t>
            </w:r>
            <w:r>
              <w:rPr>
                <w:sz w:val="16"/>
              </w:rPr>
              <w:t>AEP level.</w:t>
            </w:r>
          </w:p>
          <w:p w14:paraId="57089562" w14:textId="77777777" w:rsidR="002C4F7C" w:rsidRDefault="002C4F7C">
            <w:pPr>
              <w:pStyle w:val="TableParagraph"/>
              <w:rPr>
                <w:b/>
                <w:sz w:val="16"/>
              </w:rPr>
            </w:pPr>
          </w:p>
          <w:p w14:paraId="7F57B0BB" w14:textId="77777777" w:rsidR="002C4F7C" w:rsidRDefault="00C55808">
            <w:pPr>
              <w:pStyle w:val="TableParagraph"/>
              <w:numPr>
                <w:ilvl w:val="0"/>
                <w:numId w:val="7"/>
              </w:numPr>
              <w:tabs>
                <w:tab w:val="left" w:pos="568"/>
                <w:tab w:val="left" w:pos="569"/>
              </w:tabs>
              <w:rPr>
                <w:sz w:val="20"/>
              </w:rPr>
            </w:pPr>
            <w:r>
              <w:rPr>
                <w:sz w:val="20"/>
              </w:rPr>
              <w:t>Class</w:t>
            </w:r>
            <w:r>
              <w:rPr>
                <w:spacing w:val="-2"/>
                <w:sz w:val="20"/>
              </w:rPr>
              <w:t xml:space="preserve"> </w:t>
            </w:r>
            <w:r>
              <w:rPr>
                <w:sz w:val="20"/>
              </w:rPr>
              <w:t>10</w:t>
            </w:r>
            <w:r>
              <w:rPr>
                <w:spacing w:val="-2"/>
                <w:sz w:val="20"/>
              </w:rPr>
              <w:t xml:space="preserve"> </w:t>
            </w:r>
            <w:r>
              <w:rPr>
                <w:sz w:val="20"/>
              </w:rPr>
              <w:t>structures –</w:t>
            </w:r>
            <w:r>
              <w:rPr>
                <w:spacing w:val="-2"/>
                <w:sz w:val="20"/>
              </w:rPr>
              <w:t xml:space="preserve"> </w:t>
            </w:r>
            <w:r>
              <w:rPr>
                <w:sz w:val="20"/>
              </w:rPr>
              <w:t>No</w:t>
            </w:r>
            <w:r>
              <w:rPr>
                <w:spacing w:val="-1"/>
                <w:sz w:val="20"/>
              </w:rPr>
              <w:t xml:space="preserve"> </w:t>
            </w:r>
            <w:r>
              <w:rPr>
                <w:sz w:val="20"/>
              </w:rPr>
              <w:t>specified immunity.</w:t>
            </w:r>
          </w:p>
          <w:p w14:paraId="6223F7DC" w14:textId="77777777" w:rsidR="002C4F7C" w:rsidRDefault="00C55808">
            <w:pPr>
              <w:pStyle w:val="TableParagraph"/>
              <w:spacing w:before="185"/>
              <w:ind w:left="568" w:right="74"/>
              <w:rPr>
                <w:sz w:val="16"/>
              </w:rPr>
            </w:pPr>
            <w:r>
              <w:rPr>
                <w:sz w:val="16"/>
              </w:rPr>
              <w:t>Editor’s Note – It is recommended, but not mandatory, that</w:t>
            </w:r>
            <w:r>
              <w:rPr>
                <w:spacing w:val="-42"/>
                <w:sz w:val="16"/>
              </w:rPr>
              <w:t xml:space="preserve"> </w:t>
            </w:r>
            <w:r>
              <w:rPr>
                <w:sz w:val="16"/>
              </w:rPr>
              <w:t>carports and garages attached to a Dwelling house are</w:t>
            </w:r>
            <w:r>
              <w:rPr>
                <w:spacing w:val="1"/>
                <w:sz w:val="16"/>
              </w:rPr>
              <w:t xml:space="preserve"> </w:t>
            </w:r>
            <w:r>
              <w:rPr>
                <w:sz w:val="16"/>
              </w:rPr>
              <w:t>located at or above the 5% AEP Defined inundation event</w:t>
            </w:r>
            <w:r>
              <w:rPr>
                <w:spacing w:val="1"/>
                <w:sz w:val="16"/>
              </w:rPr>
              <w:t xml:space="preserve"> </w:t>
            </w:r>
            <w:r>
              <w:rPr>
                <w:sz w:val="16"/>
              </w:rPr>
              <w:t>level, to minimise the risk of property damage in an</w:t>
            </w:r>
            <w:r>
              <w:rPr>
                <w:spacing w:val="1"/>
                <w:sz w:val="16"/>
              </w:rPr>
              <w:t xml:space="preserve"> </w:t>
            </w:r>
            <w:r>
              <w:rPr>
                <w:sz w:val="16"/>
              </w:rPr>
              <w:t>inundation</w:t>
            </w:r>
            <w:r>
              <w:rPr>
                <w:spacing w:val="-1"/>
                <w:sz w:val="16"/>
              </w:rPr>
              <w:t xml:space="preserve"> </w:t>
            </w:r>
            <w:r>
              <w:rPr>
                <w:sz w:val="16"/>
              </w:rPr>
              <w:t>event.</w:t>
            </w:r>
          </w:p>
          <w:p w14:paraId="18E88B91" w14:textId="77777777" w:rsidR="002C4F7C" w:rsidRDefault="002C4F7C">
            <w:pPr>
              <w:pStyle w:val="TableParagraph"/>
              <w:rPr>
                <w:b/>
                <w:sz w:val="16"/>
              </w:rPr>
            </w:pPr>
          </w:p>
          <w:p w14:paraId="2C3EE895" w14:textId="77777777" w:rsidR="002C4F7C" w:rsidRDefault="00C55808">
            <w:pPr>
              <w:pStyle w:val="TableParagraph"/>
              <w:ind w:left="568" w:right="65"/>
              <w:rPr>
                <w:sz w:val="16"/>
              </w:rPr>
            </w:pPr>
            <w:r>
              <w:rPr>
                <w:sz w:val="16"/>
              </w:rPr>
              <w:t>Editor’s Note – It is recommended, but not mandatory, that</w:t>
            </w:r>
            <w:r>
              <w:rPr>
                <w:spacing w:val="-42"/>
                <w:sz w:val="16"/>
              </w:rPr>
              <w:t xml:space="preserve"> </w:t>
            </w:r>
            <w:r>
              <w:rPr>
                <w:sz w:val="16"/>
              </w:rPr>
              <w:t>patios, decks and other areas (including non-habitable</w:t>
            </w:r>
            <w:r>
              <w:rPr>
                <w:spacing w:val="1"/>
                <w:sz w:val="16"/>
              </w:rPr>
              <w:t xml:space="preserve"> </w:t>
            </w:r>
            <w:r>
              <w:rPr>
                <w:sz w:val="16"/>
              </w:rPr>
              <w:t>parts of a Class 1 building) attached to a Dwelling house</w:t>
            </w:r>
            <w:r>
              <w:rPr>
                <w:spacing w:val="1"/>
                <w:sz w:val="16"/>
              </w:rPr>
              <w:t xml:space="preserve"> </w:t>
            </w:r>
            <w:r>
              <w:rPr>
                <w:sz w:val="16"/>
              </w:rPr>
              <w:t>are located above the 1% AEP Defined inundation event</w:t>
            </w:r>
            <w:r>
              <w:rPr>
                <w:spacing w:val="1"/>
                <w:sz w:val="16"/>
              </w:rPr>
              <w:t xml:space="preserve"> </w:t>
            </w:r>
            <w:r>
              <w:rPr>
                <w:sz w:val="16"/>
              </w:rPr>
              <w:t>level to avoid risk of property damage and ensure safety of</w:t>
            </w:r>
            <w:r>
              <w:rPr>
                <w:spacing w:val="-42"/>
                <w:sz w:val="16"/>
              </w:rPr>
              <w:t xml:space="preserve"> </w:t>
            </w:r>
            <w:r>
              <w:rPr>
                <w:sz w:val="16"/>
              </w:rPr>
              <w:t>people</w:t>
            </w:r>
            <w:r>
              <w:rPr>
                <w:spacing w:val="-1"/>
                <w:sz w:val="16"/>
              </w:rPr>
              <w:t xml:space="preserve"> </w:t>
            </w:r>
            <w:r>
              <w:rPr>
                <w:sz w:val="16"/>
              </w:rPr>
              <w:t>in an inundation event.</w:t>
            </w:r>
          </w:p>
          <w:p w14:paraId="046D6ABC" w14:textId="77777777" w:rsidR="002C4F7C" w:rsidRDefault="002C4F7C">
            <w:pPr>
              <w:pStyle w:val="TableParagraph"/>
              <w:spacing w:before="11"/>
              <w:rPr>
                <w:b/>
                <w:sz w:val="19"/>
              </w:rPr>
            </w:pPr>
          </w:p>
          <w:p w14:paraId="74A45029" w14:textId="77777777" w:rsidR="002C4F7C" w:rsidRDefault="00C55808">
            <w:pPr>
              <w:pStyle w:val="TableParagraph"/>
              <w:numPr>
                <w:ilvl w:val="0"/>
                <w:numId w:val="7"/>
              </w:numPr>
              <w:tabs>
                <w:tab w:val="left" w:pos="568"/>
                <w:tab w:val="left" w:pos="569"/>
              </w:tabs>
              <w:ind w:left="568" w:right="216"/>
              <w:rPr>
                <w:sz w:val="20"/>
              </w:rPr>
            </w:pPr>
            <w:r>
              <w:rPr>
                <w:sz w:val="20"/>
              </w:rPr>
              <w:t>Additions to a Dwelling house where the</w:t>
            </w:r>
            <w:r>
              <w:rPr>
                <w:spacing w:val="1"/>
                <w:sz w:val="20"/>
              </w:rPr>
              <w:t xml:space="preserve"> </w:t>
            </w:r>
            <w:r>
              <w:rPr>
                <w:sz w:val="20"/>
              </w:rPr>
              <w:t>additions</w:t>
            </w:r>
            <w:r>
              <w:rPr>
                <w:spacing w:val="-2"/>
                <w:sz w:val="20"/>
              </w:rPr>
              <w:t xml:space="preserve"> </w:t>
            </w:r>
            <w:r>
              <w:rPr>
                <w:sz w:val="20"/>
              </w:rPr>
              <w:t>do</w:t>
            </w:r>
            <w:r>
              <w:rPr>
                <w:spacing w:val="-1"/>
                <w:sz w:val="20"/>
              </w:rPr>
              <w:t xml:space="preserve"> </w:t>
            </w:r>
            <w:r>
              <w:rPr>
                <w:sz w:val="20"/>
              </w:rPr>
              <w:t>not</w:t>
            </w:r>
            <w:r>
              <w:rPr>
                <w:spacing w:val="-1"/>
                <w:sz w:val="20"/>
              </w:rPr>
              <w:t xml:space="preserve"> </w:t>
            </w:r>
            <w:r>
              <w:rPr>
                <w:sz w:val="20"/>
              </w:rPr>
              <w:t>exceed</w:t>
            </w:r>
            <w:r>
              <w:rPr>
                <w:spacing w:val="-1"/>
                <w:sz w:val="20"/>
              </w:rPr>
              <w:t xml:space="preserve"> </w:t>
            </w:r>
            <w:r>
              <w:rPr>
                <w:sz w:val="20"/>
              </w:rPr>
              <w:t>50%</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floor area</w:t>
            </w:r>
            <w:r>
              <w:rPr>
                <w:spacing w:val="-53"/>
                <w:sz w:val="20"/>
              </w:rPr>
              <w:t xml:space="preserve"> </w:t>
            </w:r>
            <w:r>
              <w:rPr>
                <w:sz w:val="20"/>
              </w:rPr>
              <w:t>of the existing building and / or do not include</w:t>
            </w:r>
            <w:r>
              <w:rPr>
                <w:spacing w:val="-53"/>
                <w:sz w:val="20"/>
              </w:rPr>
              <w:t xml:space="preserve"> </w:t>
            </w:r>
            <w:r>
              <w:rPr>
                <w:sz w:val="20"/>
              </w:rPr>
              <w:t>building</w:t>
            </w:r>
            <w:r>
              <w:rPr>
                <w:spacing w:val="-1"/>
                <w:sz w:val="20"/>
              </w:rPr>
              <w:t xml:space="preserve"> </w:t>
            </w:r>
            <w:r>
              <w:rPr>
                <w:sz w:val="20"/>
              </w:rPr>
              <w:t>underneath</w:t>
            </w:r>
            <w:r>
              <w:rPr>
                <w:spacing w:val="-2"/>
                <w:sz w:val="20"/>
              </w:rPr>
              <w:t xml:space="preserve"> </w:t>
            </w:r>
            <w:r>
              <w:rPr>
                <w:sz w:val="20"/>
              </w:rPr>
              <w:t>-</w:t>
            </w:r>
            <w:r>
              <w:rPr>
                <w:spacing w:val="-2"/>
                <w:sz w:val="20"/>
              </w:rPr>
              <w:t xml:space="preserve"> </w:t>
            </w:r>
            <w:r>
              <w:rPr>
                <w:sz w:val="20"/>
              </w:rPr>
              <w:t>No</w:t>
            </w:r>
            <w:r>
              <w:rPr>
                <w:spacing w:val="-2"/>
                <w:sz w:val="20"/>
              </w:rPr>
              <w:t xml:space="preserve"> </w:t>
            </w:r>
            <w:r>
              <w:rPr>
                <w:sz w:val="20"/>
              </w:rPr>
              <w:t>specified</w:t>
            </w:r>
            <w:r>
              <w:rPr>
                <w:spacing w:val="-1"/>
                <w:sz w:val="20"/>
              </w:rPr>
              <w:t xml:space="preserve"> </w:t>
            </w:r>
            <w:r>
              <w:rPr>
                <w:sz w:val="20"/>
              </w:rPr>
              <w:t>immunity.</w:t>
            </w:r>
          </w:p>
          <w:p w14:paraId="5EA438FE" w14:textId="77777777" w:rsidR="002C4F7C" w:rsidRDefault="00C55808">
            <w:pPr>
              <w:pStyle w:val="TableParagraph"/>
              <w:spacing w:before="186"/>
              <w:ind w:left="568" w:right="65"/>
              <w:rPr>
                <w:sz w:val="16"/>
              </w:rPr>
            </w:pPr>
            <w:r>
              <w:rPr>
                <w:sz w:val="16"/>
              </w:rPr>
              <w:t>Note – This does not apply to a Dwelling house where</w:t>
            </w:r>
            <w:r>
              <w:rPr>
                <w:spacing w:val="1"/>
                <w:sz w:val="16"/>
              </w:rPr>
              <w:t xml:space="preserve"> </w:t>
            </w:r>
            <w:r>
              <w:rPr>
                <w:sz w:val="16"/>
              </w:rPr>
              <w:t>raising or lifting is required to build underneath an elevated</w:t>
            </w:r>
            <w:r>
              <w:rPr>
                <w:spacing w:val="-42"/>
                <w:sz w:val="16"/>
              </w:rPr>
              <w:t xml:space="preserve"> </w:t>
            </w:r>
            <w:r>
              <w:rPr>
                <w:sz w:val="16"/>
              </w:rPr>
              <w:t>building (e.g. Dwelling house of posts, or creation of a two</w:t>
            </w:r>
            <w:r>
              <w:rPr>
                <w:spacing w:val="1"/>
                <w:sz w:val="16"/>
              </w:rPr>
              <w:t xml:space="preserve"> </w:t>
            </w:r>
            <w:r>
              <w:rPr>
                <w:sz w:val="16"/>
              </w:rPr>
              <w:t>storey building). Where new habitable floor area is to be</w:t>
            </w:r>
            <w:r>
              <w:rPr>
                <w:spacing w:val="1"/>
                <w:sz w:val="16"/>
              </w:rPr>
              <w:t xml:space="preserve"> </w:t>
            </w:r>
            <w:r>
              <w:rPr>
                <w:sz w:val="16"/>
              </w:rPr>
              <w:t>established underneath an existing Dwelling house (which</w:t>
            </w:r>
            <w:r>
              <w:rPr>
                <w:spacing w:val="1"/>
                <w:sz w:val="16"/>
              </w:rPr>
              <w:t xml:space="preserve"> </w:t>
            </w:r>
            <w:r>
              <w:rPr>
                <w:sz w:val="16"/>
              </w:rPr>
              <w:t>is already elevated above the ground – e.g. house on</w:t>
            </w:r>
            <w:r>
              <w:rPr>
                <w:spacing w:val="1"/>
                <w:sz w:val="16"/>
              </w:rPr>
              <w:t xml:space="preserve"> </w:t>
            </w:r>
            <w:r>
              <w:rPr>
                <w:sz w:val="16"/>
              </w:rPr>
              <w:t>posts), the habitable floor area must be located above the</w:t>
            </w:r>
            <w:r>
              <w:rPr>
                <w:spacing w:val="1"/>
                <w:sz w:val="16"/>
              </w:rPr>
              <w:t xml:space="preserve"> </w:t>
            </w:r>
            <w:r>
              <w:rPr>
                <w:sz w:val="16"/>
              </w:rPr>
              <w:t>1%</w:t>
            </w:r>
            <w:r>
              <w:rPr>
                <w:spacing w:val="-2"/>
                <w:sz w:val="16"/>
              </w:rPr>
              <w:t xml:space="preserve"> </w:t>
            </w:r>
            <w:r>
              <w:rPr>
                <w:sz w:val="16"/>
              </w:rPr>
              <w:t>AEP</w:t>
            </w:r>
            <w:r>
              <w:rPr>
                <w:spacing w:val="1"/>
                <w:sz w:val="16"/>
              </w:rPr>
              <w:t xml:space="preserve"> </w:t>
            </w:r>
            <w:r>
              <w:rPr>
                <w:sz w:val="16"/>
              </w:rPr>
              <w:t>level.</w:t>
            </w:r>
          </w:p>
        </w:tc>
        <w:tc>
          <w:tcPr>
            <w:tcW w:w="4821" w:type="dxa"/>
          </w:tcPr>
          <w:p w14:paraId="5D2B4B1A" w14:textId="77777777" w:rsidR="002C4F7C" w:rsidRDefault="002C4F7C">
            <w:pPr>
              <w:pStyle w:val="TableParagraph"/>
              <w:rPr>
                <w:rFonts w:ascii="Times New Roman"/>
                <w:sz w:val="16"/>
              </w:rPr>
            </w:pPr>
          </w:p>
        </w:tc>
      </w:tr>
    </w:tbl>
    <w:p w14:paraId="023F8187" w14:textId="77777777" w:rsidR="002C4F7C" w:rsidRDefault="002C4F7C">
      <w:pPr>
        <w:rPr>
          <w:rFonts w:ascii="Times New Roman"/>
          <w:sz w:val="16"/>
        </w:rPr>
        <w:sectPr w:rsidR="002C4F7C">
          <w:pgSz w:w="16840" w:h="11910" w:orient="landscape"/>
          <w:pgMar w:top="1180" w:right="840" w:bottom="840" w:left="1020" w:header="611" w:footer="648" w:gutter="0"/>
          <w:cols w:space="720"/>
        </w:sectPr>
      </w:pPr>
    </w:p>
    <w:p w14:paraId="5958C67F"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652CB6A6" w14:textId="77777777">
        <w:trPr>
          <w:trHeight w:val="1732"/>
        </w:trPr>
        <w:tc>
          <w:tcPr>
            <w:tcW w:w="14597" w:type="dxa"/>
            <w:gridSpan w:val="3"/>
            <w:shd w:val="clear" w:color="auto" w:fill="D9D9D9"/>
          </w:tcPr>
          <w:p w14:paraId="3DC3E7A8" w14:textId="77777777" w:rsidR="002C4F7C" w:rsidRDefault="00C55808">
            <w:pPr>
              <w:pStyle w:val="TableParagraph"/>
              <w:spacing w:before="83"/>
              <w:ind w:left="86"/>
              <w:rPr>
                <w:b/>
                <w:sz w:val="20"/>
              </w:rPr>
            </w:pPr>
            <w:r>
              <w:rPr>
                <w:b/>
                <w:sz w:val="20"/>
              </w:rPr>
              <w:t>Additional</w:t>
            </w:r>
            <w:r>
              <w:rPr>
                <w:b/>
                <w:spacing w:val="-3"/>
                <w:sz w:val="20"/>
              </w:rPr>
              <w:t xml:space="preserve"> </w:t>
            </w:r>
            <w:r>
              <w:rPr>
                <w:b/>
                <w:sz w:val="20"/>
              </w:rPr>
              <w:t>requirements</w:t>
            </w:r>
            <w:r>
              <w:rPr>
                <w:b/>
                <w:spacing w:val="-3"/>
                <w:sz w:val="20"/>
              </w:rPr>
              <w:t xml:space="preserve"> </w:t>
            </w:r>
            <w:r>
              <w:rPr>
                <w:b/>
                <w:sz w:val="20"/>
              </w:rPr>
              <w:t>for</w:t>
            </w:r>
            <w:r>
              <w:rPr>
                <w:b/>
                <w:spacing w:val="-2"/>
                <w:sz w:val="20"/>
              </w:rPr>
              <w:t xml:space="preserve"> </w:t>
            </w:r>
            <w:r>
              <w:rPr>
                <w:b/>
                <w:sz w:val="20"/>
              </w:rPr>
              <w:t>development</w:t>
            </w:r>
            <w:r>
              <w:rPr>
                <w:b/>
                <w:spacing w:val="-2"/>
                <w:sz w:val="20"/>
              </w:rPr>
              <w:t xml:space="preserve"> </w:t>
            </w:r>
            <w:r>
              <w:rPr>
                <w:b/>
                <w:sz w:val="20"/>
              </w:rPr>
              <w:t>within</w:t>
            </w:r>
            <w:r>
              <w:rPr>
                <w:b/>
                <w:spacing w:val="-2"/>
                <w:sz w:val="20"/>
              </w:rPr>
              <w:t xml:space="preserve"> </w:t>
            </w:r>
            <w:r>
              <w:rPr>
                <w:b/>
                <w:sz w:val="20"/>
              </w:rPr>
              <w:t>Precinct</w:t>
            </w:r>
            <w:r>
              <w:rPr>
                <w:b/>
                <w:spacing w:val="-2"/>
                <w:sz w:val="20"/>
              </w:rPr>
              <w:t xml:space="preserve"> </w:t>
            </w:r>
            <w:r>
              <w:rPr>
                <w:b/>
                <w:sz w:val="20"/>
              </w:rPr>
              <w:t>3</w:t>
            </w:r>
            <w:r>
              <w:rPr>
                <w:b/>
                <w:spacing w:val="4"/>
                <w:sz w:val="20"/>
              </w:rPr>
              <w:t xml:space="preserve"> </w:t>
            </w:r>
            <w:r>
              <w:rPr>
                <w:b/>
                <w:sz w:val="20"/>
              </w:rPr>
              <w:t>–</w:t>
            </w:r>
            <w:r>
              <w:rPr>
                <w:b/>
                <w:spacing w:val="-2"/>
                <w:sz w:val="20"/>
              </w:rPr>
              <w:t xml:space="preserve"> </w:t>
            </w:r>
            <w:r>
              <w:rPr>
                <w:b/>
                <w:sz w:val="20"/>
              </w:rPr>
              <w:t>CBD</w:t>
            </w:r>
            <w:r>
              <w:rPr>
                <w:b/>
                <w:spacing w:val="-3"/>
                <w:sz w:val="20"/>
              </w:rPr>
              <w:t xml:space="preserve"> </w:t>
            </w:r>
            <w:r>
              <w:rPr>
                <w:b/>
                <w:sz w:val="20"/>
              </w:rPr>
              <w:t>and Environs</w:t>
            </w:r>
            <w:r>
              <w:rPr>
                <w:b/>
                <w:spacing w:val="-2"/>
                <w:sz w:val="20"/>
              </w:rPr>
              <w:t xml:space="preserve"> </w:t>
            </w:r>
            <w:r>
              <w:rPr>
                <w:b/>
                <w:sz w:val="20"/>
              </w:rPr>
              <w:t>as</w:t>
            </w:r>
            <w:r>
              <w:rPr>
                <w:b/>
                <w:spacing w:val="-1"/>
                <w:sz w:val="20"/>
              </w:rPr>
              <w:t xml:space="preserve"> </w:t>
            </w:r>
            <w:r>
              <w:rPr>
                <w:b/>
                <w:sz w:val="20"/>
              </w:rPr>
              <w:t>identified</w:t>
            </w:r>
            <w:r>
              <w:rPr>
                <w:b/>
                <w:spacing w:val="-3"/>
                <w:sz w:val="20"/>
              </w:rPr>
              <w:t xml:space="preserve"> </w:t>
            </w:r>
            <w:r>
              <w:rPr>
                <w:b/>
                <w:sz w:val="20"/>
              </w:rPr>
              <w:t>on</w:t>
            </w:r>
            <w:r>
              <w:rPr>
                <w:b/>
                <w:spacing w:val="-1"/>
                <w:sz w:val="20"/>
              </w:rPr>
              <w:t xml:space="preserve"> </w:t>
            </w:r>
            <w:r>
              <w:rPr>
                <w:b/>
                <w:sz w:val="20"/>
              </w:rPr>
              <w:t>the</w:t>
            </w:r>
            <w:r>
              <w:rPr>
                <w:b/>
                <w:spacing w:val="-3"/>
                <w:sz w:val="20"/>
              </w:rPr>
              <w:t xml:space="preserve"> </w:t>
            </w:r>
            <w:r>
              <w:rPr>
                <w:b/>
                <w:sz w:val="20"/>
              </w:rPr>
              <w:t>Flood</w:t>
            </w:r>
            <w:r>
              <w:rPr>
                <w:b/>
                <w:spacing w:val="-1"/>
                <w:sz w:val="20"/>
              </w:rPr>
              <w:t xml:space="preserve"> </w:t>
            </w:r>
            <w:r>
              <w:rPr>
                <w:b/>
                <w:sz w:val="20"/>
              </w:rPr>
              <w:t>and</w:t>
            </w:r>
            <w:r>
              <w:rPr>
                <w:b/>
                <w:spacing w:val="-2"/>
                <w:sz w:val="20"/>
              </w:rPr>
              <w:t xml:space="preserve"> </w:t>
            </w:r>
            <w:r>
              <w:rPr>
                <w:b/>
                <w:sz w:val="20"/>
              </w:rPr>
              <w:t>Inundation</w:t>
            </w:r>
            <w:r>
              <w:rPr>
                <w:b/>
                <w:spacing w:val="-2"/>
                <w:sz w:val="20"/>
              </w:rPr>
              <w:t xml:space="preserve"> </w:t>
            </w:r>
            <w:r>
              <w:rPr>
                <w:b/>
                <w:sz w:val="20"/>
              </w:rPr>
              <w:t>hazards</w:t>
            </w:r>
            <w:r>
              <w:rPr>
                <w:b/>
                <w:spacing w:val="-2"/>
                <w:sz w:val="20"/>
              </w:rPr>
              <w:t xml:space="preserve"> </w:t>
            </w:r>
            <w:r>
              <w:rPr>
                <w:b/>
                <w:sz w:val="20"/>
              </w:rPr>
              <w:t>overlay</w:t>
            </w:r>
            <w:r>
              <w:rPr>
                <w:b/>
                <w:spacing w:val="-3"/>
                <w:sz w:val="20"/>
              </w:rPr>
              <w:t xml:space="preserve"> </w:t>
            </w:r>
            <w:r>
              <w:rPr>
                <w:b/>
                <w:sz w:val="20"/>
              </w:rPr>
              <w:t>contained</w:t>
            </w:r>
            <w:r>
              <w:rPr>
                <w:b/>
                <w:spacing w:val="-2"/>
                <w:sz w:val="20"/>
              </w:rPr>
              <w:t xml:space="preserve"> </w:t>
            </w:r>
            <w:r>
              <w:rPr>
                <w:b/>
                <w:sz w:val="20"/>
              </w:rPr>
              <w:t>in</w:t>
            </w:r>
            <w:r>
              <w:rPr>
                <w:b/>
                <w:spacing w:val="-53"/>
                <w:sz w:val="20"/>
              </w:rPr>
              <w:t xml:space="preserve"> </w:t>
            </w:r>
            <w:r>
              <w:rPr>
                <w:b/>
                <w:sz w:val="20"/>
              </w:rPr>
              <w:t>Schedule</w:t>
            </w:r>
            <w:r>
              <w:rPr>
                <w:b/>
                <w:spacing w:val="-2"/>
                <w:sz w:val="20"/>
              </w:rPr>
              <w:t xml:space="preserve"> </w:t>
            </w:r>
            <w:r>
              <w:rPr>
                <w:b/>
                <w:sz w:val="20"/>
              </w:rPr>
              <w:t>2</w:t>
            </w:r>
          </w:p>
          <w:p w14:paraId="1F9AE9A1" w14:textId="77777777" w:rsidR="002C4F7C" w:rsidRDefault="00C55808">
            <w:pPr>
              <w:pStyle w:val="TableParagraph"/>
              <w:spacing w:before="2"/>
              <w:ind w:left="86" w:right="543"/>
              <w:rPr>
                <w:sz w:val="16"/>
              </w:rPr>
            </w:pPr>
            <w:r>
              <w:rPr>
                <w:color w:val="333333"/>
                <w:sz w:val="16"/>
              </w:rPr>
              <w:t>Note – The Flood and Inundation hazards overlay maps contained in Schedule 2 identify areas (flood and inundation areas) where flood and storm tide inundation modelling has been undertaken by</w:t>
            </w:r>
            <w:r>
              <w:rPr>
                <w:color w:val="333333"/>
                <w:spacing w:val="-42"/>
                <w:sz w:val="16"/>
              </w:rPr>
              <w:t xml:space="preserve"> </w:t>
            </w:r>
            <w:r>
              <w:rPr>
                <w:color w:val="333333"/>
                <w:sz w:val="16"/>
              </w:rPr>
              <w:t>Council.</w:t>
            </w:r>
            <w:r>
              <w:rPr>
                <w:color w:val="333333"/>
                <w:spacing w:val="-2"/>
                <w:sz w:val="16"/>
              </w:rPr>
              <w:t xml:space="preserve"> </w:t>
            </w:r>
            <w:r>
              <w:rPr>
                <w:color w:val="333333"/>
                <w:sz w:val="16"/>
              </w:rPr>
              <w:t>Other</w:t>
            </w:r>
            <w:r>
              <w:rPr>
                <w:color w:val="333333"/>
                <w:spacing w:val="-1"/>
                <w:sz w:val="16"/>
              </w:rPr>
              <w:t xml:space="preserve"> </w:t>
            </w:r>
            <w:r>
              <w:rPr>
                <w:color w:val="333333"/>
                <w:sz w:val="16"/>
              </w:rPr>
              <w:t>areas</w:t>
            </w:r>
            <w:r>
              <w:rPr>
                <w:color w:val="333333"/>
                <w:spacing w:val="2"/>
                <w:sz w:val="16"/>
              </w:rPr>
              <w:t xml:space="preserve"> </w:t>
            </w:r>
            <w:r>
              <w:rPr>
                <w:color w:val="333333"/>
                <w:sz w:val="16"/>
              </w:rPr>
              <w:t>not</w:t>
            </w:r>
            <w:r>
              <w:rPr>
                <w:color w:val="333333"/>
                <w:spacing w:val="-2"/>
                <w:sz w:val="16"/>
              </w:rPr>
              <w:t xml:space="preserve"> </w:t>
            </w:r>
            <w:r>
              <w:rPr>
                <w:color w:val="333333"/>
                <w:sz w:val="16"/>
              </w:rPr>
              <w:t>identified</w:t>
            </w:r>
            <w:r>
              <w:rPr>
                <w:color w:val="333333"/>
                <w:spacing w:val="-3"/>
                <w:sz w:val="16"/>
              </w:rPr>
              <w:t xml:space="preserve"> </w:t>
            </w:r>
            <w:r>
              <w:rPr>
                <w:color w:val="333333"/>
                <w:sz w:val="16"/>
              </w:rPr>
              <w:t>by</w:t>
            </w:r>
            <w:r>
              <w:rPr>
                <w:color w:val="333333"/>
                <w:spacing w:val="-2"/>
                <w:sz w:val="16"/>
              </w:rPr>
              <w:t xml:space="preserve"> </w:t>
            </w:r>
            <w:r>
              <w:rPr>
                <w:color w:val="333333"/>
                <w:sz w:val="16"/>
              </w:rPr>
              <w:t>the</w:t>
            </w:r>
            <w:r>
              <w:rPr>
                <w:color w:val="333333"/>
                <w:spacing w:val="-2"/>
                <w:sz w:val="16"/>
              </w:rPr>
              <w:t xml:space="preserve"> </w:t>
            </w:r>
            <w:r>
              <w:rPr>
                <w:color w:val="333333"/>
                <w:sz w:val="16"/>
              </w:rPr>
              <w:t>Flood</w:t>
            </w:r>
            <w:r>
              <w:rPr>
                <w:color w:val="333333"/>
                <w:spacing w:val="-1"/>
                <w:sz w:val="16"/>
              </w:rPr>
              <w:t xml:space="preserve"> </w:t>
            </w:r>
            <w:r>
              <w:rPr>
                <w:color w:val="333333"/>
                <w:sz w:val="16"/>
              </w:rPr>
              <w:t>and inundation</w:t>
            </w:r>
            <w:r>
              <w:rPr>
                <w:color w:val="333333"/>
                <w:spacing w:val="-1"/>
                <w:sz w:val="16"/>
              </w:rPr>
              <w:t xml:space="preserve"> </w:t>
            </w:r>
            <w:r>
              <w:rPr>
                <w:color w:val="333333"/>
                <w:sz w:val="16"/>
              </w:rPr>
              <w:t>hazards</w:t>
            </w:r>
            <w:r>
              <w:rPr>
                <w:color w:val="333333"/>
                <w:spacing w:val="2"/>
                <w:sz w:val="16"/>
              </w:rPr>
              <w:t xml:space="preserve"> </w:t>
            </w:r>
            <w:r>
              <w:rPr>
                <w:color w:val="333333"/>
                <w:sz w:val="16"/>
              </w:rPr>
              <w:t>overlay</w:t>
            </w:r>
            <w:r>
              <w:rPr>
                <w:color w:val="333333"/>
                <w:spacing w:val="-2"/>
                <w:sz w:val="16"/>
              </w:rPr>
              <w:t xml:space="preserve"> </w:t>
            </w:r>
            <w:r>
              <w:rPr>
                <w:color w:val="333333"/>
                <w:sz w:val="16"/>
              </w:rPr>
              <w:t>maps</w:t>
            </w:r>
            <w:r>
              <w:rPr>
                <w:color w:val="333333"/>
                <w:spacing w:val="-3"/>
                <w:sz w:val="16"/>
              </w:rPr>
              <w:t xml:space="preserve"> </w:t>
            </w:r>
            <w:r>
              <w:rPr>
                <w:color w:val="333333"/>
                <w:sz w:val="16"/>
              </w:rPr>
              <w:t>contained</w:t>
            </w:r>
            <w:r>
              <w:rPr>
                <w:color w:val="333333"/>
                <w:spacing w:val="-1"/>
                <w:sz w:val="16"/>
              </w:rPr>
              <w:t xml:space="preserve"> </w:t>
            </w:r>
            <w:r>
              <w:rPr>
                <w:color w:val="333333"/>
                <w:sz w:val="16"/>
              </w:rPr>
              <w:t>in</w:t>
            </w:r>
            <w:r>
              <w:rPr>
                <w:color w:val="333333"/>
                <w:spacing w:val="-2"/>
                <w:sz w:val="16"/>
              </w:rPr>
              <w:t xml:space="preserve"> </w:t>
            </w:r>
            <w:r>
              <w:rPr>
                <w:color w:val="333333"/>
                <w:sz w:val="16"/>
              </w:rPr>
              <w:t>Schedule</w:t>
            </w:r>
            <w:r>
              <w:rPr>
                <w:color w:val="333333"/>
                <w:spacing w:val="-1"/>
                <w:sz w:val="16"/>
              </w:rPr>
              <w:t xml:space="preserve"> </w:t>
            </w:r>
            <w:r>
              <w:rPr>
                <w:color w:val="333333"/>
                <w:sz w:val="16"/>
              </w:rPr>
              <w:t>2 may</w:t>
            </w:r>
            <w:r>
              <w:rPr>
                <w:color w:val="333333"/>
                <w:spacing w:val="8"/>
                <w:sz w:val="16"/>
              </w:rPr>
              <w:t xml:space="preserve"> </w:t>
            </w:r>
            <w:r>
              <w:rPr>
                <w:color w:val="333333"/>
                <w:sz w:val="16"/>
              </w:rPr>
              <w:t>also be</w:t>
            </w:r>
            <w:r>
              <w:rPr>
                <w:color w:val="333333"/>
                <w:spacing w:val="-3"/>
                <w:sz w:val="16"/>
              </w:rPr>
              <w:t xml:space="preserve"> </w:t>
            </w:r>
            <w:r>
              <w:rPr>
                <w:color w:val="333333"/>
                <w:sz w:val="16"/>
              </w:rPr>
              <w:t>subject</w:t>
            </w:r>
            <w:r>
              <w:rPr>
                <w:color w:val="333333"/>
                <w:spacing w:val="1"/>
                <w:sz w:val="16"/>
              </w:rPr>
              <w:t xml:space="preserve"> </w:t>
            </w:r>
            <w:r>
              <w:rPr>
                <w:color w:val="333333"/>
                <w:sz w:val="16"/>
              </w:rPr>
              <w:t>to</w:t>
            </w:r>
            <w:r>
              <w:rPr>
                <w:color w:val="333333"/>
                <w:spacing w:val="-3"/>
                <w:sz w:val="16"/>
              </w:rPr>
              <w:t xml:space="preserve"> </w:t>
            </w:r>
            <w:r>
              <w:rPr>
                <w:color w:val="333333"/>
                <w:sz w:val="16"/>
              </w:rPr>
              <w:t>a</w:t>
            </w:r>
            <w:r>
              <w:rPr>
                <w:color w:val="333333"/>
                <w:spacing w:val="-2"/>
                <w:sz w:val="16"/>
              </w:rPr>
              <w:t xml:space="preserve"> </w:t>
            </w:r>
            <w:r>
              <w:rPr>
                <w:color w:val="333333"/>
                <w:sz w:val="16"/>
              </w:rPr>
              <w:t>Flood</w:t>
            </w:r>
            <w:r>
              <w:rPr>
                <w:color w:val="333333"/>
                <w:spacing w:val="-1"/>
                <w:sz w:val="16"/>
              </w:rPr>
              <w:t xml:space="preserve"> </w:t>
            </w:r>
            <w:r>
              <w:rPr>
                <w:color w:val="333333"/>
                <w:sz w:val="16"/>
              </w:rPr>
              <w:t>or inundation</w:t>
            </w:r>
            <w:r>
              <w:rPr>
                <w:color w:val="333333"/>
                <w:spacing w:val="-1"/>
                <w:sz w:val="16"/>
              </w:rPr>
              <w:t xml:space="preserve"> </w:t>
            </w:r>
            <w:r>
              <w:rPr>
                <w:color w:val="333333"/>
                <w:sz w:val="16"/>
              </w:rPr>
              <w:t>event.</w:t>
            </w:r>
          </w:p>
          <w:p w14:paraId="150197EA" w14:textId="77777777" w:rsidR="002C4F7C" w:rsidRDefault="002C4F7C">
            <w:pPr>
              <w:pStyle w:val="TableParagraph"/>
              <w:rPr>
                <w:b/>
                <w:sz w:val="16"/>
              </w:rPr>
            </w:pPr>
          </w:p>
          <w:p w14:paraId="792D97FD" w14:textId="77777777" w:rsidR="002C4F7C" w:rsidRDefault="00C55808">
            <w:pPr>
              <w:pStyle w:val="TableParagraph"/>
              <w:spacing w:before="1"/>
              <w:ind w:left="86" w:right="99"/>
              <w:rPr>
                <w:sz w:val="16"/>
              </w:rPr>
            </w:pPr>
            <w:r>
              <w:rPr>
                <w:color w:val="333333"/>
                <w:sz w:val="16"/>
              </w:rPr>
              <w:t>The mapping data source for the Floodplain assessment precinct is very broad and is a high level default mapping product required by State policy to be reflected in areas where the inundation level of the</w:t>
            </w:r>
            <w:r>
              <w:rPr>
                <w:color w:val="333333"/>
                <w:spacing w:val="-43"/>
                <w:sz w:val="16"/>
              </w:rPr>
              <w:t xml:space="preserve"> </w:t>
            </w:r>
            <w:r>
              <w:rPr>
                <w:color w:val="333333"/>
                <w:sz w:val="16"/>
              </w:rPr>
              <w:t>defined hazard event has not been determined through appropriate flood studies. The map is provided to ensure that the risk of inundation is assessed and mitigated when development is proposed in</w:t>
            </w:r>
            <w:r>
              <w:rPr>
                <w:color w:val="333333"/>
                <w:spacing w:val="1"/>
                <w:sz w:val="16"/>
              </w:rPr>
              <w:t xml:space="preserve"> </w:t>
            </w:r>
            <w:r>
              <w:rPr>
                <w:color w:val="333333"/>
                <w:sz w:val="16"/>
              </w:rPr>
              <w:t>these</w:t>
            </w:r>
            <w:r>
              <w:rPr>
                <w:color w:val="333333"/>
                <w:spacing w:val="-1"/>
                <w:sz w:val="16"/>
              </w:rPr>
              <w:t xml:space="preserve"> </w:t>
            </w:r>
            <w:r>
              <w:rPr>
                <w:color w:val="333333"/>
                <w:sz w:val="16"/>
              </w:rPr>
              <w:t>areas.</w:t>
            </w:r>
          </w:p>
        </w:tc>
      </w:tr>
      <w:tr w:rsidR="002C4F7C" w14:paraId="3E30E03A" w14:textId="77777777">
        <w:trPr>
          <w:trHeight w:val="1550"/>
        </w:trPr>
        <w:tc>
          <w:tcPr>
            <w:tcW w:w="4959" w:type="dxa"/>
          </w:tcPr>
          <w:p w14:paraId="7F67F450" w14:textId="77777777" w:rsidR="002C4F7C" w:rsidRDefault="00C55808">
            <w:pPr>
              <w:pStyle w:val="TableParagraph"/>
              <w:spacing w:before="86"/>
              <w:ind w:left="86"/>
              <w:rPr>
                <w:b/>
                <w:sz w:val="20"/>
              </w:rPr>
            </w:pPr>
            <w:r>
              <w:rPr>
                <w:b/>
                <w:sz w:val="20"/>
              </w:rPr>
              <w:t>PO9</w:t>
            </w:r>
          </w:p>
          <w:p w14:paraId="5214A47C" w14:textId="77777777" w:rsidR="002C4F7C" w:rsidRDefault="00C55808">
            <w:pPr>
              <w:pStyle w:val="TableParagraph"/>
              <w:spacing w:before="1"/>
              <w:ind w:left="86"/>
              <w:rPr>
                <w:sz w:val="20"/>
              </w:rPr>
            </w:pPr>
            <w:r>
              <w:rPr>
                <w:w w:val="95"/>
                <w:sz w:val="20"/>
              </w:rPr>
              <w:t>Development</w:t>
            </w:r>
            <w:r>
              <w:rPr>
                <w:spacing w:val="-3"/>
                <w:w w:val="95"/>
                <w:sz w:val="20"/>
              </w:rPr>
              <w:t xml:space="preserve"> </w:t>
            </w:r>
            <w:r>
              <w:rPr>
                <w:w w:val="95"/>
                <w:sz w:val="20"/>
              </w:rPr>
              <w:t>in</w:t>
            </w:r>
            <w:r>
              <w:rPr>
                <w:spacing w:val="-4"/>
                <w:w w:val="95"/>
                <w:sz w:val="20"/>
              </w:rPr>
              <w:t xml:space="preserve"> </w:t>
            </w:r>
            <w:r>
              <w:rPr>
                <w:w w:val="95"/>
                <w:sz w:val="20"/>
              </w:rPr>
              <w:t>Precinct</w:t>
            </w:r>
            <w:r>
              <w:rPr>
                <w:spacing w:val="-5"/>
                <w:w w:val="95"/>
                <w:sz w:val="20"/>
              </w:rPr>
              <w:t xml:space="preserve"> </w:t>
            </w:r>
            <w:r>
              <w:rPr>
                <w:w w:val="95"/>
                <w:sz w:val="20"/>
              </w:rPr>
              <w:t>3</w:t>
            </w:r>
            <w:r>
              <w:rPr>
                <w:spacing w:val="-5"/>
                <w:w w:val="95"/>
                <w:sz w:val="20"/>
              </w:rPr>
              <w:t xml:space="preserve"> </w:t>
            </w:r>
            <w:r>
              <w:rPr>
                <w:w w:val="95"/>
                <w:sz w:val="20"/>
              </w:rPr>
              <w:t>–</w:t>
            </w:r>
            <w:r>
              <w:rPr>
                <w:spacing w:val="-2"/>
                <w:w w:val="95"/>
                <w:sz w:val="20"/>
              </w:rPr>
              <w:t xml:space="preserve"> </w:t>
            </w:r>
            <w:r>
              <w:rPr>
                <w:w w:val="95"/>
                <w:sz w:val="20"/>
              </w:rPr>
              <w:t>CBD</w:t>
            </w:r>
            <w:r>
              <w:rPr>
                <w:spacing w:val="-4"/>
                <w:w w:val="95"/>
                <w:sz w:val="20"/>
              </w:rPr>
              <w:t xml:space="preserve"> </w:t>
            </w:r>
            <w:r>
              <w:rPr>
                <w:w w:val="95"/>
                <w:sz w:val="20"/>
              </w:rPr>
              <w:t>and</w:t>
            </w:r>
            <w:r>
              <w:rPr>
                <w:spacing w:val="-5"/>
                <w:w w:val="95"/>
                <w:sz w:val="20"/>
              </w:rPr>
              <w:t xml:space="preserve"> </w:t>
            </w:r>
            <w:r>
              <w:rPr>
                <w:w w:val="95"/>
                <w:sz w:val="20"/>
              </w:rPr>
              <w:t>environs</w:t>
            </w:r>
            <w:r>
              <w:rPr>
                <w:spacing w:val="-4"/>
                <w:w w:val="95"/>
                <w:sz w:val="20"/>
              </w:rPr>
              <w:t xml:space="preserve"> </w:t>
            </w:r>
            <w:r>
              <w:rPr>
                <w:w w:val="95"/>
                <w:sz w:val="20"/>
              </w:rPr>
              <w:t>ensures</w:t>
            </w:r>
            <w:r>
              <w:rPr>
                <w:spacing w:val="-49"/>
                <w:w w:val="95"/>
                <w:sz w:val="20"/>
              </w:rPr>
              <w:t xml:space="preserve"> </w:t>
            </w:r>
            <w:r>
              <w:rPr>
                <w:w w:val="95"/>
                <w:sz w:val="20"/>
              </w:rPr>
              <w:t>filling is not more than the planned loss of flood storage</w:t>
            </w:r>
            <w:r>
              <w:rPr>
                <w:spacing w:val="-50"/>
                <w:w w:val="95"/>
                <w:sz w:val="20"/>
              </w:rPr>
              <w:t xml:space="preserve"> </w:t>
            </w:r>
            <w:r>
              <w:rPr>
                <w:sz w:val="20"/>
              </w:rPr>
              <w:t>capacity.</w:t>
            </w:r>
          </w:p>
        </w:tc>
        <w:tc>
          <w:tcPr>
            <w:tcW w:w="4817" w:type="dxa"/>
          </w:tcPr>
          <w:p w14:paraId="7CF719F6" w14:textId="77777777" w:rsidR="002C4F7C" w:rsidRDefault="00C55808">
            <w:pPr>
              <w:pStyle w:val="TableParagraph"/>
              <w:spacing w:before="86"/>
              <w:ind w:left="84"/>
              <w:rPr>
                <w:b/>
                <w:sz w:val="20"/>
              </w:rPr>
            </w:pPr>
            <w:r>
              <w:rPr>
                <w:b/>
                <w:sz w:val="20"/>
              </w:rPr>
              <w:t>AO9.1</w:t>
            </w:r>
          </w:p>
          <w:p w14:paraId="2EABE84E" w14:textId="77777777" w:rsidR="002C4F7C" w:rsidRDefault="00C55808">
            <w:pPr>
              <w:pStyle w:val="TableParagraph"/>
              <w:spacing w:before="1"/>
              <w:ind w:left="84" w:right="115"/>
              <w:rPr>
                <w:sz w:val="20"/>
              </w:rPr>
            </w:pPr>
            <w:r>
              <w:rPr>
                <w:sz w:val="20"/>
              </w:rPr>
              <w:t>Development</w:t>
            </w:r>
            <w:r>
              <w:rPr>
                <w:spacing w:val="-4"/>
                <w:sz w:val="20"/>
              </w:rPr>
              <w:t xml:space="preserve"> </w:t>
            </w:r>
            <w:r>
              <w:rPr>
                <w:sz w:val="20"/>
              </w:rPr>
              <w:t>within</w:t>
            </w:r>
            <w:r>
              <w:rPr>
                <w:spacing w:val="-2"/>
                <w:sz w:val="20"/>
              </w:rPr>
              <w:t xml:space="preserve"> </w:t>
            </w:r>
            <w:r>
              <w:rPr>
                <w:sz w:val="20"/>
              </w:rPr>
              <w:t>Sub-precinct</w:t>
            </w:r>
            <w:r>
              <w:rPr>
                <w:spacing w:val="-3"/>
                <w:sz w:val="20"/>
              </w:rPr>
              <w:t xml:space="preserve"> </w:t>
            </w:r>
            <w:r>
              <w:rPr>
                <w:sz w:val="20"/>
              </w:rPr>
              <w:t>Zone</w:t>
            </w:r>
            <w:r>
              <w:rPr>
                <w:spacing w:val="-4"/>
                <w:sz w:val="20"/>
              </w:rPr>
              <w:t xml:space="preserve"> </w:t>
            </w:r>
            <w:r>
              <w:rPr>
                <w:sz w:val="20"/>
              </w:rPr>
              <w:t>2</w:t>
            </w:r>
            <w:r>
              <w:rPr>
                <w:spacing w:val="-2"/>
                <w:sz w:val="20"/>
              </w:rPr>
              <w:t xml:space="preserve"> </w:t>
            </w:r>
            <w:r>
              <w:rPr>
                <w:sz w:val="20"/>
              </w:rPr>
              <w:t>of Precinct</w:t>
            </w:r>
            <w:r>
              <w:rPr>
                <w:spacing w:val="-53"/>
                <w:sz w:val="20"/>
              </w:rPr>
              <w:t xml:space="preserve"> </w:t>
            </w:r>
            <w:r>
              <w:rPr>
                <w:sz w:val="20"/>
              </w:rPr>
              <w:t>3 – CBD and environs as shown on the Flood and</w:t>
            </w:r>
            <w:r>
              <w:rPr>
                <w:spacing w:val="1"/>
                <w:sz w:val="20"/>
              </w:rPr>
              <w:t xml:space="preserve"> </w:t>
            </w:r>
            <w:r>
              <w:rPr>
                <w:sz w:val="20"/>
              </w:rPr>
              <w:t>inundation hazards overlay maps contained in</w:t>
            </w:r>
            <w:r>
              <w:rPr>
                <w:spacing w:val="1"/>
                <w:sz w:val="20"/>
              </w:rPr>
              <w:t xml:space="preserve"> </w:t>
            </w:r>
            <w:r>
              <w:rPr>
                <w:sz w:val="20"/>
              </w:rPr>
              <w:t>Schedule 2 retains a minimum 40% of the flood</w:t>
            </w:r>
            <w:r>
              <w:rPr>
                <w:spacing w:val="1"/>
                <w:sz w:val="20"/>
              </w:rPr>
              <w:t xml:space="preserve"> </w:t>
            </w:r>
            <w:r>
              <w:rPr>
                <w:sz w:val="20"/>
              </w:rPr>
              <w:t>storage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site.</w:t>
            </w:r>
          </w:p>
        </w:tc>
        <w:tc>
          <w:tcPr>
            <w:tcW w:w="4821" w:type="dxa"/>
          </w:tcPr>
          <w:p w14:paraId="13FBCE95" w14:textId="77777777" w:rsidR="002C4F7C" w:rsidRDefault="002C4F7C">
            <w:pPr>
              <w:pStyle w:val="TableParagraph"/>
              <w:rPr>
                <w:rFonts w:ascii="Times New Roman"/>
                <w:sz w:val="16"/>
              </w:rPr>
            </w:pPr>
          </w:p>
        </w:tc>
      </w:tr>
      <w:tr w:rsidR="002C4F7C" w14:paraId="18729EBA" w14:textId="77777777">
        <w:trPr>
          <w:trHeight w:val="585"/>
        </w:trPr>
        <w:tc>
          <w:tcPr>
            <w:tcW w:w="14597" w:type="dxa"/>
            <w:gridSpan w:val="3"/>
            <w:shd w:val="clear" w:color="auto" w:fill="D9D9D9"/>
          </w:tcPr>
          <w:p w14:paraId="7416F074" w14:textId="77777777" w:rsidR="002C4F7C" w:rsidRDefault="00C55808">
            <w:pPr>
              <w:pStyle w:val="TableParagraph"/>
              <w:spacing w:before="86" w:line="230" w:lineRule="exact"/>
              <w:ind w:left="86"/>
              <w:rPr>
                <w:b/>
                <w:sz w:val="20"/>
              </w:rPr>
            </w:pPr>
            <w:r>
              <w:rPr>
                <w:b/>
                <w:sz w:val="20"/>
              </w:rPr>
              <w:t>Additional</w:t>
            </w:r>
            <w:r>
              <w:rPr>
                <w:b/>
                <w:spacing w:val="-3"/>
                <w:sz w:val="20"/>
              </w:rPr>
              <w:t xml:space="preserve"> </w:t>
            </w:r>
            <w:r>
              <w:rPr>
                <w:b/>
                <w:sz w:val="20"/>
              </w:rPr>
              <w:t>requirements</w:t>
            </w:r>
            <w:r>
              <w:rPr>
                <w:b/>
                <w:spacing w:val="-3"/>
                <w:sz w:val="20"/>
              </w:rPr>
              <w:t xml:space="preserve"> </w:t>
            </w:r>
            <w:r>
              <w:rPr>
                <w:b/>
                <w:sz w:val="20"/>
              </w:rPr>
              <w:t>for development located</w:t>
            </w:r>
            <w:r>
              <w:rPr>
                <w:b/>
                <w:spacing w:val="-1"/>
                <w:sz w:val="20"/>
              </w:rPr>
              <w:t xml:space="preserve"> </w:t>
            </w:r>
            <w:r>
              <w:rPr>
                <w:b/>
                <w:sz w:val="20"/>
              </w:rPr>
              <w:t>within</w:t>
            </w:r>
            <w:r>
              <w:rPr>
                <w:b/>
                <w:spacing w:val="-3"/>
                <w:sz w:val="20"/>
              </w:rPr>
              <w:t xml:space="preserve"> </w:t>
            </w:r>
            <w:r>
              <w:rPr>
                <w:b/>
                <w:sz w:val="20"/>
              </w:rPr>
              <w:t>a</w:t>
            </w:r>
            <w:r>
              <w:rPr>
                <w:b/>
                <w:spacing w:val="-2"/>
                <w:sz w:val="20"/>
              </w:rPr>
              <w:t xml:space="preserve"> </w:t>
            </w:r>
            <w:r>
              <w:rPr>
                <w:b/>
                <w:sz w:val="20"/>
              </w:rPr>
              <w:t>Hillslopes</w:t>
            </w:r>
            <w:r>
              <w:rPr>
                <w:b/>
                <w:spacing w:val="-1"/>
                <w:sz w:val="20"/>
              </w:rPr>
              <w:t xml:space="preserve"> </w:t>
            </w:r>
            <w:r>
              <w:rPr>
                <w:b/>
                <w:sz w:val="20"/>
              </w:rPr>
              <w:t>area</w:t>
            </w:r>
            <w:r>
              <w:rPr>
                <w:b/>
                <w:spacing w:val="-2"/>
                <w:sz w:val="20"/>
              </w:rPr>
              <w:t xml:space="preserve"> </w:t>
            </w:r>
            <w:r>
              <w:rPr>
                <w:b/>
                <w:sz w:val="20"/>
              </w:rPr>
              <w:t>identified</w:t>
            </w:r>
            <w:r>
              <w:rPr>
                <w:b/>
                <w:spacing w:val="-3"/>
                <w:sz w:val="20"/>
              </w:rPr>
              <w:t xml:space="preserve"> </w:t>
            </w:r>
            <w:r>
              <w:rPr>
                <w:b/>
                <w:sz w:val="20"/>
              </w:rPr>
              <w:t>on</w:t>
            </w:r>
            <w:r>
              <w:rPr>
                <w:b/>
                <w:spacing w:val="2"/>
                <w:sz w:val="20"/>
              </w:rPr>
              <w:t xml:space="preserve"> </w:t>
            </w:r>
            <w:r>
              <w:rPr>
                <w:b/>
                <w:sz w:val="20"/>
              </w:rPr>
              <w:t>the</w:t>
            </w:r>
            <w:r>
              <w:rPr>
                <w:b/>
                <w:spacing w:val="-2"/>
                <w:sz w:val="20"/>
              </w:rPr>
              <w:t xml:space="preserve"> </w:t>
            </w:r>
            <w:r>
              <w:rPr>
                <w:b/>
                <w:sz w:val="20"/>
              </w:rPr>
              <w:t>Hillslopes</w:t>
            </w:r>
            <w:r>
              <w:rPr>
                <w:b/>
                <w:spacing w:val="-3"/>
                <w:sz w:val="20"/>
              </w:rPr>
              <w:t xml:space="preserve"> </w:t>
            </w:r>
            <w:r>
              <w:rPr>
                <w:b/>
                <w:sz w:val="20"/>
              </w:rPr>
              <w:t>overlay</w:t>
            </w:r>
            <w:r>
              <w:rPr>
                <w:b/>
                <w:spacing w:val="-2"/>
                <w:sz w:val="20"/>
              </w:rPr>
              <w:t xml:space="preserve"> </w:t>
            </w:r>
            <w:r>
              <w:rPr>
                <w:b/>
                <w:sz w:val="20"/>
              </w:rPr>
              <w:t>maps</w:t>
            </w:r>
            <w:r>
              <w:rPr>
                <w:b/>
                <w:spacing w:val="-3"/>
                <w:sz w:val="20"/>
              </w:rPr>
              <w:t xml:space="preserve"> </w:t>
            </w:r>
            <w:r>
              <w:rPr>
                <w:b/>
                <w:sz w:val="20"/>
              </w:rPr>
              <w:t>contained</w:t>
            </w:r>
            <w:r>
              <w:rPr>
                <w:b/>
                <w:spacing w:val="-2"/>
                <w:sz w:val="20"/>
              </w:rPr>
              <w:t xml:space="preserve"> </w:t>
            </w:r>
            <w:r>
              <w:rPr>
                <w:b/>
                <w:sz w:val="20"/>
              </w:rPr>
              <w:t>in Schedule</w:t>
            </w:r>
            <w:r>
              <w:rPr>
                <w:b/>
                <w:spacing w:val="-2"/>
                <w:sz w:val="20"/>
              </w:rPr>
              <w:t xml:space="preserve"> </w:t>
            </w:r>
            <w:r>
              <w:rPr>
                <w:b/>
                <w:sz w:val="20"/>
              </w:rPr>
              <w:t>2</w:t>
            </w:r>
          </w:p>
          <w:p w14:paraId="2F1374BF" w14:textId="77777777" w:rsidR="002C4F7C" w:rsidRDefault="00C55808">
            <w:pPr>
              <w:pStyle w:val="TableParagraph"/>
              <w:spacing w:line="184" w:lineRule="exact"/>
              <w:ind w:left="86"/>
              <w:rPr>
                <w:sz w:val="16"/>
              </w:rPr>
            </w:pPr>
            <w:r>
              <w:rPr>
                <w:color w:val="333333"/>
                <w:sz w:val="16"/>
              </w:rPr>
              <w:t>Note</w:t>
            </w:r>
            <w:r>
              <w:rPr>
                <w:color w:val="333333"/>
                <w:spacing w:val="-2"/>
                <w:sz w:val="16"/>
              </w:rPr>
              <w:t xml:space="preserve"> </w:t>
            </w:r>
            <w:r>
              <w:rPr>
                <w:color w:val="333333"/>
                <w:sz w:val="16"/>
              </w:rPr>
              <w:t>–</w:t>
            </w:r>
            <w:r>
              <w:rPr>
                <w:color w:val="333333"/>
                <w:spacing w:val="-2"/>
                <w:sz w:val="16"/>
              </w:rPr>
              <w:t xml:space="preserve"> </w:t>
            </w:r>
            <w:r>
              <w:rPr>
                <w:color w:val="333333"/>
                <w:sz w:val="16"/>
              </w:rPr>
              <w:t>For</w:t>
            </w:r>
            <w:r>
              <w:rPr>
                <w:color w:val="333333"/>
                <w:spacing w:val="-4"/>
                <w:sz w:val="16"/>
              </w:rPr>
              <w:t xml:space="preserve"> </w:t>
            </w:r>
            <w:r>
              <w:rPr>
                <w:color w:val="333333"/>
                <w:sz w:val="16"/>
              </w:rPr>
              <w:t>accepted</w:t>
            </w:r>
            <w:r>
              <w:rPr>
                <w:color w:val="333333"/>
                <w:spacing w:val="-2"/>
                <w:sz w:val="16"/>
              </w:rPr>
              <w:t xml:space="preserve"> </w:t>
            </w:r>
            <w:r>
              <w:rPr>
                <w:color w:val="333333"/>
                <w:sz w:val="16"/>
              </w:rPr>
              <w:t>development,</w:t>
            </w:r>
            <w:r>
              <w:rPr>
                <w:color w:val="333333"/>
                <w:spacing w:val="-3"/>
                <w:sz w:val="16"/>
              </w:rPr>
              <w:t xml:space="preserve"> </w:t>
            </w:r>
            <w:r>
              <w:rPr>
                <w:color w:val="333333"/>
                <w:sz w:val="16"/>
              </w:rPr>
              <w:t>building</w:t>
            </w:r>
            <w:r>
              <w:rPr>
                <w:color w:val="333333"/>
                <w:spacing w:val="-2"/>
                <w:sz w:val="16"/>
              </w:rPr>
              <w:t xml:space="preserve"> </w:t>
            </w:r>
            <w:r>
              <w:rPr>
                <w:color w:val="333333"/>
                <w:sz w:val="16"/>
              </w:rPr>
              <w:t>work</w:t>
            </w:r>
            <w:r>
              <w:rPr>
                <w:color w:val="333333"/>
                <w:spacing w:val="-3"/>
                <w:sz w:val="16"/>
              </w:rPr>
              <w:t xml:space="preserve"> </w:t>
            </w:r>
            <w:r>
              <w:rPr>
                <w:color w:val="333333"/>
                <w:sz w:val="16"/>
              </w:rPr>
              <w:t>triggered</w:t>
            </w:r>
            <w:r>
              <w:rPr>
                <w:color w:val="333333"/>
                <w:spacing w:val="-2"/>
                <w:sz w:val="16"/>
              </w:rPr>
              <w:t xml:space="preserve"> </w:t>
            </w:r>
            <w:r>
              <w:rPr>
                <w:color w:val="333333"/>
                <w:sz w:val="16"/>
              </w:rPr>
              <w:t>by 1.8(1)</w:t>
            </w:r>
            <w:r>
              <w:rPr>
                <w:color w:val="333333"/>
                <w:spacing w:val="-4"/>
                <w:sz w:val="16"/>
              </w:rPr>
              <w:t xml:space="preserve"> </w:t>
            </w:r>
            <w:r>
              <w:rPr>
                <w:color w:val="333333"/>
                <w:sz w:val="16"/>
              </w:rPr>
              <w:t>must</w:t>
            </w:r>
            <w:r>
              <w:rPr>
                <w:color w:val="333333"/>
                <w:spacing w:val="-1"/>
                <w:sz w:val="16"/>
              </w:rPr>
              <w:t xml:space="preserve"> </w:t>
            </w:r>
            <w:r>
              <w:rPr>
                <w:color w:val="333333"/>
                <w:sz w:val="16"/>
              </w:rPr>
              <w:t>be</w:t>
            </w:r>
            <w:r>
              <w:rPr>
                <w:color w:val="333333"/>
                <w:spacing w:val="-2"/>
                <w:sz w:val="16"/>
              </w:rPr>
              <w:t xml:space="preserve"> </w:t>
            </w:r>
            <w:r>
              <w:rPr>
                <w:color w:val="333333"/>
                <w:sz w:val="16"/>
              </w:rPr>
              <w:t>referred</w:t>
            </w:r>
            <w:r>
              <w:rPr>
                <w:color w:val="333333"/>
                <w:spacing w:val="-2"/>
                <w:sz w:val="16"/>
              </w:rPr>
              <w:t xml:space="preserve"> </w:t>
            </w:r>
            <w:r>
              <w:rPr>
                <w:color w:val="333333"/>
                <w:sz w:val="16"/>
              </w:rPr>
              <w:t>to</w:t>
            </w:r>
            <w:r>
              <w:rPr>
                <w:color w:val="333333"/>
                <w:spacing w:val="-4"/>
                <w:sz w:val="16"/>
              </w:rPr>
              <w:t xml:space="preserve"> </w:t>
            </w:r>
            <w:r>
              <w:rPr>
                <w:color w:val="333333"/>
                <w:sz w:val="16"/>
              </w:rPr>
              <w:t>the</w:t>
            </w:r>
            <w:r>
              <w:rPr>
                <w:color w:val="333333"/>
                <w:spacing w:val="-2"/>
                <w:sz w:val="16"/>
              </w:rPr>
              <w:t xml:space="preserve"> </w:t>
            </w:r>
            <w:r>
              <w:rPr>
                <w:color w:val="333333"/>
                <w:sz w:val="16"/>
              </w:rPr>
              <w:t>local</w:t>
            </w:r>
            <w:r>
              <w:rPr>
                <w:color w:val="333333"/>
                <w:spacing w:val="-1"/>
                <w:sz w:val="16"/>
              </w:rPr>
              <w:t xml:space="preserve"> </w:t>
            </w:r>
            <w:r>
              <w:rPr>
                <w:color w:val="333333"/>
                <w:sz w:val="16"/>
              </w:rPr>
              <w:t>government</w:t>
            </w:r>
            <w:r>
              <w:rPr>
                <w:color w:val="333333"/>
                <w:spacing w:val="-1"/>
                <w:sz w:val="16"/>
              </w:rPr>
              <w:t xml:space="preserve"> </w:t>
            </w:r>
            <w:r>
              <w:rPr>
                <w:color w:val="333333"/>
                <w:sz w:val="16"/>
              </w:rPr>
              <w:t>as</w:t>
            </w:r>
            <w:r>
              <w:rPr>
                <w:color w:val="333333"/>
                <w:spacing w:val="-1"/>
                <w:sz w:val="16"/>
              </w:rPr>
              <w:t xml:space="preserve"> </w:t>
            </w:r>
            <w:r>
              <w:rPr>
                <w:color w:val="333333"/>
                <w:sz w:val="16"/>
              </w:rPr>
              <w:t>a</w:t>
            </w:r>
            <w:r>
              <w:rPr>
                <w:color w:val="333333"/>
                <w:spacing w:val="-3"/>
                <w:sz w:val="16"/>
              </w:rPr>
              <w:t xml:space="preserve"> </w:t>
            </w:r>
            <w:r>
              <w:rPr>
                <w:color w:val="333333"/>
                <w:sz w:val="16"/>
              </w:rPr>
              <w:t>concurrence</w:t>
            </w:r>
            <w:r>
              <w:rPr>
                <w:color w:val="333333"/>
                <w:spacing w:val="-2"/>
                <w:sz w:val="16"/>
              </w:rPr>
              <w:t xml:space="preserve"> </w:t>
            </w:r>
            <w:r>
              <w:rPr>
                <w:color w:val="333333"/>
                <w:sz w:val="16"/>
              </w:rPr>
              <w:t>agency</w:t>
            </w:r>
            <w:r>
              <w:rPr>
                <w:color w:val="333333"/>
                <w:spacing w:val="-3"/>
                <w:sz w:val="16"/>
              </w:rPr>
              <w:t xml:space="preserve"> </w:t>
            </w:r>
            <w:r>
              <w:rPr>
                <w:color w:val="333333"/>
                <w:sz w:val="16"/>
              </w:rPr>
              <w:t>and</w:t>
            </w:r>
            <w:r>
              <w:rPr>
                <w:color w:val="333333"/>
                <w:spacing w:val="-2"/>
                <w:sz w:val="16"/>
              </w:rPr>
              <w:t xml:space="preserve"> </w:t>
            </w:r>
            <w:r>
              <w:rPr>
                <w:color w:val="333333"/>
                <w:sz w:val="16"/>
              </w:rPr>
              <w:t>will</w:t>
            </w:r>
            <w:r>
              <w:rPr>
                <w:color w:val="333333"/>
                <w:spacing w:val="-2"/>
                <w:sz w:val="16"/>
              </w:rPr>
              <w:t xml:space="preserve"> </w:t>
            </w:r>
            <w:r>
              <w:rPr>
                <w:color w:val="333333"/>
                <w:sz w:val="16"/>
              </w:rPr>
              <w:t>be</w:t>
            </w:r>
            <w:r>
              <w:rPr>
                <w:color w:val="333333"/>
                <w:spacing w:val="-3"/>
                <w:sz w:val="16"/>
              </w:rPr>
              <w:t xml:space="preserve"> </w:t>
            </w:r>
            <w:r>
              <w:rPr>
                <w:color w:val="333333"/>
                <w:sz w:val="16"/>
              </w:rPr>
              <w:t>assessed</w:t>
            </w:r>
            <w:r>
              <w:rPr>
                <w:color w:val="333333"/>
                <w:spacing w:val="-2"/>
                <w:sz w:val="16"/>
              </w:rPr>
              <w:t xml:space="preserve"> </w:t>
            </w:r>
            <w:r>
              <w:rPr>
                <w:color w:val="333333"/>
                <w:sz w:val="16"/>
              </w:rPr>
              <w:t>against</w:t>
            </w:r>
            <w:r>
              <w:rPr>
                <w:color w:val="333333"/>
                <w:spacing w:val="-3"/>
                <w:sz w:val="16"/>
              </w:rPr>
              <w:t xml:space="preserve"> </w:t>
            </w:r>
            <w:r>
              <w:rPr>
                <w:color w:val="333333"/>
                <w:sz w:val="16"/>
              </w:rPr>
              <w:t>the</w:t>
            </w:r>
            <w:r>
              <w:rPr>
                <w:color w:val="333333"/>
                <w:spacing w:val="-4"/>
                <w:sz w:val="16"/>
              </w:rPr>
              <w:t xml:space="preserve"> </w:t>
            </w:r>
            <w:r>
              <w:rPr>
                <w:color w:val="333333"/>
                <w:sz w:val="16"/>
              </w:rPr>
              <w:t>criteria</w:t>
            </w:r>
            <w:r>
              <w:rPr>
                <w:color w:val="333333"/>
                <w:spacing w:val="-2"/>
                <w:sz w:val="16"/>
              </w:rPr>
              <w:t xml:space="preserve"> </w:t>
            </w:r>
            <w:r>
              <w:rPr>
                <w:color w:val="333333"/>
                <w:sz w:val="16"/>
              </w:rPr>
              <w:t>within</w:t>
            </w:r>
            <w:r>
              <w:rPr>
                <w:color w:val="333333"/>
                <w:spacing w:val="-4"/>
                <w:sz w:val="16"/>
              </w:rPr>
              <w:t xml:space="preserve"> </w:t>
            </w:r>
            <w:r>
              <w:rPr>
                <w:color w:val="333333"/>
                <w:sz w:val="16"/>
              </w:rPr>
              <w:t>Table</w:t>
            </w:r>
            <w:r>
              <w:rPr>
                <w:color w:val="333333"/>
                <w:spacing w:val="-2"/>
                <w:sz w:val="16"/>
              </w:rPr>
              <w:t xml:space="preserve"> </w:t>
            </w:r>
            <w:r>
              <w:rPr>
                <w:color w:val="333333"/>
                <w:sz w:val="16"/>
              </w:rPr>
              <w:t>1.8.a.</w:t>
            </w:r>
          </w:p>
        </w:tc>
      </w:tr>
      <w:tr w:rsidR="002C4F7C" w14:paraId="6856D0F3" w14:textId="77777777">
        <w:trPr>
          <w:trHeight w:val="631"/>
        </w:trPr>
        <w:tc>
          <w:tcPr>
            <w:tcW w:w="4959" w:type="dxa"/>
            <w:vMerge w:val="restart"/>
            <w:tcBorders>
              <w:bottom w:val="nil"/>
            </w:tcBorders>
          </w:tcPr>
          <w:p w14:paraId="00400929" w14:textId="77777777" w:rsidR="002C4F7C" w:rsidRDefault="00C55808">
            <w:pPr>
              <w:pStyle w:val="TableParagraph"/>
              <w:spacing w:before="84"/>
              <w:ind w:left="86"/>
              <w:rPr>
                <w:b/>
                <w:sz w:val="20"/>
              </w:rPr>
            </w:pPr>
            <w:r>
              <w:rPr>
                <w:b/>
                <w:sz w:val="20"/>
              </w:rPr>
              <w:t>PO10</w:t>
            </w:r>
          </w:p>
          <w:p w14:paraId="33AC173A" w14:textId="77777777" w:rsidR="002C4F7C" w:rsidRDefault="00C55808">
            <w:pPr>
              <w:pStyle w:val="TableParagraph"/>
              <w:ind w:left="86" w:right="253"/>
              <w:rPr>
                <w:sz w:val="20"/>
              </w:rPr>
            </w:pPr>
            <w:r>
              <w:rPr>
                <w:sz w:val="20"/>
              </w:rPr>
              <w:t>The</w:t>
            </w:r>
            <w:r>
              <w:rPr>
                <w:spacing w:val="-4"/>
                <w:sz w:val="20"/>
              </w:rPr>
              <w:t xml:space="preserve"> </w:t>
            </w:r>
            <w:r>
              <w:rPr>
                <w:sz w:val="20"/>
              </w:rPr>
              <w:t>landscape</w:t>
            </w:r>
            <w:r>
              <w:rPr>
                <w:spacing w:val="-4"/>
                <w:sz w:val="20"/>
              </w:rPr>
              <w:t xml:space="preserve"> </w:t>
            </w:r>
            <w:r>
              <w:rPr>
                <w:sz w:val="20"/>
              </w:rPr>
              <w:t>character</w:t>
            </w:r>
            <w:r>
              <w:rPr>
                <w:spacing w:val="-3"/>
                <w:sz w:val="20"/>
              </w:rPr>
              <w:t xml:space="preserve"> </w:t>
            </w:r>
            <w:r>
              <w:rPr>
                <w:sz w:val="20"/>
              </w:rPr>
              <w:t>and</w:t>
            </w:r>
            <w:r>
              <w:rPr>
                <w:spacing w:val="-1"/>
                <w:sz w:val="20"/>
              </w:rPr>
              <w:t xml:space="preserve"> </w:t>
            </w:r>
            <w:r>
              <w:rPr>
                <w:sz w:val="20"/>
              </w:rPr>
              <w:t>scenic amenity</w:t>
            </w:r>
            <w:r>
              <w:rPr>
                <w:spacing w:val="-1"/>
                <w:sz w:val="20"/>
              </w:rPr>
              <w:t xml:space="preserve"> </w:t>
            </w:r>
            <w:r>
              <w:rPr>
                <w:sz w:val="20"/>
              </w:rPr>
              <w:t>quality</w:t>
            </w:r>
            <w:r>
              <w:rPr>
                <w:spacing w:val="-52"/>
                <w:sz w:val="20"/>
              </w:rPr>
              <w:t xml:space="preserve"> </w:t>
            </w:r>
            <w:r>
              <w:rPr>
                <w:sz w:val="20"/>
              </w:rPr>
              <w:t>of hillslopes areas is retained to protect the scenic</w:t>
            </w:r>
            <w:r>
              <w:rPr>
                <w:spacing w:val="1"/>
                <w:sz w:val="20"/>
              </w:rPr>
              <w:t xml:space="preserve"> </w:t>
            </w:r>
            <w:r>
              <w:rPr>
                <w:sz w:val="20"/>
              </w:rPr>
              <w:t>backdrop</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region.</w:t>
            </w:r>
          </w:p>
        </w:tc>
        <w:tc>
          <w:tcPr>
            <w:tcW w:w="4817" w:type="dxa"/>
          </w:tcPr>
          <w:p w14:paraId="6C03E1CA" w14:textId="77777777" w:rsidR="002C4F7C" w:rsidRDefault="00C55808">
            <w:pPr>
              <w:pStyle w:val="TableParagraph"/>
              <w:spacing w:before="84"/>
              <w:ind w:left="84"/>
              <w:rPr>
                <w:b/>
                <w:sz w:val="20"/>
              </w:rPr>
            </w:pPr>
            <w:r>
              <w:rPr>
                <w:b/>
                <w:sz w:val="20"/>
              </w:rPr>
              <w:t>AO10.1</w:t>
            </w:r>
          </w:p>
          <w:p w14:paraId="6BF9E2D0" w14:textId="77777777" w:rsidR="002C4F7C" w:rsidRDefault="00C55808">
            <w:pPr>
              <w:pStyle w:val="TableParagraph"/>
              <w:ind w:left="84"/>
              <w:rPr>
                <w:sz w:val="20"/>
              </w:rPr>
            </w:pPr>
            <w:r>
              <w:rPr>
                <w:sz w:val="20"/>
              </w:rPr>
              <w:t>Excavation</w:t>
            </w:r>
            <w:r>
              <w:rPr>
                <w:spacing w:val="-3"/>
                <w:sz w:val="20"/>
              </w:rPr>
              <w:t xml:space="preserve"> </w:t>
            </w:r>
            <w:r>
              <w:rPr>
                <w:sz w:val="20"/>
              </w:rPr>
              <w:t>and</w:t>
            </w:r>
            <w:r>
              <w:rPr>
                <w:spacing w:val="-2"/>
                <w:sz w:val="20"/>
              </w:rPr>
              <w:t xml:space="preserve"> </w:t>
            </w:r>
            <w:r>
              <w:rPr>
                <w:sz w:val="20"/>
              </w:rPr>
              <w:t>filling does</w:t>
            </w:r>
            <w:r>
              <w:rPr>
                <w:spacing w:val="1"/>
                <w:sz w:val="20"/>
              </w:rPr>
              <w:t xml:space="preserve"> </w:t>
            </w:r>
            <w:r>
              <w:rPr>
                <w:sz w:val="20"/>
              </w:rPr>
              <w:t>not</w:t>
            </w:r>
            <w:r>
              <w:rPr>
                <w:spacing w:val="-2"/>
                <w:sz w:val="20"/>
              </w:rPr>
              <w:t xml:space="preserve"> </w:t>
            </w:r>
            <w:r>
              <w:rPr>
                <w:sz w:val="20"/>
              </w:rPr>
              <w:t>exceed</w:t>
            </w:r>
            <w:r>
              <w:rPr>
                <w:spacing w:val="-2"/>
                <w:sz w:val="20"/>
              </w:rPr>
              <w:t xml:space="preserve"> </w:t>
            </w:r>
            <w:r>
              <w:rPr>
                <w:sz w:val="20"/>
              </w:rPr>
              <w:t>50m</w:t>
            </w:r>
            <w:r>
              <w:rPr>
                <w:position w:val="6"/>
                <w:sz w:val="13"/>
              </w:rPr>
              <w:t>3</w:t>
            </w:r>
            <w:r>
              <w:rPr>
                <w:sz w:val="20"/>
              </w:rPr>
              <w:t>.</w:t>
            </w:r>
          </w:p>
        </w:tc>
        <w:tc>
          <w:tcPr>
            <w:tcW w:w="4821" w:type="dxa"/>
          </w:tcPr>
          <w:p w14:paraId="6C7F3D12" w14:textId="77777777" w:rsidR="002C4F7C" w:rsidRDefault="002C4F7C">
            <w:pPr>
              <w:pStyle w:val="TableParagraph"/>
              <w:rPr>
                <w:rFonts w:ascii="Times New Roman"/>
                <w:sz w:val="16"/>
              </w:rPr>
            </w:pPr>
          </w:p>
        </w:tc>
      </w:tr>
      <w:tr w:rsidR="002C4F7C" w14:paraId="256420BF" w14:textId="77777777">
        <w:trPr>
          <w:trHeight w:val="886"/>
        </w:trPr>
        <w:tc>
          <w:tcPr>
            <w:tcW w:w="4959" w:type="dxa"/>
            <w:vMerge/>
            <w:tcBorders>
              <w:top w:val="nil"/>
              <w:bottom w:val="nil"/>
            </w:tcBorders>
          </w:tcPr>
          <w:p w14:paraId="659AEC64" w14:textId="77777777" w:rsidR="002C4F7C" w:rsidRDefault="002C4F7C">
            <w:pPr>
              <w:rPr>
                <w:sz w:val="2"/>
                <w:szCs w:val="2"/>
              </w:rPr>
            </w:pPr>
          </w:p>
        </w:tc>
        <w:tc>
          <w:tcPr>
            <w:tcW w:w="4817" w:type="dxa"/>
            <w:tcBorders>
              <w:bottom w:val="nil"/>
            </w:tcBorders>
          </w:tcPr>
          <w:p w14:paraId="036BAAAC" w14:textId="77777777" w:rsidR="002C4F7C" w:rsidRDefault="00C55808">
            <w:pPr>
              <w:pStyle w:val="TableParagraph"/>
              <w:spacing w:before="83"/>
              <w:ind w:left="84"/>
              <w:rPr>
                <w:b/>
                <w:sz w:val="20"/>
              </w:rPr>
            </w:pPr>
            <w:r>
              <w:rPr>
                <w:b/>
                <w:sz w:val="20"/>
              </w:rPr>
              <w:t>AO10.2</w:t>
            </w:r>
          </w:p>
          <w:p w14:paraId="547F4301" w14:textId="77777777" w:rsidR="002C4F7C" w:rsidRDefault="00C55808">
            <w:pPr>
              <w:pStyle w:val="TableParagraph"/>
              <w:spacing w:before="1"/>
              <w:ind w:left="84" w:right="685"/>
              <w:rPr>
                <w:sz w:val="20"/>
              </w:rPr>
            </w:pPr>
            <w:r>
              <w:rPr>
                <w:sz w:val="20"/>
              </w:rPr>
              <w:t>The</w:t>
            </w:r>
            <w:r>
              <w:rPr>
                <w:spacing w:val="-4"/>
                <w:sz w:val="20"/>
              </w:rPr>
              <w:t xml:space="preserve"> </w:t>
            </w:r>
            <w:r>
              <w:rPr>
                <w:sz w:val="20"/>
              </w:rPr>
              <w:t>development</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require</w:t>
            </w:r>
            <w:r>
              <w:rPr>
                <w:spacing w:val="-2"/>
                <w:sz w:val="20"/>
              </w:rPr>
              <w:t xml:space="preserve"> </w:t>
            </w:r>
            <w:r>
              <w:rPr>
                <w:sz w:val="20"/>
              </w:rPr>
              <w:t>or</w:t>
            </w:r>
            <w:r>
              <w:rPr>
                <w:spacing w:val="-3"/>
                <w:sz w:val="20"/>
              </w:rPr>
              <w:t xml:space="preserve"> </w:t>
            </w:r>
            <w:r>
              <w:rPr>
                <w:sz w:val="20"/>
              </w:rPr>
              <w:t>result</w:t>
            </w:r>
            <w:r>
              <w:rPr>
                <w:spacing w:val="-3"/>
                <w:sz w:val="20"/>
              </w:rPr>
              <w:t xml:space="preserve"> </w:t>
            </w:r>
            <w:r>
              <w:rPr>
                <w:sz w:val="20"/>
              </w:rPr>
              <w:t>in</w:t>
            </w:r>
            <w:r>
              <w:rPr>
                <w:spacing w:val="-53"/>
                <w:sz w:val="20"/>
              </w:rPr>
              <w:t xml:space="preserve"> </w:t>
            </w:r>
            <w:r>
              <w:rPr>
                <w:sz w:val="20"/>
              </w:rPr>
              <w:t>vegetation</w:t>
            </w:r>
            <w:r>
              <w:rPr>
                <w:spacing w:val="-2"/>
                <w:sz w:val="20"/>
              </w:rPr>
              <w:t xml:space="preserve"> </w:t>
            </w:r>
            <w:r>
              <w:rPr>
                <w:sz w:val="20"/>
              </w:rPr>
              <w:t>damage.</w:t>
            </w:r>
          </w:p>
        </w:tc>
        <w:tc>
          <w:tcPr>
            <w:tcW w:w="4821" w:type="dxa"/>
            <w:vMerge w:val="restart"/>
          </w:tcPr>
          <w:p w14:paraId="313A51E2" w14:textId="77777777" w:rsidR="002C4F7C" w:rsidRDefault="002C4F7C">
            <w:pPr>
              <w:pStyle w:val="TableParagraph"/>
              <w:rPr>
                <w:rFonts w:ascii="Times New Roman"/>
                <w:sz w:val="16"/>
              </w:rPr>
            </w:pPr>
          </w:p>
        </w:tc>
      </w:tr>
      <w:tr w:rsidR="002C4F7C" w14:paraId="2D6451CA" w14:textId="77777777">
        <w:trPr>
          <w:trHeight w:val="560"/>
        </w:trPr>
        <w:tc>
          <w:tcPr>
            <w:tcW w:w="4959" w:type="dxa"/>
            <w:tcBorders>
              <w:top w:val="nil"/>
              <w:bottom w:val="nil"/>
            </w:tcBorders>
          </w:tcPr>
          <w:p w14:paraId="0D490A78" w14:textId="77777777" w:rsidR="002C4F7C" w:rsidRDefault="002C4F7C">
            <w:pPr>
              <w:pStyle w:val="TableParagraph"/>
              <w:rPr>
                <w:rFonts w:ascii="Times New Roman"/>
                <w:sz w:val="16"/>
              </w:rPr>
            </w:pPr>
          </w:p>
        </w:tc>
        <w:tc>
          <w:tcPr>
            <w:tcW w:w="4817" w:type="dxa"/>
            <w:tcBorders>
              <w:top w:val="nil"/>
            </w:tcBorders>
          </w:tcPr>
          <w:p w14:paraId="46235138" w14:textId="77777777" w:rsidR="002C4F7C" w:rsidRDefault="00C55808">
            <w:pPr>
              <w:pStyle w:val="TableParagraph"/>
              <w:spacing w:before="107"/>
              <w:ind w:left="84" w:right="148"/>
              <w:rPr>
                <w:sz w:val="16"/>
              </w:rPr>
            </w:pPr>
            <w:r>
              <w:rPr>
                <w:sz w:val="16"/>
              </w:rPr>
              <w:t>Note – Refer to the definition of Vegetation damage contained in</w:t>
            </w:r>
            <w:r>
              <w:rPr>
                <w:spacing w:val="-42"/>
                <w:sz w:val="16"/>
              </w:rPr>
              <w:t xml:space="preserve"> </w:t>
            </w:r>
            <w:r>
              <w:rPr>
                <w:sz w:val="16"/>
              </w:rPr>
              <w:t>Schedule</w:t>
            </w:r>
            <w:r>
              <w:rPr>
                <w:spacing w:val="-1"/>
                <w:sz w:val="16"/>
              </w:rPr>
              <w:t xml:space="preserve"> </w:t>
            </w:r>
            <w:r>
              <w:rPr>
                <w:sz w:val="16"/>
              </w:rPr>
              <w:t>1.2.</w:t>
            </w:r>
          </w:p>
        </w:tc>
        <w:tc>
          <w:tcPr>
            <w:tcW w:w="4821" w:type="dxa"/>
            <w:vMerge/>
            <w:tcBorders>
              <w:top w:val="nil"/>
            </w:tcBorders>
          </w:tcPr>
          <w:p w14:paraId="53EFB0F4" w14:textId="77777777" w:rsidR="002C4F7C" w:rsidRDefault="002C4F7C">
            <w:pPr>
              <w:rPr>
                <w:sz w:val="2"/>
                <w:szCs w:val="2"/>
              </w:rPr>
            </w:pPr>
          </w:p>
        </w:tc>
      </w:tr>
      <w:tr w:rsidR="002C4F7C" w14:paraId="70403128" w14:textId="77777777">
        <w:trPr>
          <w:trHeight w:val="2472"/>
        </w:trPr>
        <w:tc>
          <w:tcPr>
            <w:tcW w:w="4959" w:type="dxa"/>
            <w:tcBorders>
              <w:top w:val="nil"/>
            </w:tcBorders>
          </w:tcPr>
          <w:p w14:paraId="7CA2815B" w14:textId="77777777" w:rsidR="002C4F7C" w:rsidRDefault="002C4F7C">
            <w:pPr>
              <w:pStyle w:val="TableParagraph"/>
              <w:rPr>
                <w:rFonts w:ascii="Times New Roman"/>
                <w:sz w:val="16"/>
              </w:rPr>
            </w:pPr>
          </w:p>
        </w:tc>
        <w:tc>
          <w:tcPr>
            <w:tcW w:w="4817" w:type="dxa"/>
          </w:tcPr>
          <w:p w14:paraId="01496B23" w14:textId="77777777" w:rsidR="002C4F7C" w:rsidRDefault="00C55808">
            <w:pPr>
              <w:pStyle w:val="TableParagraph"/>
              <w:spacing w:before="86" w:line="229" w:lineRule="exact"/>
              <w:ind w:left="84"/>
              <w:rPr>
                <w:b/>
                <w:sz w:val="20"/>
              </w:rPr>
            </w:pPr>
            <w:r>
              <w:rPr>
                <w:b/>
                <w:sz w:val="20"/>
              </w:rPr>
              <w:t>AO10.3</w:t>
            </w:r>
          </w:p>
          <w:p w14:paraId="789FC08E" w14:textId="77777777" w:rsidR="002C4F7C" w:rsidRDefault="00C55808">
            <w:pPr>
              <w:pStyle w:val="TableParagraph"/>
              <w:ind w:left="84" w:right="380"/>
              <w:rPr>
                <w:sz w:val="20"/>
              </w:rPr>
            </w:pPr>
            <w:r>
              <w:rPr>
                <w:sz w:val="20"/>
              </w:rPr>
              <w:t>Development,</w:t>
            </w:r>
            <w:r>
              <w:rPr>
                <w:spacing w:val="-2"/>
                <w:sz w:val="20"/>
              </w:rPr>
              <w:t xml:space="preserve"> </w:t>
            </w:r>
            <w:r>
              <w:rPr>
                <w:sz w:val="20"/>
              </w:rPr>
              <w:t>excluding</w:t>
            </w:r>
            <w:r>
              <w:rPr>
                <w:spacing w:val="-2"/>
                <w:sz w:val="20"/>
              </w:rPr>
              <w:t xml:space="preserve"> </w:t>
            </w:r>
            <w:r>
              <w:rPr>
                <w:sz w:val="20"/>
              </w:rPr>
              <w:t>retaining</w:t>
            </w:r>
            <w:r>
              <w:rPr>
                <w:spacing w:val="-2"/>
                <w:sz w:val="20"/>
              </w:rPr>
              <w:t xml:space="preserve"> </w:t>
            </w:r>
            <w:r>
              <w:rPr>
                <w:sz w:val="20"/>
              </w:rPr>
              <w:t>walls,</w:t>
            </w:r>
            <w:r>
              <w:rPr>
                <w:spacing w:val="-4"/>
                <w:sz w:val="20"/>
              </w:rPr>
              <w:t xml:space="preserve"> </w:t>
            </w:r>
            <w:r>
              <w:rPr>
                <w:sz w:val="20"/>
              </w:rPr>
              <w:t>does</w:t>
            </w:r>
            <w:r>
              <w:rPr>
                <w:spacing w:val="-3"/>
                <w:sz w:val="20"/>
              </w:rPr>
              <w:t xml:space="preserve"> </w:t>
            </w:r>
            <w:r>
              <w:rPr>
                <w:sz w:val="20"/>
              </w:rPr>
              <w:t>not</w:t>
            </w:r>
            <w:r>
              <w:rPr>
                <w:spacing w:val="-52"/>
                <w:sz w:val="20"/>
              </w:rPr>
              <w:t xml:space="preserve"> </w:t>
            </w:r>
            <w:r>
              <w:rPr>
                <w:sz w:val="20"/>
              </w:rPr>
              <w:t>occur on land with a gradient in excess of 1 in 6</w:t>
            </w:r>
            <w:r>
              <w:rPr>
                <w:spacing w:val="1"/>
                <w:sz w:val="20"/>
              </w:rPr>
              <w:t xml:space="preserve"> </w:t>
            </w:r>
            <w:r>
              <w:rPr>
                <w:sz w:val="20"/>
              </w:rPr>
              <w:t>(16.6%).</w:t>
            </w:r>
          </w:p>
        </w:tc>
        <w:tc>
          <w:tcPr>
            <w:tcW w:w="4821" w:type="dxa"/>
          </w:tcPr>
          <w:p w14:paraId="23AAF330" w14:textId="77777777" w:rsidR="002C4F7C" w:rsidRDefault="002C4F7C">
            <w:pPr>
              <w:pStyle w:val="TableParagraph"/>
              <w:rPr>
                <w:rFonts w:ascii="Times New Roman"/>
                <w:sz w:val="16"/>
              </w:rPr>
            </w:pPr>
          </w:p>
        </w:tc>
      </w:tr>
    </w:tbl>
    <w:p w14:paraId="69AAB8A0" w14:textId="77777777" w:rsidR="002C4F7C" w:rsidRDefault="002C4F7C">
      <w:pPr>
        <w:rPr>
          <w:rFonts w:ascii="Times New Roman"/>
          <w:sz w:val="16"/>
        </w:rPr>
        <w:sectPr w:rsidR="002C4F7C">
          <w:pgSz w:w="16840" w:h="11910" w:orient="landscape"/>
          <w:pgMar w:top="1180" w:right="840" w:bottom="840" w:left="1020" w:header="611" w:footer="648" w:gutter="0"/>
          <w:cols w:space="720"/>
        </w:sectPr>
      </w:pPr>
    </w:p>
    <w:p w14:paraId="5579BDF2"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489E3291" w14:textId="77777777">
        <w:trPr>
          <w:trHeight w:val="628"/>
        </w:trPr>
        <w:tc>
          <w:tcPr>
            <w:tcW w:w="14597" w:type="dxa"/>
            <w:gridSpan w:val="3"/>
            <w:shd w:val="clear" w:color="auto" w:fill="D9D9D9"/>
          </w:tcPr>
          <w:p w14:paraId="3A78D55D" w14:textId="77777777" w:rsidR="002C4F7C" w:rsidRDefault="00C55808">
            <w:pPr>
              <w:pStyle w:val="TableParagraph"/>
              <w:spacing w:before="83"/>
              <w:ind w:left="83"/>
              <w:rPr>
                <w:b/>
                <w:sz w:val="20"/>
              </w:rPr>
            </w:pPr>
            <w:r>
              <w:rPr>
                <w:b/>
                <w:sz w:val="20"/>
              </w:rPr>
              <w:t>Additional</w:t>
            </w:r>
            <w:r>
              <w:rPr>
                <w:b/>
                <w:spacing w:val="-2"/>
                <w:sz w:val="20"/>
              </w:rPr>
              <w:t xml:space="preserve"> </w:t>
            </w:r>
            <w:r>
              <w:rPr>
                <w:b/>
                <w:sz w:val="20"/>
              </w:rPr>
              <w:t>requirements</w:t>
            </w:r>
            <w:r>
              <w:rPr>
                <w:b/>
                <w:spacing w:val="-3"/>
                <w:sz w:val="20"/>
              </w:rPr>
              <w:t xml:space="preserve"> </w:t>
            </w:r>
            <w:r>
              <w:rPr>
                <w:b/>
                <w:sz w:val="20"/>
              </w:rPr>
              <w:t>for</w:t>
            </w:r>
            <w:r>
              <w:rPr>
                <w:b/>
                <w:spacing w:val="-3"/>
                <w:sz w:val="20"/>
              </w:rPr>
              <w:t xml:space="preserve"> </w:t>
            </w:r>
            <w:r>
              <w:rPr>
                <w:b/>
                <w:sz w:val="20"/>
              </w:rPr>
              <w:t>development</w:t>
            </w:r>
            <w:r>
              <w:rPr>
                <w:b/>
                <w:spacing w:val="-2"/>
                <w:sz w:val="20"/>
              </w:rPr>
              <w:t xml:space="preserve"> </w:t>
            </w:r>
            <w:r>
              <w:rPr>
                <w:b/>
                <w:sz w:val="20"/>
              </w:rPr>
              <w:t>located within</w:t>
            </w:r>
            <w:r>
              <w:rPr>
                <w:b/>
                <w:spacing w:val="-2"/>
                <w:sz w:val="20"/>
              </w:rPr>
              <w:t xml:space="preserve"> </w:t>
            </w:r>
            <w:r>
              <w:rPr>
                <w:b/>
                <w:sz w:val="20"/>
              </w:rPr>
              <w:t>a</w:t>
            </w:r>
            <w:r>
              <w:rPr>
                <w:b/>
                <w:spacing w:val="-3"/>
                <w:sz w:val="20"/>
              </w:rPr>
              <w:t xml:space="preserve"> </w:t>
            </w:r>
            <w:r>
              <w:rPr>
                <w:b/>
                <w:sz w:val="20"/>
              </w:rPr>
              <w:t>MLES</w:t>
            </w:r>
            <w:r>
              <w:rPr>
                <w:b/>
                <w:spacing w:val="-3"/>
                <w:sz w:val="20"/>
              </w:rPr>
              <w:t xml:space="preserve"> </w:t>
            </w:r>
            <w:r>
              <w:rPr>
                <w:b/>
                <w:sz w:val="20"/>
              </w:rPr>
              <w:t>-</w:t>
            </w:r>
            <w:r>
              <w:rPr>
                <w:b/>
                <w:spacing w:val="1"/>
                <w:sz w:val="20"/>
              </w:rPr>
              <w:t xml:space="preserve"> </w:t>
            </w:r>
            <w:r>
              <w:rPr>
                <w:b/>
                <w:sz w:val="20"/>
              </w:rPr>
              <w:t>Waterway</w:t>
            </w:r>
            <w:r>
              <w:rPr>
                <w:b/>
                <w:spacing w:val="-2"/>
                <w:sz w:val="20"/>
              </w:rPr>
              <w:t xml:space="preserve"> </w:t>
            </w:r>
            <w:r>
              <w:rPr>
                <w:b/>
                <w:sz w:val="20"/>
              </w:rPr>
              <w:t>trigger</w:t>
            </w:r>
            <w:r>
              <w:rPr>
                <w:b/>
                <w:spacing w:val="-2"/>
                <w:sz w:val="20"/>
              </w:rPr>
              <w:t xml:space="preserve"> </w:t>
            </w:r>
            <w:r>
              <w:rPr>
                <w:b/>
                <w:sz w:val="20"/>
              </w:rPr>
              <w:t>area</w:t>
            </w:r>
            <w:r>
              <w:rPr>
                <w:b/>
                <w:spacing w:val="-3"/>
                <w:sz w:val="20"/>
              </w:rPr>
              <w:t xml:space="preserve"> </w:t>
            </w:r>
            <w:r>
              <w:rPr>
                <w:b/>
                <w:sz w:val="20"/>
              </w:rPr>
              <w:t>identified on</w:t>
            </w:r>
            <w:r>
              <w:rPr>
                <w:b/>
                <w:spacing w:val="-2"/>
                <w:sz w:val="20"/>
              </w:rPr>
              <w:t xml:space="preserve"> </w:t>
            </w:r>
            <w:r>
              <w:rPr>
                <w:b/>
                <w:sz w:val="20"/>
              </w:rPr>
              <w:t>the</w:t>
            </w:r>
            <w:r>
              <w:rPr>
                <w:b/>
                <w:spacing w:val="-3"/>
                <w:sz w:val="20"/>
              </w:rPr>
              <w:t xml:space="preserve"> </w:t>
            </w:r>
            <w:r>
              <w:rPr>
                <w:b/>
                <w:sz w:val="20"/>
              </w:rPr>
              <w:t>Natural</w:t>
            </w:r>
            <w:r>
              <w:rPr>
                <w:b/>
                <w:spacing w:val="-3"/>
                <w:sz w:val="20"/>
              </w:rPr>
              <w:t xml:space="preserve"> </w:t>
            </w:r>
            <w:r>
              <w:rPr>
                <w:b/>
                <w:sz w:val="20"/>
              </w:rPr>
              <w:t>areas</w:t>
            </w:r>
            <w:r>
              <w:rPr>
                <w:b/>
                <w:spacing w:val="-3"/>
                <w:sz w:val="20"/>
              </w:rPr>
              <w:t xml:space="preserve"> </w:t>
            </w:r>
            <w:r>
              <w:rPr>
                <w:b/>
                <w:sz w:val="20"/>
              </w:rPr>
              <w:t>overlay maps</w:t>
            </w:r>
            <w:r>
              <w:rPr>
                <w:b/>
                <w:spacing w:val="-3"/>
                <w:sz w:val="20"/>
              </w:rPr>
              <w:t xml:space="preserve"> </w:t>
            </w:r>
            <w:r>
              <w:rPr>
                <w:b/>
                <w:sz w:val="20"/>
              </w:rPr>
              <w:t>contained</w:t>
            </w:r>
            <w:r>
              <w:rPr>
                <w:b/>
                <w:spacing w:val="-3"/>
                <w:sz w:val="20"/>
              </w:rPr>
              <w:t xml:space="preserve"> </w:t>
            </w:r>
            <w:r>
              <w:rPr>
                <w:b/>
                <w:sz w:val="20"/>
              </w:rPr>
              <w:t>in</w:t>
            </w:r>
            <w:r>
              <w:rPr>
                <w:b/>
                <w:spacing w:val="-53"/>
                <w:sz w:val="20"/>
              </w:rPr>
              <w:t xml:space="preserve"> </w:t>
            </w:r>
            <w:r>
              <w:rPr>
                <w:b/>
                <w:sz w:val="20"/>
              </w:rPr>
              <w:t>Schedule</w:t>
            </w:r>
            <w:r>
              <w:rPr>
                <w:b/>
                <w:spacing w:val="-2"/>
                <w:sz w:val="20"/>
              </w:rPr>
              <w:t xml:space="preserve"> </w:t>
            </w:r>
            <w:r>
              <w:rPr>
                <w:b/>
                <w:sz w:val="20"/>
              </w:rPr>
              <w:t>2</w:t>
            </w:r>
          </w:p>
        </w:tc>
      </w:tr>
      <w:tr w:rsidR="002C4F7C" w14:paraId="3603FCE9" w14:textId="77777777">
        <w:trPr>
          <w:trHeight w:val="400"/>
        </w:trPr>
        <w:tc>
          <w:tcPr>
            <w:tcW w:w="14597" w:type="dxa"/>
            <w:gridSpan w:val="3"/>
            <w:shd w:val="clear" w:color="auto" w:fill="D9D9D9"/>
          </w:tcPr>
          <w:p w14:paraId="7806C016" w14:textId="77777777" w:rsidR="002C4F7C" w:rsidRDefault="00C55808">
            <w:pPr>
              <w:pStyle w:val="TableParagraph"/>
              <w:spacing w:before="86"/>
              <w:ind w:left="83"/>
              <w:rPr>
                <w:b/>
                <w:sz w:val="20"/>
              </w:rPr>
            </w:pPr>
            <w:r>
              <w:rPr>
                <w:b/>
                <w:sz w:val="20"/>
              </w:rPr>
              <w:t>Development</w:t>
            </w:r>
            <w:r>
              <w:rPr>
                <w:b/>
                <w:spacing w:val="-2"/>
                <w:sz w:val="20"/>
              </w:rPr>
              <w:t xml:space="preserve"> </w:t>
            </w:r>
            <w:r>
              <w:rPr>
                <w:b/>
                <w:sz w:val="20"/>
              </w:rPr>
              <w:t>within the</w:t>
            </w:r>
            <w:r>
              <w:rPr>
                <w:b/>
                <w:spacing w:val="-3"/>
                <w:sz w:val="20"/>
              </w:rPr>
              <w:t xml:space="preserve"> </w:t>
            </w:r>
            <w:r>
              <w:rPr>
                <w:b/>
                <w:sz w:val="20"/>
              </w:rPr>
              <w:t>MLES</w:t>
            </w:r>
            <w:r>
              <w:rPr>
                <w:b/>
                <w:spacing w:val="-2"/>
                <w:sz w:val="20"/>
              </w:rPr>
              <w:t xml:space="preserve"> </w:t>
            </w:r>
            <w:r>
              <w:rPr>
                <w:b/>
                <w:sz w:val="20"/>
              </w:rPr>
              <w:t>-</w:t>
            </w:r>
            <w:r>
              <w:rPr>
                <w:b/>
                <w:spacing w:val="-1"/>
                <w:sz w:val="20"/>
              </w:rPr>
              <w:t xml:space="preserve"> </w:t>
            </w:r>
            <w:r>
              <w:rPr>
                <w:b/>
                <w:sz w:val="20"/>
              </w:rPr>
              <w:t>Urban waterways A</w:t>
            </w:r>
            <w:r>
              <w:rPr>
                <w:b/>
                <w:spacing w:val="-3"/>
                <w:sz w:val="20"/>
              </w:rPr>
              <w:t xml:space="preserve"> </w:t>
            </w:r>
            <w:r>
              <w:rPr>
                <w:b/>
                <w:sz w:val="20"/>
              </w:rPr>
              <w:t>trigger</w:t>
            </w:r>
            <w:r>
              <w:rPr>
                <w:b/>
                <w:spacing w:val="-1"/>
                <w:sz w:val="20"/>
              </w:rPr>
              <w:t xml:space="preserve"> </w:t>
            </w:r>
            <w:r>
              <w:rPr>
                <w:b/>
                <w:sz w:val="20"/>
              </w:rPr>
              <w:t>area</w:t>
            </w:r>
          </w:p>
        </w:tc>
      </w:tr>
      <w:tr w:rsidR="002C4F7C" w14:paraId="016FE14A" w14:textId="77777777">
        <w:trPr>
          <w:trHeight w:val="7801"/>
        </w:trPr>
        <w:tc>
          <w:tcPr>
            <w:tcW w:w="4959" w:type="dxa"/>
          </w:tcPr>
          <w:p w14:paraId="520A464B" w14:textId="77777777" w:rsidR="002C4F7C" w:rsidRDefault="00C55808">
            <w:pPr>
              <w:pStyle w:val="TableParagraph"/>
              <w:spacing w:before="86"/>
              <w:ind w:left="83"/>
              <w:rPr>
                <w:b/>
                <w:sz w:val="20"/>
              </w:rPr>
            </w:pPr>
            <w:r>
              <w:rPr>
                <w:b/>
                <w:sz w:val="20"/>
              </w:rPr>
              <w:t>PO11</w:t>
            </w:r>
          </w:p>
          <w:p w14:paraId="6F37884E" w14:textId="77777777" w:rsidR="002C4F7C" w:rsidRDefault="00C55808">
            <w:pPr>
              <w:pStyle w:val="TableParagraph"/>
              <w:spacing w:line="276" w:lineRule="auto"/>
              <w:ind w:left="83" w:right="188"/>
              <w:rPr>
                <w:sz w:val="20"/>
              </w:rPr>
            </w:pPr>
            <w:r>
              <w:rPr>
                <w:sz w:val="20"/>
              </w:rPr>
              <w:t>Development is set back from the Urban waterway A</w:t>
            </w:r>
            <w:r>
              <w:rPr>
                <w:spacing w:val="-54"/>
                <w:sz w:val="20"/>
              </w:rPr>
              <w:t xml:space="preserve"> </w:t>
            </w:r>
            <w:r>
              <w:rPr>
                <w:sz w:val="20"/>
              </w:rPr>
              <w:t>to</w:t>
            </w:r>
            <w:r>
              <w:rPr>
                <w:spacing w:val="-2"/>
                <w:sz w:val="20"/>
              </w:rPr>
              <w:t xml:space="preserve"> </w:t>
            </w:r>
            <w:r>
              <w:rPr>
                <w:sz w:val="20"/>
              </w:rPr>
              <w:t>protect</w:t>
            </w:r>
            <w:r>
              <w:rPr>
                <w:spacing w:val="-1"/>
                <w:sz w:val="20"/>
              </w:rPr>
              <w:t xml:space="preserve"> </w:t>
            </w:r>
            <w:r>
              <w:rPr>
                <w:sz w:val="20"/>
              </w:rPr>
              <w:t>and</w:t>
            </w:r>
            <w:r>
              <w:rPr>
                <w:spacing w:val="-1"/>
                <w:sz w:val="20"/>
              </w:rPr>
              <w:t xml:space="preserve"> </w:t>
            </w:r>
            <w:r>
              <w:rPr>
                <w:sz w:val="20"/>
              </w:rPr>
              <w:t>maintain:</w:t>
            </w:r>
          </w:p>
          <w:p w14:paraId="4075091A" w14:textId="77777777" w:rsidR="002C4F7C" w:rsidRDefault="00C55808">
            <w:pPr>
              <w:pStyle w:val="TableParagraph"/>
              <w:numPr>
                <w:ilvl w:val="0"/>
                <w:numId w:val="6"/>
              </w:numPr>
              <w:tabs>
                <w:tab w:val="left" w:pos="512"/>
              </w:tabs>
              <w:spacing w:line="230" w:lineRule="exact"/>
              <w:ind w:hanging="429"/>
              <w:rPr>
                <w:sz w:val="20"/>
              </w:rPr>
            </w:pPr>
            <w:r>
              <w:rPr>
                <w:sz w:val="20"/>
              </w:rPr>
              <w:t>water</w:t>
            </w:r>
            <w:r>
              <w:rPr>
                <w:spacing w:val="-6"/>
                <w:sz w:val="20"/>
              </w:rPr>
              <w:t xml:space="preserve"> </w:t>
            </w:r>
            <w:r>
              <w:rPr>
                <w:sz w:val="20"/>
              </w:rPr>
              <w:t>quality;</w:t>
            </w:r>
          </w:p>
          <w:p w14:paraId="64EB1285" w14:textId="77777777" w:rsidR="002C4F7C" w:rsidRDefault="00C55808">
            <w:pPr>
              <w:pStyle w:val="TableParagraph"/>
              <w:numPr>
                <w:ilvl w:val="0"/>
                <w:numId w:val="6"/>
              </w:numPr>
              <w:tabs>
                <w:tab w:val="left" w:pos="512"/>
              </w:tabs>
              <w:ind w:hanging="429"/>
              <w:rPr>
                <w:sz w:val="20"/>
              </w:rPr>
            </w:pPr>
            <w:r>
              <w:rPr>
                <w:sz w:val="20"/>
              </w:rPr>
              <w:t>hydrological</w:t>
            </w:r>
            <w:r>
              <w:rPr>
                <w:spacing w:val="-4"/>
                <w:sz w:val="20"/>
              </w:rPr>
              <w:t xml:space="preserve"> </w:t>
            </w:r>
            <w:r>
              <w:rPr>
                <w:sz w:val="20"/>
              </w:rPr>
              <w:t>functions;</w:t>
            </w:r>
          </w:p>
          <w:p w14:paraId="29325D9F" w14:textId="77777777" w:rsidR="002C4F7C" w:rsidRDefault="00C55808">
            <w:pPr>
              <w:pStyle w:val="TableParagraph"/>
              <w:numPr>
                <w:ilvl w:val="0"/>
                <w:numId w:val="6"/>
              </w:numPr>
              <w:tabs>
                <w:tab w:val="left" w:pos="486"/>
              </w:tabs>
              <w:spacing w:before="1" w:line="229" w:lineRule="exact"/>
              <w:ind w:left="485" w:hanging="403"/>
              <w:rPr>
                <w:sz w:val="20"/>
              </w:rPr>
            </w:pPr>
            <w:r>
              <w:rPr>
                <w:sz w:val="20"/>
              </w:rPr>
              <w:t>ecological</w:t>
            </w:r>
            <w:r>
              <w:rPr>
                <w:spacing w:val="-2"/>
                <w:sz w:val="20"/>
              </w:rPr>
              <w:t xml:space="preserve"> </w:t>
            </w:r>
            <w:r>
              <w:rPr>
                <w:sz w:val="20"/>
              </w:rPr>
              <w:t>processes;</w:t>
            </w:r>
          </w:p>
          <w:p w14:paraId="0C3E666B" w14:textId="77777777" w:rsidR="002C4F7C" w:rsidRDefault="00C55808">
            <w:pPr>
              <w:pStyle w:val="TableParagraph"/>
              <w:numPr>
                <w:ilvl w:val="0"/>
                <w:numId w:val="6"/>
              </w:numPr>
              <w:tabs>
                <w:tab w:val="left" w:pos="495"/>
              </w:tabs>
              <w:spacing w:line="229" w:lineRule="exact"/>
              <w:ind w:left="494" w:hanging="412"/>
              <w:rPr>
                <w:sz w:val="20"/>
              </w:rPr>
            </w:pPr>
            <w:r>
              <w:rPr>
                <w:sz w:val="20"/>
              </w:rPr>
              <w:t>biodiversity</w:t>
            </w:r>
            <w:r>
              <w:rPr>
                <w:spacing w:val="-2"/>
                <w:sz w:val="20"/>
              </w:rPr>
              <w:t xml:space="preserve"> </w:t>
            </w:r>
            <w:r>
              <w:rPr>
                <w:sz w:val="20"/>
              </w:rPr>
              <w:t>values;</w:t>
            </w:r>
          </w:p>
          <w:p w14:paraId="50EBDF8D" w14:textId="77777777" w:rsidR="002C4F7C" w:rsidRDefault="00C55808">
            <w:pPr>
              <w:pStyle w:val="TableParagraph"/>
              <w:numPr>
                <w:ilvl w:val="0"/>
                <w:numId w:val="6"/>
              </w:numPr>
              <w:tabs>
                <w:tab w:val="left" w:pos="495"/>
              </w:tabs>
              <w:ind w:right="899"/>
              <w:rPr>
                <w:sz w:val="20"/>
              </w:rPr>
            </w:pPr>
            <w:r>
              <w:rPr>
                <w:sz w:val="20"/>
              </w:rPr>
              <w:t>riparian</w:t>
            </w:r>
            <w:r>
              <w:rPr>
                <w:spacing w:val="-3"/>
                <w:sz w:val="20"/>
              </w:rPr>
              <w:t xml:space="preserve"> </w:t>
            </w:r>
            <w:r>
              <w:rPr>
                <w:sz w:val="20"/>
              </w:rPr>
              <w:t>and</w:t>
            </w:r>
            <w:r>
              <w:rPr>
                <w:spacing w:val="-2"/>
                <w:sz w:val="20"/>
              </w:rPr>
              <w:t xml:space="preserve"> </w:t>
            </w:r>
            <w:r>
              <w:rPr>
                <w:sz w:val="20"/>
              </w:rPr>
              <w:t>instream</w:t>
            </w:r>
            <w:r>
              <w:rPr>
                <w:spacing w:val="-2"/>
                <w:sz w:val="20"/>
              </w:rPr>
              <w:t xml:space="preserve"> </w:t>
            </w:r>
            <w:r>
              <w:rPr>
                <w:sz w:val="20"/>
              </w:rPr>
              <w:t>habitat</w:t>
            </w:r>
            <w:r>
              <w:rPr>
                <w:spacing w:val="-4"/>
                <w:sz w:val="20"/>
              </w:rPr>
              <w:t xml:space="preserve"> </w:t>
            </w:r>
            <w:r>
              <w:rPr>
                <w:sz w:val="20"/>
              </w:rPr>
              <w:t>values</w:t>
            </w:r>
            <w:r>
              <w:rPr>
                <w:spacing w:val="-4"/>
                <w:sz w:val="20"/>
              </w:rPr>
              <w:t xml:space="preserve"> </w:t>
            </w:r>
            <w:r>
              <w:rPr>
                <w:sz w:val="20"/>
              </w:rPr>
              <w:t>and</w:t>
            </w:r>
            <w:r>
              <w:rPr>
                <w:spacing w:val="-52"/>
                <w:sz w:val="20"/>
              </w:rPr>
              <w:t xml:space="preserve"> </w:t>
            </w:r>
            <w:r>
              <w:rPr>
                <w:sz w:val="20"/>
              </w:rPr>
              <w:t>connectivity;</w:t>
            </w:r>
          </w:p>
          <w:p w14:paraId="03EC0569" w14:textId="77777777" w:rsidR="002C4F7C" w:rsidRDefault="00C55808">
            <w:pPr>
              <w:pStyle w:val="TableParagraph"/>
              <w:numPr>
                <w:ilvl w:val="0"/>
                <w:numId w:val="6"/>
              </w:numPr>
              <w:tabs>
                <w:tab w:val="left" w:pos="494"/>
                <w:tab w:val="left" w:pos="495"/>
              </w:tabs>
              <w:spacing w:before="1"/>
              <w:ind w:left="494" w:hanging="412"/>
              <w:rPr>
                <w:sz w:val="20"/>
              </w:rPr>
            </w:pPr>
            <w:r>
              <w:rPr>
                <w:sz w:val="20"/>
              </w:rPr>
              <w:t>instream</w:t>
            </w:r>
            <w:r>
              <w:rPr>
                <w:spacing w:val="-7"/>
                <w:sz w:val="20"/>
              </w:rPr>
              <w:t xml:space="preserve"> </w:t>
            </w:r>
            <w:r>
              <w:rPr>
                <w:sz w:val="20"/>
              </w:rPr>
              <w:t>migration</w:t>
            </w:r>
          </w:p>
        </w:tc>
        <w:tc>
          <w:tcPr>
            <w:tcW w:w="4817" w:type="dxa"/>
          </w:tcPr>
          <w:p w14:paraId="109830D0" w14:textId="77777777" w:rsidR="002C4F7C" w:rsidRDefault="00C55808">
            <w:pPr>
              <w:pStyle w:val="TableParagraph"/>
              <w:spacing w:before="86"/>
              <w:ind w:left="84"/>
              <w:rPr>
                <w:b/>
                <w:sz w:val="20"/>
              </w:rPr>
            </w:pPr>
            <w:r>
              <w:rPr>
                <w:b/>
                <w:sz w:val="20"/>
              </w:rPr>
              <w:t>AO11.1</w:t>
            </w:r>
          </w:p>
          <w:p w14:paraId="399560B9" w14:textId="77777777" w:rsidR="002C4F7C" w:rsidRDefault="00C55808">
            <w:pPr>
              <w:pStyle w:val="TableParagraph"/>
              <w:spacing w:before="34" w:line="276" w:lineRule="auto"/>
              <w:ind w:left="84" w:right="362"/>
              <w:rPr>
                <w:sz w:val="20"/>
              </w:rPr>
            </w:pPr>
            <w:r>
              <w:rPr>
                <w:sz w:val="20"/>
              </w:rPr>
              <w:t>Development</w:t>
            </w:r>
            <w:r>
              <w:rPr>
                <w:spacing w:val="-1"/>
                <w:sz w:val="20"/>
              </w:rPr>
              <w:t xml:space="preserve"> </w:t>
            </w:r>
            <w:r>
              <w:rPr>
                <w:sz w:val="20"/>
              </w:rPr>
              <w:t>is</w:t>
            </w:r>
            <w:r>
              <w:rPr>
                <w:spacing w:val="-2"/>
                <w:sz w:val="20"/>
              </w:rPr>
              <w:t xml:space="preserve"> </w:t>
            </w:r>
            <w:r>
              <w:rPr>
                <w:sz w:val="20"/>
              </w:rPr>
              <w:t>on</w:t>
            </w:r>
            <w:r>
              <w:rPr>
                <w:spacing w:val="-1"/>
                <w:sz w:val="20"/>
              </w:rPr>
              <w:t xml:space="preserve"> </w:t>
            </w:r>
            <w:r>
              <w:rPr>
                <w:sz w:val="20"/>
              </w:rPr>
              <w:t>a</w:t>
            </w:r>
            <w:r>
              <w:rPr>
                <w:spacing w:val="-3"/>
                <w:sz w:val="20"/>
              </w:rPr>
              <w:t xml:space="preserve"> </w:t>
            </w:r>
            <w:r>
              <w:rPr>
                <w:sz w:val="20"/>
              </w:rPr>
              <w:t>lot</w:t>
            </w:r>
            <w:r>
              <w:rPr>
                <w:spacing w:val="-2"/>
                <w:sz w:val="20"/>
              </w:rPr>
              <w:t xml:space="preserve"> </w:t>
            </w:r>
            <w:r>
              <w:rPr>
                <w:sz w:val="20"/>
              </w:rPr>
              <w:t>within</w:t>
            </w:r>
            <w:r>
              <w:rPr>
                <w:spacing w:val="-1"/>
                <w:sz w:val="20"/>
              </w:rPr>
              <w:t xml:space="preserve"> </w:t>
            </w:r>
            <w:r>
              <w:rPr>
                <w:sz w:val="20"/>
              </w:rPr>
              <w:t>a</w:t>
            </w:r>
            <w:r>
              <w:rPr>
                <w:spacing w:val="-3"/>
                <w:sz w:val="20"/>
              </w:rPr>
              <w:t xml:space="preserve"> </w:t>
            </w:r>
            <w:r>
              <w:rPr>
                <w:sz w:val="20"/>
              </w:rPr>
              <w:t>Residential</w:t>
            </w:r>
            <w:r>
              <w:rPr>
                <w:spacing w:val="-4"/>
                <w:sz w:val="20"/>
              </w:rPr>
              <w:t xml:space="preserve"> </w:t>
            </w:r>
            <w:r>
              <w:rPr>
                <w:sz w:val="20"/>
              </w:rPr>
              <w:t>zone</w:t>
            </w:r>
            <w:r>
              <w:rPr>
                <w:spacing w:val="-52"/>
                <w:sz w:val="20"/>
              </w:rPr>
              <w:t xml:space="preserve"> </w:t>
            </w:r>
            <w:r>
              <w:rPr>
                <w:sz w:val="20"/>
              </w:rPr>
              <w:t>and:</w:t>
            </w:r>
          </w:p>
          <w:p w14:paraId="32AC65C9" w14:textId="77777777" w:rsidR="002C4F7C" w:rsidRDefault="00C55808">
            <w:pPr>
              <w:pStyle w:val="TableParagraph"/>
              <w:numPr>
                <w:ilvl w:val="0"/>
                <w:numId w:val="5"/>
              </w:numPr>
              <w:tabs>
                <w:tab w:val="left" w:pos="566"/>
                <w:tab w:val="left" w:pos="567"/>
              </w:tabs>
              <w:ind w:right="295"/>
              <w:rPr>
                <w:sz w:val="20"/>
              </w:rPr>
            </w:pPr>
            <w:r>
              <w:rPr>
                <w:sz w:val="20"/>
              </w:rPr>
              <w:t>the subject waterway is contained within an</w:t>
            </w:r>
            <w:r>
              <w:rPr>
                <w:spacing w:val="1"/>
                <w:sz w:val="20"/>
              </w:rPr>
              <w:t xml:space="preserve"> </w:t>
            </w:r>
            <w:r>
              <w:rPr>
                <w:sz w:val="20"/>
              </w:rPr>
              <w:t>easement, covenant, adjoining reserve for</w:t>
            </w:r>
            <w:r>
              <w:rPr>
                <w:spacing w:val="1"/>
                <w:sz w:val="20"/>
              </w:rPr>
              <w:t xml:space="preserve"> </w:t>
            </w:r>
            <w:r>
              <w:rPr>
                <w:sz w:val="20"/>
              </w:rPr>
              <w:t>waterway purposes or adjoining land under</w:t>
            </w:r>
            <w:r>
              <w:rPr>
                <w:spacing w:val="1"/>
                <w:sz w:val="20"/>
              </w:rPr>
              <w:t xml:space="preserve"> </w:t>
            </w:r>
            <w:r>
              <w:rPr>
                <w:sz w:val="20"/>
              </w:rPr>
              <w:t>local</w:t>
            </w:r>
            <w:r>
              <w:rPr>
                <w:spacing w:val="-2"/>
                <w:sz w:val="20"/>
              </w:rPr>
              <w:t xml:space="preserve"> </w:t>
            </w:r>
            <w:r>
              <w:rPr>
                <w:sz w:val="20"/>
              </w:rPr>
              <w:t>government</w:t>
            </w:r>
            <w:r>
              <w:rPr>
                <w:spacing w:val="-3"/>
                <w:sz w:val="20"/>
              </w:rPr>
              <w:t xml:space="preserve"> </w:t>
            </w:r>
            <w:r>
              <w:rPr>
                <w:sz w:val="20"/>
              </w:rPr>
              <w:t>control</w:t>
            </w:r>
            <w:r>
              <w:rPr>
                <w:spacing w:val="-4"/>
                <w:sz w:val="20"/>
              </w:rPr>
              <w:t xml:space="preserve"> </w:t>
            </w:r>
            <w:r>
              <w:rPr>
                <w:sz w:val="20"/>
              </w:rPr>
              <w:t>that</w:t>
            </w:r>
            <w:r>
              <w:rPr>
                <w:spacing w:val="-3"/>
                <w:sz w:val="20"/>
              </w:rPr>
              <w:t xml:space="preserve"> </w:t>
            </w:r>
            <w:r>
              <w:rPr>
                <w:sz w:val="20"/>
              </w:rPr>
              <w:t>has</w:t>
            </w:r>
            <w:r>
              <w:rPr>
                <w:spacing w:val="-1"/>
                <w:sz w:val="20"/>
              </w:rPr>
              <w:t xml:space="preserve"> </w:t>
            </w:r>
            <w:r>
              <w:rPr>
                <w:sz w:val="20"/>
              </w:rPr>
              <w:t>a</w:t>
            </w:r>
            <w:r>
              <w:rPr>
                <w:spacing w:val="-3"/>
                <w:sz w:val="20"/>
              </w:rPr>
              <w:t xml:space="preserve"> </w:t>
            </w:r>
            <w:r>
              <w:rPr>
                <w:sz w:val="20"/>
              </w:rPr>
              <w:t>drainage</w:t>
            </w:r>
            <w:r>
              <w:rPr>
                <w:spacing w:val="-53"/>
                <w:sz w:val="20"/>
              </w:rPr>
              <w:t xml:space="preserve"> </w:t>
            </w:r>
            <w:r>
              <w:rPr>
                <w:sz w:val="20"/>
              </w:rPr>
              <w:t>function;</w:t>
            </w:r>
          </w:p>
          <w:p w14:paraId="1AC99BED" w14:textId="77777777" w:rsidR="002C4F7C" w:rsidRDefault="00C55808">
            <w:pPr>
              <w:pStyle w:val="TableParagraph"/>
              <w:numPr>
                <w:ilvl w:val="0"/>
                <w:numId w:val="5"/>
              </w:numPr>
              <w:tabs>
                <w:tab w:val="left" w:pos="566"/>
                <w:tab w:val="left" w:pos="567"/>
              </w:tabs>
              <w:ind w:right="152"/>
              <w:rPr>
                <w:sz w:val="20"/>
              </w:rPr>
            </w:pPr>
            <w:r>
              <w:rPr>
                <w:sz w:val="20"/>
              </w:rPr>
              <w:t>the development does not occur within that</w:t>
            </w:r>
            <w:r>
              <w:rPr>
                <w:spacing w:val="1"/>
                <w:sz w:val="20"/>
              </w:rPr>
              <w:t xml:space="preserve"> </w:t>
            </w:r>
            <w:r>
              <w:rPr>
                <w:sz w:val="20"/>
              </w:rPr>
              <w:t>easement, covenant or adjoining reserve or</w:t>
            </w:r>
            <w:r>
              <w:rPr>
                <w:spacing w:val="1"/>
                <w:sz w:val="20"/>
              </w:rPr>
              <w:t xml:space="preserve"> </w:t>
            </w:r>
            <w:r>
              <w:rPr>
                <w:sz w:val="20"/>
              </w:rPr>
              <w:t>adjoining</w:t>
            </w:r>
            <w:r>
              <w:rPr>
                <w:spacing w:val="-4"/>
                <w:sz w:val="20"/>
              </w:rPr>
              <w:t xml:space="preserve"> </w:t>
            </w:r>
            <w:r>
              <w:rPr>
                <w:sz w:val="20"/>
              </w:rPr>
              <w:t>land</w:t>
            </w:r>
            <w:r>
              <w:rPr>
                <w:spacing w:val="-2"/>
                <w:sz w:val="20"/>
              </w:rPr>
              <w:t xml:space="preserve"> </w:t>
            </w:r>
            <w:r>
              <w:rPr>
                <w:sz w:val="20"/>
              </w:rPr>
              <w:t>under</w:t>
            </w:r>
            <w:r>
              <w:rPr>
                <w:spacing w:val="-3"/>
                <w:sz w:val="20"/>
              </w:rPr>
              <w:t xml:space="preserve"> </w:t>
            </w:r>
            <w:r>
              <w:rPr>
                <w:sz w:val="20"/>
              </w:rPr>
              <w:t>local</w:t>
            </w:r>
            <w:r>
              <w:rPr>
                <w:spacing w:val="-3"/>
                <w:sz w:val="20"/>
              </w:rPr>
              <w:t xml:space="preserve"> </w:t>
            </w:r>
            <w:r>
              <w:rPr>
                <w:sz w:val="20"/>
              </w:rPr>
              <w:t>government</w:t>
            </w:r>
            <w:r>
              <w:rPr>
                <w:spacing w:val="-4"/>
                <w:sz w:val="20"/>
              </w:rPr>
              <w:t xml:space="preserve"> </w:t>
            </w:r>
            <w:r>
              <w:rPr>
                <w:sz w:val="20"/>
              </w:rPr>
              <w:t>control;</w:t>
            </w:r>
          </w:p>
          <w:p w14:paraId="436F86A6" w14:textId="77777777" w:rsidR="002C4F7C" w:rsidRDefault="002C4F7C">
            <w:pPr>
              <w:pStyle w:val="TableParagraph"/>
              <w:spacing w:before="1"/>
              <w:rPr>
                <w:b/>
                <w:sz w:val="20"/>
              </w:rPr>
            </w:pPr>
          </w:p>
          <w:p w14:paraId="288D66F2" w14:textId="77777777" w:rsidR="002C4F7C" w:rsidRDefault="00C55808">
            <w:pPr>
              <w:pStyle w:val="TableParagraph"/>
              <w:ind w:left="84"/>
              <w:rPr>
                <w:sz w:val="20"/>
              </w:rPr>
            </w:pPr>
            <w:r>
              <w:rPr>
                <w:sz w:val="20"/>
              </w:rPr>
              <w:t>or</w:t>
            </w:r>
          </w:p>
          <w:p w14:paraId="53B3272E" w14:textId="77777777" w:rsidR="002C4F7C" w:rsidRDefault="002C4F7C">
            <w:pPr>
              <w:pStyle w:val="TableParagraph"/>
              <w:spacing w:before="3"/>
              <w:rPr>
                <w:b/>
                <w:sz w:val="20"/>
              </w:rPr>
            </w:pPr>
          </w:p>
          <w:p w14:paraId="1AF304AD" w14:textId="77777777" w:rsidR="002C4F7C" w:rsidRDefault="00C55808">
            <w:pPr>
              <w:pStyle w:val="TableParagraph"/>
              <w:ind w:left="84"/>
              <w:rPr>
                <w:b/>
                <w:sz w:val="20"/>
              </w:rPr>
            </w:pPr>
            <w:r>
              <w:rPr>
                <w:b/>
                <w:sz w:val="20"/>
              </w:rPr>
              <w:t>AO11.2</w:t>
            </w:r>
          </w:p>
          <w:p w14:paraId="78072913" w14:textId="77777777" w:rsidR="002C4F7C" w:rsidRDefault="00C55808">
            <w:pPr>
              <w:pStyle w:val="TableParagraph"/>
              <w:spacing w:before="34"/>
              <w:ind w:left="84" w:right="161"/>
              <w:rPr>
                <w:sz w:val="20"/>
              </w:rPr>
            </w:pPr>
            <w:r>
              <w:rPr>
                <w:sz w:val="20"/>
              </w:rPr>
              <w:t>Development is on a lot within a Residential zone</w:t>
            </w:r>
            <w:r>
              <w:rPr>
                <w:spacing w:val="1"/>
                <w:sz w:val="20"/>
              </w:rPr>
              <w:t xml:space="preserve"> </w:t>
            </w:r>
            <w:r>
              <w:rPr>
                <w:sz w:val="20"/>
              </w:rPr>
              <w:t>and is located within a building envelope as</w:t>
            </w:r>
            <w:r>
              <w:rPr>
                <w:spacing w:val="1"/>
                <w:sz w:val="20"/>
              </w:rPr>
              <w:t xml:space="preserve"> </w:t>
            </w:r>
            <w:r>
              <w:rPr>
                <w:sz w:val="20"/>
              </w:rPr>
              <w:t>identified on a Building Envelope Plan that applies</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land</w:t>
            </w:r>
            <w:r>
              <w:rPr>
                <w:spacing w:val="-1"/>
                <w:sz w:val="20"/>
              </w:rPr>
              <w:t xml:space="preserve"> </w:t>
            </w:r>
            <w:r>
              <w:rPr>
                <w:sz w:val="20"/>
              </w:rPr>
              <w:t>under</w:t>
            </w:r>
            <w:r>
              <w:rPr>
                <w:spacing w:val="-2"/>
                <w:sz w:val="20"/>
              </w:rPr>
              <w:t xml:space="preserve"> </w:t>
            </w:r>
            <w:r>
              <w:rPr>
                <w:sz w:val="20"/>
              </w:rPr>
              <w:t>a</w:t>
            </w:r>
            <w:r>
              <w:rPr>
                <w:spacing w:val="-3"/>
                <w:sz w:val="20"/>
              </w:rPr>
              <w:t xml:space="preserve"> </w:t>
            </w:r>
            <w:r>
              <w:rPr>
                <w:sz w:val="20"/>
              </w:rPr>
              <w:t>condition</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relevant approval;</w:t>
            </w:r>
          </w:p>
          <w:p w14:paraId="45BFC200" w14:textId="77777777" w:rsidR="002C4F7C" w:rsidRDefault="002C4F7C">
            <w:pPr>
              <w:pStyle w:val="TableParagraph"/>
              <w:rPr>
                <w:b/>
              </w:rPr>
            </w:pPr>
          </w:p>
          <w:p w14:paraId="68825CD4" w14:textId="77777777" w:rsidR="002C4F7C" w:rsidRDefault="002C4F7C">
            <w:pPr>
              <w:pStyle w:val="TableParagraph"/>
              <w:spacing w:before="6"/>
              <w:rPr>
                <w:b/>
                <w:sz w:val="18"/>
              </w:rPr>
            </w:pPr>
          </w:p>
          <w:p w14:paraId="6C302141" w14:textId="77777777" w:rsidR="002C4F7C" w:rsidRDefault="00C55808">
            <w:pPr>
              <w:pStyle w:val="TableParagraph"/>
              <w:ind w:left="84"/>
              <w:rPr>
                <w:sz w:val="20"/>
              </w:rPr>
            </w:pPr>
            <w:r>
              <w:rPr>
                <w:sz w:val="20"/>
              </w:rPr>
              <w:t>or</w:t>
            </w:r>
          </w:p>
          <w:p w14:paraId="0D78BE91" w14:textId="77777777" w:rsidR="002C4F7C" w:rsidRDefault="002C4F7C">
            <w:pPr>
              <w:pStyle w:val="TableParagraph"/>
              <w:spacing w:before="5"/>
              <w:rPr>
                <w:b/>
                <w:sz w:val="20"/>
              </w:rPr>
            </w:pPr>
          </w:p>
          <w:p w14:paraId="6C336F34" w14:textId="77777777" w:rsidR="002C4F7C" w:rsidRDefault="00C55808">
            <w:pPr>
              <w:pStyle w:val="TableParagraph"/>
              <w:ind w:left="84"/>
              <w:rPr>
                <w:b/>
                <w:sz w:val="20"/>
              </w:rPr>
            </w:pPr>
            <w:r>
              <w:rPr>
                <w:b/>
                <w:sz w:val="20"/>
              </w:rPr>
              <w:t>AO11.3</w:t>
            </w:r>
          </w:p>
          <w:p w14:paraId="0C3E1661" w14:textId="77777777" w:rsidR="002C4F7C" w:rsidRDefault="00C55808">
            <w:pPr>
              <w:pStyle w:val="TableParagraph"/>
              <w:spacing w:before="34" w:line="276" w:lineRule="auto"/>
              <w:ind w:left="84" w:right="312"/>
              <w:jc w:val="both"/>
              <w:rPr>
                <w:sz w:val="20"/>
              </w:rPr>
            </w:pPr>
            <w:r>
              <w:rPr>
                <w:sz w:val="20"/>
              </w:rPr>
              <w:t>Development</w:t>
            </w:r>
            <w:r>
              <w:rPr>
                <w:spacing w:val="-1"/>
                <w:sz w:val="20"/>
              </w:rPr>
              <w:t xml:space="preserve"> </w:t>
            </w:r>
            <w:r>
              <w:rPr>
                <w:sz w:val="20"/>
              </w:rPr>
              <w:t>is</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lot</w:t>
            </w:r>
            <w:r>
              <w:rPr>
                <w:spacing w:val="-3"/>
                <w:sz w:val="20"/>
              </w:rPr>
              <w:t xml:space="preserve"> </w:t>
            </w:r>
            <w:r>
              <w:rPr>
                <w:sz w:val="20"/>
              </w:rPr>
              <w:t>that</w:t>
            </w:r>
            <w:r>
              <w:rPr>
                <w:spacing w:val="-2"/>
                <w:sz w:val="20"/>
              </w:rPr>
              <w:t xml:space="preserve"> </w:t>
            </w:r>
            <w:r>
              <w:rPr>
                <w:sz w:val="20"/>
              </w:rPr>
              <w:t>is</w:t>
            </w:r>
            <w:r>
              <w:rPr>
                <w:spacing w:val="-2"/>
                <w:sz w:val="20"/>
              </w:rPr>
              <w:t xml:space="preserve"> </w:t>
            </w:r>
            <w:r>
              <w:rPr>
                <w:sz w:val="20"/>
              </w:rPr>
              <w:t>separated</w:t>
            </w:r>
            <w:r>
              <w:rPr>
                <w:spacing w:val="-1"/>
                <w:sz w:val="20"/>
              </w:rPr>
              <w:t xml:space="preserve"> </w:t>
            </w:r>
            <w:r>
              <w:rPr>
                <w:sz w:val="20"/>
              </w:rPr>
              <w:t>from</w:t>
            </w:r>
            <w:r>
              <w:rPr>
                <w:spacing w:val="-2"/>
                <w:sz w:val="20"/>
              </w:rPr>
              <w:t xml:space="preserve"> </w:t>
            </w:r>
            <w:r>
              <w:rPr>
                <w:sz w:val="20"/>
              </w:rPr>
              <w:t>the</w:t>
            </w:r>
            <w:r>
              <w:rPr>
                <w:spacing w:val="-53"/>
                <w:sz w:val="20"/>
              </w:rPr>
              <w:t xml:space="preserve"> </w:t>
            </w:r>
            <w:r>
              <w:rPr>
                <w:sz w:val="20"/>
              </w:rPr>
              <w:t>subject</w:t>
            </w:r>
            <w:r>
              <w:rPr>
                <w:spacing w:val="-4"/>
                <w:sz w:val="20"/>
              </w:rPr>
              <w:t xml:space="preserve"> </w:t>
            </w:r>
            <w:r>
              <w:rPr>
                <w:sz w:val="20"/>
              </w:rPr>
              <w:t>waterway</w:t>
            </w:r>
            <w:r>
              <w:rPr>
                <w:spacing w:val="-2"/>
                <w:sz w:val="20"/>
              </w:rPr>
              <w:t xml:space="preserve"> </w:t>
            </w:r>
            <w:r>
              <w:rPr>
                <w:sz w:val="20"/>
              </w:rPr>
              <w:t>by</w:t>
            </w:r>
            <w:r>
              <w:rPr>
                <w:spacing w:val="-2"/>
                <w:sz w:val="20"/>
              </w:rPr>
              <w:t xml:space="preserve"> </w:t>
            </w:r>
            <w:r>
              <w:rPr>
                <w:sz w:val="20"/>
              </w:rPr>
              <w:t>an</w:t>
            </w:r>
            <w:r>
              <w:rPr>
                <w:spacing w:val="-1"/>
                <w:sz w:val="20"/>
              </w:rPr>
              <w:t xml:space="preserve"> </w:t>
            </w:r>
            <w:r>
              <w:rPr>
                <w:sz w:val="20"/>
              </w:rPr>
              <w:t>existing,</w:t>
            </w:r>
            <w:r>
              <w:rPr>
                <w:spacing w:val="-4"/>
                <w:sz w:val="20"/>
              </w:rPr>
              <w:t xml:space="preserve"> </w:t>
            </w:r>
            <w:r>
              <w:rPr>
                <w:sz w:val="20"/>
              </w:rPr>
              <w:t>constructed</w:t>
            </w:r>
            <w:r>
              <w:rPr>
                <w:spacing w:val="-3"/>
                <w:sz w:val="20"/>
              </w:rPr>
              <w:t xml:space="preserve"> </w:t>
            </w:r>
            <w:r>
              <w:rPr>
                <w:sz w:val="20"/>
              </w:rPr>
              <w:t>road</w:t>
            </w:r>
            <w:r>
              <w:rPr>
                <w:spacing w:val="-53"/>
                <w:sz w:val="20"/>
              </w:rPr>
              <w:t xml:space="preserve"> </w:t>
            </w:r>
            <w:r>
              <w:rPr>
                <w:sz w:val="20"/>
              </w:rPr>
              <w:t>within a</w:t>
            </w:r>
            <w:r>
              <w:rPr>
                <w:spacing w:val="-1"/>
                <w:sz w:val="20"/>
              </w:rPr>
              <w:t xml:space="preserve"> </w:t>
            </w:r>
            <w:r>
              <w:rPr>
                <w:sz w:val="20"/>
              </w:rPr>
              <w:t>dedicated</w:t>
            </w:r>
            <w:r>
              <w:rPr>
                <w:spacing w:val="-1"/>
                <w:sz w:val="20"/>
              </w:rPr>
              <w:t xml:space="preserve"> </w:t>
            </w:r>
            <w:r>
              <w:rPr>
                <w:sz w:val="20"/>
              </w:rPr>
              <w:t>road</w:t>
            </w:r>
            <w:r>
              <w:rPr>
                <w:spacing w:val="-1"/>
                <w:sz w:val="20"/>
              </w:rPr>
              <w:t xml:space="preserve"> </w:t>
            </w:r>
            <w:r>
              <w:rPr>
                <w:sz w:val="20"/>
              </w:rPr>
              <w:t>reserve;</w:t>
            </w:r>
          </w:p>
          <w:p w14:paraId="44ED3DB6" w14:textId="77777777" w:rsidR="002C4F7C" w:rsidRDefault="002C4F7C">
            <w:pPr>
              <w:pStyle w:val="TableParagraph"/>
              <w:spacing w:before="5"/>
              <w:rPr>
                <w:b/>
                <w:sz w:val="17"/>
              </w:rPr>
            </w:pPr>
          </w:p>
          <w:p w14:paraId="5C654AFA" w14:textId="77777777" w:rsidR="002C4F7C" w:rsidRDefault="00C55808">
            <w:pPr>
              <w:pStyle w:val="TableParagraph"/>
              <w:ind w:left="84"/>
              <w:rPr>
                <w:sz w:val="20"/>
              </w:rPr>
            </w:pPr>
            <w:r>
              <w:rPr>
                <w:sz w:val="20"/>
              </w:rPr>
              <w:t>or</w:t>
            </w:r>
          </w:p>
        </w:tc>
        <w:tc>
          <w:tcPr>
            <w:tcW w:w="4821" w:type="dxa"/>
          </w:tcPr>
          <w:p w14:paraId="34FA4D2F" w14:textId="77777777" w:rsidR="002C4F7C" w:rsidRDefault="002C4F7C">
            <w:pPr>
              <w:pStyle w:val="TableParagraph"/>
              <w:rPr>
                <w:rFonts w:ascii="Times New Roman"/>
                <w:sz w:val="18"/>
              </w:rPr>
            </w:pPr>
          </w:p>
        </w:tc>
      </w:tr>
    </w:tbl>
    <w:p w14:paraId="3C2285DC"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137628AF"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25A1EC5B" w14:textId="77777777">
        <w:trPr>
          <w:trHeight w:val="3120"/>
        </w:trPr>
        <w:tc>
          <w:tcPr>
            <w:tcW w:w="4959" w:type="dxa"/>
          </w:tcPr>
          <w:p w14:paraId="370385C3" w14:textId="77777777" w:rsidR="002C4F7C" w:rsidRDefault="002C4F7C">
            <w:pPr>
              <w:pStyle w:val="TableParagraph"/>
              <w:rPr>
                <w:rFonts w:ascii="Times New Roman"/>
                <w:sz w:val="18"/>
              </w:rPr>
            </w:pPr>
          </w:p>
        </w:tc>
        <w:tc>
          <w:tcPr>
            <w:tcW w:w="4817" w:type="dxa"/>
          </w:tcPr>
          <w:p w14:paraId="1D2F488F" w14:textId="77777777" w:rsidR="002C4F7C" w:rsidRDefault="00C55808">
            <w:pPr>
              <w:pStyle w:val="TableParagraph"/>
              <w:spacing w:before="83"/>
              <w:ind w:left="84"/>
              <w:rPr>
                <w:b/>
                <w:sz w:val="20"/>
              </w:rPr>
            </w:pPr>
            <w:r>
              <w:rPr>
                <w:b/>
                <w:sz w:val="20"/>
              </w:rPr>
              <w:t>AO11.4</w:t>
            </w:r>
          </w:p>
          <w:p w14:paraId="39FF4AB3" w14:textId="77777777" w:rsidR="002C4F7C" w:rsidRDefault="00C55808">
            <w:pPr>
              <w:pStyle w:val="TableParagraph"/>
              <w:spacing w:before="37" w:line="276" w:lineRule="auto"/>
              <w:ind w:left="84" w:right="338"/>
              <w:rPr>
                <w:sz w:val="20"/>
              </w:rPr>
            </w:pPr>
            <w:r>
              <w:rPr>
                <w:sz w:val="20"/>
              </w:rPr>
              <w:t>Development</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occur</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part</w:t>
            </w:r>
            <w:r>
              <w:rPr>
                <w:spacing w:val="-2"/>
                <w:sz w:val="20"/>
              </w:rPr>
              <w:t xml:space="preserve"> </w:t>
            </w:r>
            <w:r>
              <w:rPr>
                <w:sz w:val="20"/>
              </w:rPr>
              <w:t>of</w:t>
            </w:r>
            <w:r>
              <w:rPr>
                <w:spacing w:val="-1"/>
                <w:sz w:val="20"/>
              </w:rPr>
              <w:t xml:space="preserve"> </w:t>
            </w:r>
            <w:r>
              <w:rPr>
                <w:sz w:val="20"/>
              </w:rPr>
              <w:t>the lot</w:t>
            </w:r>
            <w:r>
              <w:rPr>
                <w:spacing w:val="-53"/>
                <w:sz w:val="20"/>
              </w:rPr>
              <w:t xml:space="preserve"> </w:t>
            </w:r>
            <w:r>
              <w:rPr>
                <w:sz w:val="20"/>
              </w:rPr>
              <w:t>affected</w:t>
            </w:r>
            <w:r>
              <w:rPr>
                <w:spacing w:val="-2"/>
                <w:sz w:val="20"/>
              </w:rPr>
              <w:t xml:space="preserve"> </w:t>
            </w:r>
            <w:r>
              <w:rPr>
                <w:sz w:val="20"/>
              </w:rPr>
              <w:t>by a waterway corridor.</w:t>
            </w:r>
          </w:p>
          <w:p w14:paraId="11E18A13" w14:textId="77777777" w:rsidR="002C4F7C" w:rsidRDefault="002C4F7C">
            <w:pPr>
              <w:pStyle w:val="TableParagraph"/>
              <w:spacing w:before="4"/>
              <w:rPr>
                <w:b/>
                <w:sz w:val="17"/>
              </w:rPr>
            </w:pPr>
          </w:p>
          <w:p w14:paraId="147AB49A" w14:textId="77777777" w:rsidR="002C4F7C" w:rsidRDefault="00C55808">
            <w:pPr>
              <w:pStyle w:val="TableParagraph"/>
              <w:spacing w:line="278" w:lineRule="auto"/>
              <w:ind w:left="84" w:right="158"/>
              <w:rPr>
                <w:sz w:val="16"/>
              </w:rPr>
            </w:pPr>
            <w:r>
              <w:rPr>
                <w:sz w:val="16"/>
              </w:rPr>
              <w:t>Note – refer to the definition of Residential zone within Schedule</w:t>
            </w:r>
            <w:r>
              <w:rPr>
                <w:spacing w:val="-42"/>
                <w:sz w:val="16"/>
              </w:rPr>
              <w:t xml:space="preserve"> </w:t>
            </w:r>
            <w:r>
              <w:rPr>
                <w:sz w:val="16"/>
              </w:rPr>
              <w:t>1.2.</w:t>
            </w:r>
          </w:p>
          <w:p w14:paraId="426F262D" w14:textId="77777777" w:rsidR="002C4F7C" w:rsidRDefault="002C4F7C">
            <w:pPr>
              <w:pStyle w:val="TableParagraph"/>
              <w:spacing w:before="2"/>
              <w:rPr>
                <w:b/>
                <w:sz w:val="17"/>
              </w:rPr>
            </w:pPr>
          </w:p>
          <w:p w14:paraId="3D1868F6" w14:textId="77777777" w:rsidR="002C4F7C" w:rsidRDefault="00C55808">
            <w:pPr>
              <w:pStyle w:val="TableParagraph"/>
              <w:ind w:left="84" w:right="433"/>
              <w:rPr>
                <w:sz w:val="16"/>
              </w:rPr>
            </w:pPr>
            <w:r>
              <w:rPr>
                <w:sz w:val="16"/>
              </w:rPr>
              <w:t>Note – Waterway corridor widths are identified within Table</w:t>
            </w:r>
            <w:r>
              <w:rPr>
                <w:spacing w:val="1"/>
                <w:sz w:val="16"/>
              </w:rPr>
              <w:t xml:space="preserve"> </w:t>
            </w:r>
            <w:hyperlink w:anchor="_bookmark0" w:history="1">
              <w:r>
                <w:rPr>
                  <w:sz w:val="16"/>
                </w:rPr>
                <w:t>9.2.10.3.</w:t>
              </w:r>
            </w:hyperlink>
            <w:r>
              <w:rPr>
                <w:sz w:val="16"/>
              </w:rPr>
              <w:t xml:space="preserve">b. Figure </w:t>
            </w:r>
            <w:hyperlink w:anchor="_bookmark0" w:history="1">
              <w:r>
                <w:rPr>
                  <w:sz w:val="16"/>
                </w:rPr>
                <w:t>9.2.10.3.</w:t>
              </w:r>
            </w:hyperlink>
            <w:r>
              <w:rPr>
                <w:sz w:val="16"/>
              </w:rPr>
              <w:t>a shows the location of waterway</w:t>
            </w:r>
            <w:r>
              <w:rPr>
                <w:spacing w:val="-43"/>
                <w:sz w:val="16"/>
              </w:rPr>
              <w:t xml:space="preserve"> </w:t>
            </w:r>
            <w:r>
              <w:rPr>
                <w:sz w:val="16"/>
              </w:rPr>
              <w:t>corridors</w:t>
            </w:r>
            <w:r>
              <w:rPr>
                <w:spacing w:val="-2"/>
                <w:sz w:val="16"/>
              </w:rPr>
              <w:t xml:space="preserve"> </w:t>
            </w:r>
            <w:r>
              <w:rPr>
                <w:sz w:val="16"/>
              </w:rPr>
              <w:t>for a waterway.</w:t>
            </w:r>
          </w:p>
          <w:p w14:paraId="6C7F6C52" w14:textId="77777777" w:rsidR="002C4F7C" w:rsidRDefault="002C4F7C">
            <w:pPr>
              <w:pStyle w:val="TableParagraph"/>
              <w:spacing w:before="9"/>
              <w:rPr>
                <w:b/>
                <w:sz w:val="19"/>
              </w:rPr>
            </w:pPr>
          </w:p>
          <w:p w14:paraId="6F6B8683" w14:textId="77777777" w:rsidR="002C4F7C" w:rsidRDefault="00C55808">
            <w:pPr>
              <w:pStyle w:val="TableParagraph"/>
              <w:spacing w:before="1"/>
              <w:ind w:left="84" w:right="113"/>
              <w:rPr>
                <w:sz w:val="16"/>
              </w:rPr>
            </w:pPr>
            <w:r>
              <w:rPr>
                <w:sz w:val="16"/>
              </w:rPr>
              <w:t>Note – Figure 9.2.3.10.f, Figure 9.2.3.10.g, Figure 9.2.3.10.h and</w:t>
            </w:r>
            <w:r>
              <w:rPr>
                <w:spacing w:val="-42"/>
                <w:sz w:val="16"/>
              </w:rPr>
              <w:t xml:space="preserve"> </w:t>
            </w:r>
            <w:r>
              <w:rPr>
                <w:sz w:val="16"/>
              </w:rPr>
              <w:t>Figure 9.2.3.10.i provide guidance on meeting AO11.1, AO11.2,</w:t>
            </w:r>
            <w:r>
              <w:rPr>
                <w:spacing w:val="1"/>
                <w:sz w:val="16"/>
              </w:rPr>
              <w:t xml:space="preserve"> </w:t>
            </w:r>
            <w:r>
              <w:rPr>
                <w:sz w:val="16"/>
              </w:rPr>
              <w:t>AO11.3</w:t>
            </w:r>
            <w:r>
              <w:rPr>
                <w:spacing w:val="43"/>
                <w:sz w:val="16"/>
              </w:rPr>
              <w:t xml:space="preserve"> </w:t>
            </w:r>
            <w:r>
              <w:rPr>
                <w:sz w:val="16"/>
              </w:rPr>
              <w:t>and</w:t>
            </w:r>
            <w:r>
              <w:rPr>
                <w:spacing w:val="-2"/>
                <w:sz w:val="16"/>
              </w:rPr>
              <w:t xml:space="preserve"> </w:t>
            </w:r>
            <w:r>
              <w:rPr>
                <w:sz w:val="16"/>
              </w:rPr>
              <w:t>AO11.4.</w:t>
            </w:r>
          </w:p>
        </w:tc>
        <w:tc>
          <w:tcPr>
            <w:tcW w:w="4821" w:type="dxa"/>
          </w:tcPr>
          <w:p w14:paraId="0B145232" w14:textId="77777777" w:rsidR="002C4F7C" w:rsidRDefault="002C4F7C">
            <w:pPr>
              <w:pStyle w:val="TableParagraph"/>
              <w:rPr>
                <w:rFonts w:ascii="Times New Roman"/>
                <w:sz w:val="18"/>
              </w:rPr>
            </w:pPr>
          </w:p>
        </w:tc>
      </w:tr>
      <w:tr w:rsidR="002C4F7C" w14:paraId="0C0AD2F3" w14:textId="77777777">
        <w:trPr>
          <w:trHeight w:val="400"/>
        </w:trPr>
        <w:tc>
          <w:tcPr>
            <w:tcW w:w="14597" w:type="dxa"/>
            <w:gridSpan w:val="3"/>
            <w:shd w:val="clear" w:color="auto" w:fill="D9D9D9"/>
          </w:tcPr>
          <w:p w14:paraId="4FF52EA2" w14:textId="77777777" w:rsidR="002C4F7C" w:rsidRDefault="00C55808">
            <w:pPr>
              <w:pStyle w:val="TableParagraph"/>
              <w:spacing w:before="86"/>
              <w:ind w:left="86"/>
              <w:rPr>
                <w:b/>
                <w:sz w:val="20"/>
              </w:rPr>
            </w:pPr>
            <w:r>
              <w:rPr>
                <w:b/>
                <w:sz w:val="20"/>
              </w:rPr>
              <w:t>Development</w:t>
            </w:r>
            <w:r>
              <w:rPr>
                <w:b/>
                <w:spacing w:val="-2"/>
                <w:sz w:val="20"/>
              </w:rPr>
              <w:t xml:space="preserve"> </w:t>
            </w:r>
            <w:r>
              <w:rPr>
                <w:b/>
                <w:sz w:val="20"/>
              </w:rPr>
              <w:t>within</w:t>
            </w:r>
            <w:r>
              <w:rPr>
                <w:b/>
                <w:spacing w:val="-2"/>
                <w:sz w:val="20"/>
              </w:rPr>
              <w:t xml:space="preserve"> </w:t>
            </w:r>
            <w:r>
              <w:rPr>
                <w:b/>
                <w:sz w:val="20"/>
              </w:rPr>
              <w:t>the</w:t>
            </w:r>
            <w:r>
              <w:rPr>
                <w:b/>
                <w:spacing w:val="-2"/>
                <w:sz w:val="20"/>
              </w:rPr>
              <w:t xml:space="preserve"> </w:t>
            </w:r>
            <w:r>
              <w:rPr>
                <w:b/>
                <w:sz w:val="20"/>
              </w:rPr>
              <w:t>MLES</w:t>
            </w:r>
            <w:r>
              <w:rPr>
                <w:b/>
                <w:spacing w:val="-1"/>
                <w:sz w:val="20"/>
              </w:rPr>
              <w:t xml:space="preserve"> </w:t>
            </w:r>
            <w:r>
              <w:rPr>
                <w:b/>
                <w:sz w:val="20"/>
              </w:rPr>
              <w:t>-</w:t>
            </w:r>
            <w:r>
              <w:rPr>
                <w:b/>
                <w:spacing w:val="-1"/>
                <w:sz w:val="20"/>
              </w:rPr>
              <w:t xml:space="preserve"> </w:t>
            </w:r>
            <w:r>
              <w:rPr>
                <w:b/>
                <w:sz w:val="20"/>
              </w:rPr>
              <w:t>Urban</w:t>
            </w:r>
            <w:r>
              <w:rPr>
                <w:b/>
                <w:spacing w:val="1"/>
                <w:sz w:val="20"/>
              </w:rPr>
              <w:t xml:space="preserve"> </w:t>
            </w:r>
            <w:r>
              <w:rPr>
                <w:b/>
                <w:sz w:val="20"/>
              </w:rPr>
              <w:t>waterways</w:t>
            </w:r>
            <w:r>
              <w:rPr>
                <w:b/>
                <w:spacing w:val="-1"/>
                <w:sz w:val="20"/>
              </w:rPr>
              <w:t xml:space="preserve"> </w:t>
            </w:r>
            <w:r>
              <w:rPr>
                <w:b/>
                <w:sz w:val="20"/>
              </w:rPr>
              <w:t>B</w:t>
            </w:r>
            <w:r>
              <w:rPr>
                <w:b/>
                <w:spacing w:val="-2"/>
                <w:sz w:val="20"/>
              </w:rPr>
              <w:t xml:space="preserve"> </w:t>
            </w:r>
            <w:r>
              <w:rPr>
                <w:b/>
                <w:sz w:val="20"/>
              </w:rPr>
              <w:t>trigger</w:t>
            </w:r>
            <w:r>
              <w:rPr>
                <w:b/>
                <w:spacing w:val="-1"/>
                <w:sz w:val="20"/>
              </w:rPr>
              <w:t xml:space="preserve"> </w:t>
            </w:r>
            <w:r>
              <w:rPr>
                <w:b/>
                <w:sz w:val="20"/>
              </w:rPr>
              <w:t>area</w:t>
            </w:r>
          </w:p>
        </w:tc>
      </w:tr>
      <w:tr w:rsidR="002C4F7C" w14:paraId="6EA68283" w14:textId="77777777">
        <w:trPr>
          <w:trHeight w:val="5331"/>
        </w:trPr>
        <w:tc>
          <w:tcPr>
            <w:tcW w:w="4959" w:type="dxa"/>
          </w:tcPr>
          <w:p w14:paraId="164B5C71" w14:textId="77777777" w:rsidR="002C4F7C" w:rsidRDefault="00C55808">
            <w:pPr>
              <w:pStyle w:val="TableParagraph"/>
              <w:spacing w:before="83"/>
              <w:ind w:left="86"/>
              <w:rPr>
                <w:b/>
                <w:sz w:val="20"/>
              </w:rPr>
            </w:pPr>
            <w:r>
              <w:rPr>
                <w:b/>
                <w:sz w:val="20"/>
              </w:rPr>
              <w:t>PO12</w:t>
            </w:r>
          </w:p>
          <w:p w14:paraId="64261C50" w14:textId="77777777" w:rsidR="002C4F7C" w:rsidRDefault="00C55808">
            <w:pPr>
              <w:pStyle w:val="TableParagraph"/>
              <w:spacing w:before="1" w:line="278" w:lineRule="auto"/>
              <w:ind w:left="86" w:right="200"/>
              <w:rPr>
                <w:sz w:val="20"/>
              </w:rPr>
            </w:pPr>
            <w:r>
              <w:rPr>
                <w:sz w:val="20"/>
              </w:rPr>
              <w:t>Development</w:t>
            </w:r>
            <w:r>
              <w:rPr>
                <w:spacing w:val="-1"/>
                <w:sz w:val="20"/>
              </w:rPr>
              <w:t xml:space="preserve"> </w:t>
            </w:r>
            <w:r>
              <w:rPr>
                <w:sz w:val="20"/>
              </w:rPr>
              <w:t>is</w:t>
            </w:r>
            <w:r>
              <w:rPr>
                <w:spacing w:val="-2"/>
                <w:sz w:val="20"/>
              </w:rPr>
              <w:t xml:space="preserve"> </w:t>
            </w:r>
            <w:r>
              <w:rPr>
                <w:sz w:val="20"/>
              </w:rPr>
              <w:t>set</w:t>
            </w:r>
            <w:r>
              <w:rPr>
                <w:spacing w:val="-3"/>
                <w:sz w:val="20"/>
              </w:rPr>
              <w:t xml:space="preserve"> </w:t>
            </w:r>
            <w:r>
              <w:rPr>
                <w:sz w:val="20"/>
              </w:rPr>
              <w:t>back</w:t>
            </w:r>
            <w:r>
              <w:rPr>
                <w:spacing w:val="-1"/>
                <w:sz w:val="20"/>
              </w:rPr>
              <w:t xml:space="preserve"> </w:t>
            </w:r>
            <w:r>
              <w:rPr>
                <w:sz w:val="20"/>
              </w:rPr>
              <w:t>from</w:t>
            </w:r>
            <w:r>
              <w:rPr>
                <w:spacing w:val="-3"/>
                <w:sz w:val="20"/>
              </w:rPr>
              <w:t xml:space="preserve"> </w:t>
            </w:r>
            <w:r>
              <w:rPr>
                <w:sz w:val="20"/>
              </w:rPr>
              <w:t>the</w:t>
            </w:r>
            <w:r>
              <w:rPr>
                <w:spacing w:val="-3"/>
                <w:sz w:val="20"/>
              </w:rPr>
              <w:t xml:space="preserve"> </w:t>
            </w:r>
            <w:r>
              <w:rPr>
                <w:sz w:val="20"/>
              </w:rPr>
              <w:t>Urban</w:t>
            </w:r>
            <w:r>
              <w:rPr>
                <w:spacing w:val="-3"/>
                <w:sz w:val="20"/>
              </w:rPr>
              <w:t xml:space="preserve"> </w:t>
            </w:r>
            <w:r>
              <w:rPr>
                <w:sz w:val="20"/>
              </w:rPr>
              <w:t>waterway</w:t>
            </w:r>
            <w:r>
              <w:rPr>
                <w:spacing w:val="1"/>
                <w:sz w:val="20"/>
              </w:rPr>
              <w:t xml:space="preserve"> </w:t>
            </w:r>
            <w:r>
              <w:rPr>
                <w:sz w:val="20"/>
              </w:rPr>
              <w:t>B</w:t>
            </w:r>
            <w:r>
              <w:rPr>
                <w:spacing w:val="-53"/>
                <w:sz w:val="20"/>
              </w:rPr>
              <w:t xml:space="preserve"> </w:t>
            </w:r>
            <w:r>
              <w:rPr>
                <w:sz w:val="20"/>
              </w:rPr>
              <w:t>to</w:t>
            </w:r>
            <w:r>
              <w:rPr>
                <w:spacing w:val="-2"/>
                <w:sz w:val="20"/>
              </w:rPr>
              <w:t xml:space="preserve"> </w:t>
            </w:r>
            <w:r>
              <w:rPr>
                <w:sz w:val="20"/>
              </w:rPr>
              <w:t>protect</w:t>
            </w:r>
            <w:r>
              <w:rPr>
                <w:spacing w:val="-1"/>
                <w:sz w:val="20"/>
              </w:rPr>
              <w:t xml:space="preserve"> </w:t>
            </w:r>
            <w:r>
              <w:rPr>
                <w:sz w:val="20"/>
              </w:rPr>
              <w:t>and</w:t>
            </w:r>
            <w:r>
              <w:rPr>
                <w:spacing w:val="-1"/>
                <w:sz w:val="20"/>
              </w:rPr>
              <w:t xml:space="preserve"> </w:t>
            </w:r>
            <w:r>
              <w:rPr>
                <w:sz w:val="20"/>
              </w:rPr>
              <w:t>maintain:</w:t>
            </w:r>
          </w:p>
          <w:p w14:paraId="25190AEC" w14:textId="77777777" w:rsidR="002C4F7C" w:rsidRDefault="00C55808">
            <w:pPr>
              <w:pStyle w:val="TableParagraph"/>
              <w:numPr>
                <w:ilvl w:val="0"/>
                <w:numId w:val="4"/>
              </w:numPr>
              <w:tabs>
                <w:tab w:val="left" w:pos="447"/>
              </w:tabs>
              <w:spacing w:line="226" w:lineRule="exact"/>
              <w:rPr>
                <w:sz w:val="20"/>
              </w:rPr>
            </w:pPr>
            <w:r>
              <w:rPr>
                <w:sz w:val="20"/>
              </w:rPr>
              <w:t>water</w:t>
            </w:r>
            <w:r>
              <w:rPr>
                <w:spacing w:val="-2"/>
                <w:sz w:val="20"/>
              </w:rPr>
              <w:t xml:space="preserve"> </w:t>
            </w:r>
            <w:r>
              <w:rPr>
                <w:sz w:val="20"/>
              </w:rPr>
              <w:t>quality;</w:t>
            </w:r>
          </w:p>
          <w:p w14:paraId="4CC4BBC0" w14:textId="77777777" w:rsidR="002C4F7C" w:rsidRDefault="00C55808">
            <w:pPr>
              <w:pStyle w:val="TableParagraph"/>
              <w:numPr>
                <w:ilvl w:val="0"/>
                <w:numId w:val="4"/>
              </w:numPr>
              <w:tabs>
                <w:tab w:val="left" w:pos="447"/>
              </w:tabs>
              <w:spacing w:line="229" w:lineRule="exact"/>
              <w:rPr>
                <w:sz w:val="20"/>
              </w:rPr>
            </w:pPr>
            <w:r>
              <w:rPr>
                <w:sz w:val="20"/>
              </w:rPr>
              <w:t>hydrological</w:t>
            </w:r>
            <w:r>
              <w:rPr>
                <w:spacing w:val="-4"/>
                <w:sz w:val="20"/>
              </w:rPr>
              <w:t xml:space="preserve"> </w:t>
            </w:r>
            <w:r>
              <w:rPr>
                <w:sz w:val="20"/>
              </w:rPr>
              <w:t>functions;</w:t>
            </w:r>
          </w:p>
          <w:p w14:paraId="3263A18C" w14:textId="77777777" w:rsidR="002C4F7C" w:rsidRDefault="00C55808">
            <w:pPr>
              <w:pStyle w:val="TableParagraph"/>
              <w:numPr>
                <w:ilvl w:val="0"/>
                <w:numId w:val="4"/>
              </w:numPr>
              <w:tabs>
                <w:tab w:val="left" w:pos="447"/>
              </w:tabs>
              <w:rPr>
                <w:sz w:val="20"/>
              </w:rPr>
            </w:pPr>
            <w:r>
              <w:rPr>
                <w:sz w:val="20"/>
              </w:rPr>
              <w:t>ecological</w:t>
            </w:r>
            <w:r>
              <w:rPr>
                <w:spacing w:val="-4"/>
                <w:sz w:val="20"/>
              </w:rPr>
              <w:t xml:space="preserve"> </w:t>
            </w:r>
            <w:r>
              <w:rPr>
                <w:sz w:val="20"/>
              </w:rPr>
              <w:t>processes;</w:t>
            </w:r>
          </w:p>
          <w:p w14:paraId="333947CF" w14:textId="77777777" w:rsidR="002C4F7C" w:rsidRDefault="00C55808">
            <w:pPr>
              <w:pStyle w:val="TableParagraph"/>
              <w:numPr>
                <w:ilvl w:val="0"/>
                <w:numId w:val="4"/>
              </w:numPr>
              <w:tabs>
                <w:tab w:val="left" w:pos="447"/>
              </w:tabs>
              <w:spacing w:before="1"/>
              <w:rPr>
                <w:sz w:val="20"/>
              </w:rPr>
            </w:pPr>
            <w:r>
              <w:rPr>
                <w:sz w:val="20"/>
              </w:rPr>
              <w:t>biodiversity</w:t>
            </w:r>
            <w:r>
              <w:rPr>
                <w:spacing w:val="-9"/>
                <w:sz w:val="20"/>
              </w:rPr>
              <w:t xml:space="preserve"> </w:t>
            </w:r>
            <w:r>
              <w:rPr>
                <w:sz w:val="20"/>
              </w:rPr>
              <w:t>values;</w:t>
            </w:r>
          </w:p>
          <w:p w14:paraId="3784A2C5" w14:textId="77777777" w:rsidR="002C4F7C" w:rsidRDefault="00C55808">
            <w:pPr>
              <w:pStyle w:val="TableParagraph"/>
              <w:numPr>
                <w:ilvl w:val="0"/>
                <w:numId w:val="4"/>
              </w:numPr>
              <w:tabs>
                <w:tab w:val="left" w:pos="447"/>
              </w:tabs>
              <w:ind w:right="948"/>
              <w:rPr>
                <w:sz w:val="20"/>
              </w:rPr>
            </w:pPr>
            <w:r>
              <w:rPr>
                <w:sz w:val="20"/>
              </w:rPr>
              <w:t>riparian</w:t>
            </w:r>
            <w:r>
              <w:rPr>
                <w:spacing w:val="-3"/>
                <w:sz w:val="20"/>
              </w:rPr>
              <w:t xml:space="preserve"> </w:t>
            </w:r>
            <w:r>
              <w:rPr>
                <w:sz w:val="20"/>
              </w:rPr>
              <w:t>and</w:t>
            </w:r>
            <w:r>
              <w:rPr>
                <w:spacing w:val="-1"/>
                <w:sz w:val="20"/>
              </w:rPr>
              <w:t xml:space="preserve"> </w:t>
            </w:r>
            <w:r>
              <w:rPr>
                <w:sz w:val="20"/>
              </w:rPr>
              <w:t>instream</w:t>
            </w:r>
            <w:r>
              <w:rPr>
                <w:spacing w:val="-3"/>
                <w:sz w:val="20"/>
              </w:rPr>
              <w:t xml:space="preserve"> </w:t>
            </w:r>
            <w:r>
              <w:rPr>
                <w:sz w:val="20"/>
              </w:rPr>
              <w:t>habitat</w:t>
            </w:r>
            <w:r>
              <w:rPr>
                <w:spacing w:val="-3"/>
                <w:sz w:val="20"/>
              </w:rPr>
              <w:t xml:space="preserve"> </w:t>
            </w:r>
            <w:r>
              <w:rPr>
                <w:sz w:val="20"/>
              </w:rPr>
              <w:t>values</w:t>
            </w:r>
            <w:r>
              <w:rPr>
                <w:spacing w:val="-2"/>
                <w:sz w:val="20"/>
              </w:rPr>
              <w:t xml:space="preserve"> </w:t>
            </w:r>
            <w:r>
              <w:rPr>
                <w:sz w:val="20"/>
              </w:rPr>
              <w:t>and</w:t>
            </w:r>
            <w:r>
              <w:rPr>
                <w:spacing w:val="-53"/>
                <w:sz w:val="20"/>
              </w:rPr>
              <w:t xml:space="preserve"> </w:t>
            </w:r>
            <w:r>
              <w:rPr>
                <w:sz w:val="20"/>
              </w:rPr>
              <w:t>connectivity;</w:t>
            </w:r>
          </w:p>
          <w:p w14:paraId="76653FD9" w14:textId="77777777" w:rsidR="002C4F7C" w:rsidRDefault="00C55808">
            <w:pPr>
              <w:pStyle w:val="TableParagraph"/>
              <w:numPr>
                <w:ilvl w:val="0"/>
                <w:numId w:val="4"/>
              </w:numPr>
              <w:tabs>
                <w:tab w:val="left" w:pos="447"/>
              </w:tabs>
              <w:spacing w:before="1"/>
              <w:rPr>
                <w:sz w:val="20"/>
              </w:rPr>
            </w:pPr>
            <w:r>
              <w:rPr>
                <w:sz w:val="20"/>
              </w:rPr>
              <w:t>instream</w:t>
            </w:r>
            <w:r>
              <w:rPr>
                <w:spacing w:val="-5"/>
                <w:sz w:val="20"/>
              </w:rPr>
              <w:t xml:space="preserve"> </w:t>
            </w:r>
            <w:r>
              <w:rPr>
                <w:sz w:val="20"/>
              </w:rPr>
              <w:t>migration.</w:t>
            </w:r>
          </w:p>
        </w:tc>
        <w:tc>
          <w:tcPr>
            <w:tcW w:w="4817" w:type="dxa"/>
          </w:tcPr>
          <w:p w14:paraId="254F5155" w14:textId="77777777" w:rsidR="002C4F7C" w:rsidRDefault="00C55808">
            <w:pPr>
              <w:pStyle w:val="TableParagraph"/>
              <w:spacing w:before="83"/>
              <w:ind w:left="84"/>
              <w:rPr>
                <w:b/>
                <w:sz w:val="20"/>
              </w:rPr>
            </w:pPr>
            <w:r>
              <w:rPr>
                <w:b/>
                <w:sz w:val="20"/>
              </w:rPr>
              <w:t>AO12.1</w:t>
            </w:r>
          </w:p>
          <w:p w14:paraId="6EEFFA20" w14:textId="77777777" w:rsidR="002C4F7C" w:rsidRDefault="00C55808">
            <w:pPr>
              <w:pStyle w:val="TableParagraph"/>
              <w:spacing w:before="1"/>
              <w:ind w:left="84" w:right="104"/>
              <w:rPr>
                <w:sz w:val="20"/>
              </w:rPr>
            </w:pPr>
            <w:r>
              <w:rPr>
                <w:sz w:val="20"/>
              </w:rPr>
              <w:t>Development</w:t>
            </w:r>
            <w:r>
              <w:rPr>
                <w:spacing w:val="-2"/>
                <w:sz w:val="20"/>
              </w:rPr>
              <w:t xml:space="preserve"> </w:t>
            </w:r>
            <w:r>
              <w:rPr>
                <w:sz w:val="20"/>
              </w:rPr>
              <w:t>is on</w:t>
            </w:r>
            <w:r>
              <w:rPr>
                <w:spacing w:val="-1"/>
                <w:sz w:val="20"/>
              </w:rPr>
              <w:t xml:space="preserve"> </w:t>
            </w:r>
            <w:r>
              <w:rPr>
                <w:sz w:val="20"/>
              </w:rPr>
              <w:t>a</w:t>
            </w:r>
            <w:r>
              <w:rPr>
                <w:spacing w:val="-3"/>
                <w:sz w:val="20"/>
              </w:rPr>
              <w:t xml:space="preserve"> </w:t>
            </w:r>
            <w:r>
              <w:rPr>
                <w:sz w:val="20"/>
              </w:rPr>
              <w:t>lot</w:t>
            </w:r>
            <w:r>
              <w:rPr>
                <w:spacing w:val="-2"/>
                <w:sz w:val="20"/>
              </w:rPr>
              <w:t xml:space="preserve"> </w:t>
            </w:r>
            <w:r>
              <w:rPr>
                <w:sz w:val="20"/>
              </w:rPr>
              <w:t>where</w:t>
            </w:r>
            <w:r>
              <w:rPr>
                <w:spacing w:val="-3"/>
                <w:sz w:val="20"/>
              </w:rPr>
              <w:t xml:space="preserve"> </w:t>
            </w:r>
            <w:r>
              <w:rPr>
                <w:sz w:val="20"/>
              </w:rPr>
              <w:t>the</w:t>
            </w:r>
            <w:r>
              <w:rPr>
                <w:spacing w:val="-1"/>
                <w:sz w:val="20"/>
              </w:rPr>
              <w:t xml:space="preserve"> </w:t>
            </w:r>
            <w:r>
              <w:rPr>
                <w:sz w:val="20"/>
              </w:rPr>
              <w:t>subject</w:t>
            </w:r>
            <w:r>
              <w:rPr>
                <w:spacing w:val="-3"/>
                <w:sz w:val="20"/>
              </w:rPr>
              <w:t xml:space="preserve"> </w:t>
            </w:r>
            <w:r>
              <w:rPr>
                <w:sz w:val="20"/>
              </w:rPr>
              <w:t>waterway</w:t>
            </w:r>
            <w:r>
              <w:rPr>
                <w:spacing w:val="-53"/>
                <w:sz w:val="20"/>
              </w:rPr>
              <w:t xml:space="preserve"> </w:t>
            </w:r>
            <w:r>
              <w:rPr>
                <w:sz w:val="20"/>
              </w:rPr>
              <w:t>is contained within an easement, covenant,</w:t>
            </w:r>
            <w:r>
              <w:rPr>
                <w:spacing w:val="1"/>
                <w:sz w:val="20"/>
              </w:rPr>
              <w:t xml:space="preserve"> </w:t>
            </w:r>
            <w:r>
              <w:rPr>
                <w:sz w:val="20"/>
              </w:rPr>
              <w:t>adjoining reserve for waterway purposes or</w:t>
            </w:r>
            <w:r>
              <w:rPr>
                <w:spacing w:val="1"/>
                <w:sz w:val="20"/>
              </w:rPr>
              <w:t xml:space="preserve"> </w:t>
            </w:r>
            <w:r>
              <w:rPr>
                <w:sz w:val="20"/>
              </w:rPr>
              <w:t>adjoining land under local government control that</w:t>
            </w:r>
            <w:r>
              <w:rPr>
                <w:spacing w:val="1"/>
                <w:sz w:val="20"/>
              </w:rPr>
              <w:t xml:space="preserve"> </w:t>
            </w:r>
            <w:r>
              <w:rPr>
                <w:sz w:val="20"/>
              </w:rPr>
              <w:t>has a drainage function, and development does not</w:t>
            </w:r>
            <w:r>
              <w:rPr>
                <w:spacing w:val="1"/>
                <w:sz w:val="20"/>
              </w:rPr>
              <w:t xml:space="preserve"> </w:t>
            </w:r>
            <w:r>
              <w:rPr>
                <w:sz w:val="20"/>
              </w:rPr>
              <w:t>occur within the easement, covenant or adjoining</w:t>
            </w:r>
            <w:r>
              <w:rPr>
                <w:spacing w:val="1"/>
                <w:sz w:val="20"/>
              </w:rPr>
              <w:t xml:space="preserve"> </w:t>
            </w:r>
            <w:r>
              <w:rPr>
                <w:sz w:val="20"/>
              </w:rPr>
              <w:t>reserve or adjoining</w:t>
            </w:r>
            <w:r>
              <w:rPr>
                <w:spacing w:val="1"/>
                <w:sz w:val="20"/>
              </w:rPr>
              <w:t xml:space="preserve"> </w:t>
            </w:r>
            <w:r>
              <w:rPr>
                <w:sz w:val="20"/>
              </w:rPr>
              <w:t>land under local government</w:t>
            </w:r>
            <w:r>
              <w:rPr>
                <w:spacing w:val="1"/>
                <w:sz w:val="20"/>
              </w:rPr>
              <w:t xml:space="preserve"> </w:t>
            </w:r>
            <w:r>
              <w:rPr>
                <w:sz w:val="20"/>
              </w:rPr>
              <w:t>control;</w:t>
            </w:r>
          </w:p>
          <w:p w14:paraId="075B8C13" w14:textId="77777777" w:rsidR="002C4F7C" w:rsidRDefault="002C4F7C">
            <w:pPr>
              <w:pStyle w:val="TableParagraph"/>
              <w:spacing w:before="1"/>
              <w:rPr>
                <w:b/>
                <w:sz w:val="20"/>
              </w:rPr>
            </w:pPr>
          </w:p>
          <w:p w14:paraId="5E195E7C" w14:textId="77777777" w:rsidR="002C4F7C" w:rsidRDefault="00C55808">
            <w:pPr>
              <w:pStyle w:val="TableParagraph"/>
              <w:ind w:left="84"/>
              <w:rPr>
                <w:sz w:val="20"/>
              </w:rPr>
            </w:pPr>
            <w:r>
              <w:rPr>
                <w:sz w:val="20"/>
              </w:rPr>
              <w:t>or</w:t>
            </w:r>
          </w:p>
          <w:p w14:paraId="0E4AB3FC" w14:textId="77777777" w:rsidR="002C4F7C" w:rsidRDefault="002C4F7C">
            <w:pPr>
              <w:pStyle w:val="TableParagraph"/>
              <w:spacing w:before="11"/>
              <w:rPr>
                <w:b/>
                <w:sz w:val="19"/>
              </w:rPr>
            </w:pPr>
          </w:p>
          <w:p w14:paraId="62E78477" w14:textId="77777777" w:rsidR="002C4F7C" w:rsidRDefault="00C55808">
            <w:pPr>
              <w:pStyle w:val="TableParagraph"/>
              <w:ind w:left="84"/>
              <w:rPr>
                <w:b/>
                <w:sz w:val="20"/>
              </w:rPr>
            </w:pPr>
            <w:r>
              <w:rPr>
                <w:b/>
                <w:sz w:val="20"/>
              </w:rPr>
              <w:t>AO12.2</w:t>
            </w:r>
          </w:p>
          <w:p w14:paraId="66D1B2BA" w14:textId="77777777" w:rsidR="002C4F7C" w:rsidRDefault="00C55808">
            <w:pPr>
              <w:pStyle w:val="TableParagraph"/>
              <w:ind w:left="84" w:right="312"/>
              <w:jc w:val="both"/>
              <w:rPr>
                <w:sz w:val="20"/>
              </w:rPr>
            </w:pPr>
            <w:r>
              <w:rPr>
                <w:sz w:val="20"/>
              </w:rPr>
              <w:t>Development</w:t>
            </w:r>
            <w:r>
              <w:rPr>
                <w:spacing w:val="-1"/>
                <w:sz w:val="20"/>
              </w:rPr>
              <w:t xml:space="preserve"> </w:t>
            </w:r>
            <w:r>
              <w:rPr>
                <w:sz w:val="20"/>
              </w:rPr>
              <w:t>is</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lot</w:t>
            </w:r>
            <w:r>
              <w:rPr>
                <w:spacing w:val="-3"/>
                <w:sz w:val="20"/>
              </w:rPr>
              <w:t xml:space="preserve"> </w:t>
            </w:r>
            <w:r>
              <w:rPr>
                <w:sz w:val="20"/>
              </w:rPr>
              <w:t>that</w:t>
            </w:r>
            <w:r>
              <w:rPr>
                <w:spacing w:val="-2"/>
                <w:sz w:val="20"/>
              </w:rPr>
              <w:t xml:space="preserve"> </w:t>
            </w:r>
            <w:r>
              <w:rPr>
                <w:sz w:val="20"/>
              </w:rPr>
              <w:t>is</w:t>
            </w:r>
            <w:r>
              <w:rPr>
                <w:spacing w:val="-2"/>
                <w:sz w:val="20"/>
              </w:rPr>
              <w:t xml:space="preserve"> </w:t>
            </w:r>
            <w:r>
              <w:rPr>
                <w:sz w:val="20"/>
              </w:rPr>
              <w:t>separated</w:t>
            </w:r>
            <w:r>
              <w:rPr>
                <w:spacing w:val="-1"/>
                <w:sz w:val="20"/>
              </w:rPr>
              <w:t xml:space="preserve"> </w:t>
            </w:r>
            <w:r>
              <w:rPr>
                <w:sz w:val="20"/>
              </w:rPr>
              <w:t>from</w:t>
            </w:r>
            <w:r>
              <w:rPr>
                <w:spacing w:val="-2"/>
                <w:sz w:val="20"/>
              </w:rPr>
              <w:t xml:space="preserve"> </w:t>
            </w:r>
            <w:r>
              <w:rPr>
                <w:sz w:val="20"/>
              </w:rPr>
              <w:t>the</w:t>
            </w:r>
            <w:r>
              <w:rPr>
                <w:spacing w:val="-53"/>
                <w:sz w:val="20"/>
              </w:rPr>
              <w:t xml:space="preserve"> </w:t>
            </w:r>
            <w:r>
              <w:rPr>
                <w:sz w:val="20"/>
              </w:rPr>
              <w:t>subject</w:t>
            </w:r>
            <w:r>
              <w:rPr>
                <w:spacing w:val="-3"/>
                <w:sz w:val="20"/>
              </w:rPr>
              <w:t xml:space="preserve"> </w:t>
            </w:r>
            <w:r>
              <w:rPr>
                <w:sz w:val="20"/>
              </w:rPr>
              <w:t>waterway</w:t>
            </w:r>
            <w:r>
              <w:rPr>
                <w:spacing w:val="-2"/>
                <w:sz w:val="20"/>
              </w:rPr>
              <w:t xml:space="preserve"> </w:t>
            </w:r>
            <w:r>
              <w:rPr>
                <w:sz w:val="20"/>
              </w:rPr>
              <w:t>by</w:t>
            </w:r>
            <w:r>
              <w:rPr>
                <w:spacing w:val="-2"/>
                <w:sz w:val="20"/>
              </w:rPr>
              <w:t xml:space="preserve"> </w:t>
            </w:r>
            <w:r>
              <w:rPr>
                <w:sz w:val="20"/>
              </w:rPr>
              <w:t>an</w:t>
            </w:r>
            <w:r>
              <w:rPr>
                <w:spacing w:val="-1"/>
                <w:sz w:val="20"/>
              </w:rPr>
              <w:t xml:space="preserve"> </w:t>
            </w:r>
            <w:r>
              <w:rPr>
                <w:sz w:val="20"/>
              </w:rPr>
              <w:t>existing,</w:t>
            </w:r>
            <w:r>
              <w:rPr>
                <w:spacing w:val="-4"/>
                <w:sz w:val="20"/>
              </w:rPr>
              <w:t xml:space="preserve"> </w:t>
            </w:r>
            <w:r>
              <w:rPr>
                <w:sz w:val="20"/>
              </w:rPr>
              <w:t>constructed</w:t>
            </w:r>
            <w:r>
              <w:rPr>
                <w:spacing w:val="-3"/>
                <w:sz w:val="20"/>
              </w:rPr>
              <w:t xml:space="preserve"> </w:t>
            </w:r>
            <w:r>
              <w:rPr>
                <w:sz w:val="20"/>
              </w:rPr>
              <w:t>road</w:t>
            </w:r>
            <w:r>
              <w:rPr>
                <w:spacing w:val="-53"/>
                <w:sz w:val="20"/>
              </w:rPr>
              <w:t xml:space="preserve"> </w:t>
            </w:r>
            <w:r>
              <w:rPr>
                <w:sz w:val="20"/>
              </w:rPr>
              <w:t>within a</w:t>
            </w:r>
            <w:r>
              <w:rPr>
                <w:spacing w:val="-1"/>
                <w:sz w:val="20"/>
              </w:rPr>
              <w:t xml:space="preserve"> </w:t>
            </w:r>
            <w:r>
              <w:rPr>
                <w:sz w:val="20"/>
              </w:rPr>
              <w:t>dedicated</w:t>
            </w:r>
            <w:r>
              <w:rPr>
                <w:spacing w:val="-1"/>
                <w:sz w:val="20"/>
              </w:rPr>
              <w:t xml:space="preserve"> </w:t>
            </w:r>
            <w:r>
              <w:rPr>
                <w:sz w:val="20"/>
              </w:rPr>
              <w:t>road</w:t>
            </w:r>
            <w:r>
              <w:rPr>
                <w:spacing w:val="-1"/>
                <w:sz w:val="20"/>
              </w:rPr>
              <w:t xml:space="preserve"> </w:t>
            </w:r>
            <w:r>
              <w:rPr>
                <w:sz w:val="20"/>
              </w:rPr>
              <w:t>reserve;</w:t>
            </w:r>
          </w:p>
          <w:p w14:paraId="15C2802F" w14:textId="77777777" w:rsidR="002C4F7C" w:rsidRDefault="002C4F7C">
            <w:pPr>
              <w:pStyle w:val="TableParagraph"/>
              <w:spacing w:before="11"/>
              <w:rPr>
                <w:b/>
                <w:sz w:val="19"/>
              </w:rPr>
            </w:pPr>
          </w:p>
          <w:p w14:paraId="61BC5327" w14:textId="77777777" w:rsidR="002C4F7C" w:rsidRDefault="00C55808">
            <w:pPr>
              <w:pStyle w:val="TableParagraph"/>
              <w:ind w:left="84"/>
              <w:rPr>
                <w:sz w:val="20"/>
              </w:rPr>
            </w:pPr>
            <w:r>
              <w:rPr>
                <w:sz w:val="20"/>
              </w:rPr>
              <w:t>or</w:t>
            </w:r>
          </w:p>
        </w:tc>
        <w:tc>
          <w:tcPr>
            <w:tcW w:w="4821" w:type="dxa"/>
          </w:tcPr>
          <w:p w14:paraId="10CEF555" w14:textId="77777777" w:rsidR="002C4F7C" w:rsidRDefault="002C4F7C">
            <w:pPr>
              <w:pStyle w:val="TableParagraph"/>
              <w:rPr>
                <w:rFonts w:ascii="Times New Roman"/>
                <w:sz w:val="18"/>
              </w:rPr>
            </w:pPr>
          </w:p>
        </w:tc>
      </w:tr>
    </w:tbl>
    <w:p w14:paraId="04E9C41E"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1715755D"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7682895A" w14:textId="77777777">
        <w:trPr>
          <w:trHeight w:val="2860"/>
        </w:trPr>
        <w:tc>
          <w:tcPr>
            <w:tcW w:w="4959" w:type="dxa"/>
          </w:tcPr>
          <w:p w14:paraId="2D4428AF" w14:textId="77777777" w:rsidR="002C4F7C" w:rsidRDefault="002C4F7C">
            <w:pPr>
              <w:pStyle w:val="TableParagraph"/>
              <w:rPr>
                <w:rFonts w:ascii="Times New Roman"/>
                <w:sz w:val="18"/>
              </w:rPr>
            </w:pPr>
          </w:p>
        </w:tc>
        <w:tc>
          <w:tcPr>
            <w:tcW w:w="4817" w:type="dxa"/>
          </w:tcPr>
          <w:p w14:paraId="2AD98862" w14:textId="77777777" w:rsidR="002C4F7C" w:rsidRDefault="00C55808">
            <w:pPr>
              <w:pStyle w:val="TableParagraph"/>
              <w:spacing w:before="83"/>
              <w:ind w:left="84"/>
              <w:rPr>
                <w:b/>
                <w:sz w:val="20"/>
              </w:rPr>
            </w:pPr>
            <w:r>
              <w:rPr>
                <w:b/>
                <w:sz w:val="20"/>
              </w:rPr>
              <w:t>AO12.3</w:t>
            </w:r>
          </w:p>
          <w:p w14:paraId="7651E407" w14:textId="77777777" w:rsidR="002C4F7C" w:rsidRDefault="002C4F7C">
            <w:pPr>
              <w:pStyle w:val="TableParagraph"/>
              <w:spacing w:before="6"/>
              <w:rPr>
                <w:b/>
                <w:sz w:val="20"/>
              </w:rPr>
            </w:pPr>
          </w:p>
          <w:p w14:paraId="3EA5C4DF" w14:textId="77777777" w:rsidR="002C4F7C" w:rsidRDefault="00C55808">
            <w:pPr>
              <w:pStyle w:val="TableParagraph"/>
              <w:spacing w:line="276" w:lineRule="auto"/>
              <w:ind w:left="84" w:right="338"/>
              <w:rPr>
                <w:sz w:val="20"/>
              </w:rPr>
            </w:pPr>
            <w:r>
              <w:rPr>
                <w:sz w:val="20"/>
              </w:rPr>
              <w:t>Development</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occur</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part</w:t>
            </w:r>
            <w:r>
              <w:rPr>
                <w:spacing w:val="-2"/>
                <w:sz w:val="20"/>
              </w:rPr>
              <w:t xml:space="preserve"> </w:t>
            </w:r>
            <w:r>
              <w:rPr>
                <w:sz w:val="20"/>
              </w:rPr>
              <w:t>of</w:t>
            </w:r>
            <w:r>
              <w:rPr>
                <w:spacing w:val="-1"/>
                <w:sz w:val="20"/>
              </w:rPr>
              <w:t xml:space="preserve"> </w:t>
            </w:r>
            <w:r>
              <w:rPr>
                <w:sz w:val="20"/>
              </w:rPr>
              <w:t>the lot</w:t>
            </w:r>
            <w:r>
              <w:rPr>
                <w:spacing w:val="-53"/>
                <w:sz w:val="20"/>
              </w:rPr>
              <w:t xml:space="preserve"> </w:t>
            </w:r>
            <w:r>
              <w:rPr>
                <w:sz w:val="20"/>
              </w:rPr>
              <w:t>affected</w:t>
            </w:r>
            <w:r>
              <w:rPr>
                <w:spacing w:val="-2"/>
                <w:sz w:val="20"/>
              </w:rPr>
              <w:t xml:space="preserve"> </w:t>
            </w:r>
            <w:r>
              <w:rPr>
                <w:sz w:val="20"/>
              </w:rPr>
              <w:t>by a waterway corridor.</w:t>
            </w:r>
          </w:p>
          <w:p w14:paraId="787E813D" w14:textId="77777777" w:rsidR="002C4F7C" w:rsidRDefault="002C4F7C">
            <w:pPr>
              <w:pStyle w:val="TableParagraph"/>
              <w:spacing w:before="4"/>
              <w:rPr>
                <w:b/>
                <w:sz w:val="17"/>
              </w:rPr>
            </w:pPr>
          </w:p>
          <w:p w14:paraId="28310662" w14:textId="77777777" w:rsidR="002C4F7C" w:rsidRDefault="00C55808">
            <w:pPr>
              <w:pStyle w:val="TableParagraph"/>
              <w:ind w:left="84" w:right="620"/>
              <w:rPr>
                <w:sz w:val="16"/>
              </w:rPr>
            </w:pPr>
            <w:r>
              <w:rPr>
                <w:sz w:val="16"/>
              </w:rPr>
              <w:t>Note – Waterway corridors are identified within Table</w:t>
            </w:r>
            <w:r>
              <w:rPr>
                <w:spacing w:val="1"/>
                <w:sz w:val="16"/>
              </w:rPr>
              <w:t xml:space="preserve"> </w:t>
            </w:r>
            <w:hyperlink w:anchor="_bookmark0" w:history="1">
              <w:r>
                <w:rPr>
                  <w:sz w:val="16"/>
                </w:rPr>
                <w:t>9.2.10.3</w:t>
              </w:r>
            </w:hyperlink>
            <w:r>
              <w:rPr>
                <w:sz w:val="16"/>
              </w:rPr>
              <w:t>9.2.10.3.b. Figure</w:t>
            </w:r>
            <w:hyperlink w:anchor="_bookmark0" w:history="1">
              <w:r>
                <w:rPr>
                  <w:sz w:val="16"/>
                </w:rPr>
                <w:t>9.2.10.3.</w:t>
              </w:r>
            </w:hyperlink>
            <w:r>
              <w:rPr>
                <w:sz w:val="16"/>
              </w:rPr>
              <w:t>a shows the location of</w:t>
            </w:r>
            <w:r>
              <w:rPr>
                <w:spacing w:val="-42"/>
                <w:sz w:val="16"/>
              </w:rPr>
              <w:t xml:space="preserve"> </w:t>
            </w:r>
            <w:r>
              <w:rPr>
                <w:sz w:val="16"/>
              </w:rPr>
              <w:t>waterway</w:t>
            </w:r>
            <w:r>
              <w:rPr>
                <w:spacing w:val="-2"/>
                <w:sz w:val="16"/>
              </w:rPr>
              <w:t xml:space="preserve"> </w:t>
            </w:r>
            <w:r>
              <w:rPr>
                <w:sz w:val="16"/>
              </w:rPr>
              <w:t>corridors</w:t>
            </w:r>
            <w:r>
              <w:rPr>
                <w:spacing w:val="-1"/>
                <w:sz w:val="16"/>
              </w:rPr>
              <w:t xml:space="preserve"> </w:t>
            </w:r>
            <w:r>
              <w:rPr>
                <w:sz w:val="16"/>
              </w:rPr>
              <w:t>for a waterway.</w:t>
            </w:r>
          </w:p>
          <w:p w14:paraId="7BCEB5F0" w14:textId="77777777" w:rsidR="002C4F7C" w:rsidRDefault="002C4F7C">
            <w:pPr>
              <w:pStyle w:val="TableParagraph"/>
              <w:rPr>
                <w:b/>
                <w:sz w:val="18"/>
              </w:rPr>
            </w:pPr>
          </w:p>
          <w:p w14:paraId="4426BE4F" w14:textId="77777777" w:rsidR="002C4F7C" w:rsidRDefault="00C55808">
            <w:pPr>
              <w:pStyle w:val="TableParagraph"/>
              <w:spacing w:before="127"/>
              <w:ind w:left="84"/>
              <w:rPr>
                <w:sz w:val="16"/>
              </w:rPr>
            </w:pPr>
            <w:r>
              <w:rPr>
                <w:sz w:val="16"/>
              </w:rPr>
              <w:t>Note</w:t>
            </w:r>
            <w:r>
              <w:rPr>
                <w:spacing w:val="43"/>
                <w:sz w:val="16"/>
              </w:rPr>
              <w:t xml:space="preserve"> </w:t>
            </w:r>
            <w:r>
              <w:rPr>
                <w:sz w:val="16"/>
              </w:rPr>
              <w:t>–</w:t>
            </w:r>
            <w:r>
              <w:rPr>
                <w:spacing w:val="-3"/>
                <w:sz w:val="16"/>
              </w:rPr>
              <w:t xml:space="preserve"> </w:t>
            </w:r>
            <w:r>
              <w:rPr>
                <w:sz w:val="16"/>
              </w:rPr>
              <w:t>Figure</w:t>
            </w:r>
            <w:r>
              <w:rPr>
                <w:spacing w:val="-1"/>
                <w:sz w:val="16"/>
              </w:rPr>
              <w:t xml:space="preserve"> </w:t>
            </w:r>
            <w:r>
              <w:rPr>
                <w:sz w:val="16"/>
              </w:rPr>
              <w:t>9.2.3.10.f,</w:t>
            </w:r>
            <w:r>
              <w:rPr>
                <w:spacing w:val="-2"/>
                <w:sz w:val="16"/>
              </w:rPr>
              <w:t xml:space="preserve"> </w:t>
            </w:r>
            <w:r>
              <w:rPr>
                <w:sz w:val="16"/>
              </w:rPr>
              <w:t>Figure</w:t>
            </w:r>
            <w:r>
              <w:rPr>
                <w:spacing w:val="-1"/>
                <w:sz w:val="16"/>
              </w:rPr>
              <w:t xml:space="preserve"> </w:t>
            </w:r>
            <w:r>
              <w:rPr>
                <w:sz w:val="16"/>
              </w:rPr>
              <w:t>9.2.3.10.g</w:t>
            </w:r>
            <w:r>
              <w:rPr>
                <w:spacing w:val="-3"/>
                <w:sz w:val="16"/>
              </w:rPr>
              <w:t xml:space="preserve"> </w:t>
            </w:r>
            <w:r>
              <w:rPr>
                <w:sz w:val="16"/>
              </w:rPr>
              <w:t>and</w:t>
            </w:r>
            <w:r>
              <w:rPr>
                <w:spacing w:val="-1"/>
                <w:sz w:val="16"/>
              </w:rPr>
              <w:t xml:space="preserve"> </w:t>
            </w:r>
            <w:r>
              <w:rPr>
                <w:sz w:val="16"/>
              </w:rPr>
              <w:t>Figure</w:t>
            </w:r>
            <w:r>
              <w:rPr>
                <w:spacing w:val="-2"/>
                <w:sz w:val="16"/>
              </w:rPr>
              <w:t xml:space="preserve"> </w:t>
            </w:r>
            <w:r>
              <w:rPr>
                <w:sz w:val="16"/>
              </w:rPr>
              <w:t>Figure</w:t>
            </w:r>
          </w:p>
          <w:p w14:paraId="1D5FBBEF" w14:textId="77777777" w:rsidR="002C4F7C" w:rsidRDefault="00C55808">
            <w:pPr>
              <w:pStyle w:val="TableParagraph"/>
              <w:spacing w:before="1"/>
              <w:ind w:left="84" w:right="433"/>
              <w:rPr>
                <w:sz w:val="16"/>
              </w:rPr>
            </w:pPr>
            <w:r>
              <w:rPr>
                <w:sz w:val="16"/>
              </w:rPr>
              <w:t>9.2.3.10.i</w:t>
            </w:r>
            <w:r>
              <w:rPr>
                <w:spacing w:val="-2"/>
                <w:sz w:val="16"/>
              </w:rPr>
              <w:t xml:space="preserve"> </w:t>
            </w:r>
            <w:r>
              <w:rPr>
                <w:sz w:val="16"/>
              </w:rPr>
              <w:t>provide</w:t>
            </w:r>
            <w:r>
              <w:rPr>
                <w:spacing w:val="-2"/>
                <w:sz w:val="16"/>
              </w:rPr>
              <w:t xml:space="preserve"> </w:t>
            </w:r>
            <w:r>
              <w:rPr>
                <w:sz w:val="16"/>
              </w:rPr>
              <w:t>guidance</w:t>
            </w:r>
            <w:r>
              <w:rPr>
                <w:spacing w:val="-3"/>
                <w:sz w:val="16"/>
              </w:rPr>
              <w:t xml:space="preserve"> </w:t>
            </w:r>
            <w:r>
              <w:rPr>
                <w:sz w:val="16"/>
              </w:rPr>
              <w:t>on</w:t>
            </w:r>
            <w:r>
              <w:rPr>
                <w:spacing w:val="-4"/>
                <w:sz w:val="16"/>
              </w:rPr>
              <w:t xml:space="preserve"> </w:t>
            </w:r>
            <w:r>
              <w:rPr>
                <w:sz w:val="16"/>
              </w:rPr>
              <w:t>meeting</w:t>
            </w:r>
            <w:r>
              <w:rPr>
                <w:spacing w:val="-2"/>
                <w:sz w:val="16"/>
              </w:rPr>
              <w:t xml:space="preserve"> </w:t>
            </w:r>
            <w:r>
              <w:rPr>
                <w:sz w:val="16"/>
              </w:rPr>
              <w:t>AO12.1,</w:t>
            </w:r>
            <w:r>
              <w:rPr>
                <w:spacing w:val="-3"/>
                <w:sz w:val="16"/>
              </w:rPr>
              <w:t xml:space="preserve"> </w:t>
            </w:r>
            <w:r>
              <w:rPr>
                <w:sz w:val="16"/>
              </w:rPr>
              <w:t>AO12.2</w:t>
            </w:r>
            <w:r>
              <w:rPr>
                <w:spacing w:val="-2"/>
                <w:sz w:val="16"/>
              </w:rPr>
              <w:t xml:space="preserve"> </w:t>
            </w:r>
            <w:r>
              <w:rPr>
                <w:sz w:val="16"/>
              </w:rPr>
              <w:t>and</w:t>
            </w:r>
            <w:r>
              <w:rPr>
                <w:spacing w:val="-42"/>
                <w:sz w:val="16"/>
              </w:rPr>
              <w:t xml:space="preserve"> </w:t>
            </w:r>
            <w:r>
              <w:rPr>
                <w:sz w:val="16"/>
              </w:rPr>
              <w:t>AO12.3.</w:t>
            </w:r>
          </w:p>
        </w:tc>
        <w:tc>
          <w:tcPr>
            <w:tcW w:w="4821" w:type="dxa"/>
          </w:tcPr>
          <w:p w14:paraId="7CB9947D" w14:textId="77777777" w:rsidR="002C4F7C" w:rsidRDefault="002C4F7C">
            <w:pPr>
              <w:pStyle w:val="TableParagraph"/>
              <w:rPr>
                <w:rFonts w:ascii="Times New Roman"/>
                <w:sz w:val="18"/>
              </w:rPr>
            </w:pPr>
          </w:p>
        </w:tc>
      </w:tr>
      <w:tr w:rsidR="002C4F7C" w14:paraId="01694DE1" w14:textId="77777777">
        <w:trPr>
          <w:trHeight w:val="400"/>
        </w:trPr>
        <w:tc>
          <w:tcPr>
            <w:tcW w:w="14597" w:type="dxa"/>
            <w:gridSpan w:val="3"/>
            <w:shd w:val="clear" w:color="auto" w:fill="D9D9D9"/>
          </w:tcPr>
          <w:p w14:paraId="08DC2AF9" w14:textId="77777777" w:rsidR="002C4F7C" w:rsidRDefault="00C55808">
            <w:pPr>
              <w:pStyle w:val="TableParagraph"/>
              <w:spacing w:before="86"/>
              <w:ind w:left="83"/>
              <w:rPr>
                <w:b/>
                <w:sz w:val="20"/>
              </w:rPr>
            </w:pPr>
            <w:r>
              <w:rPr>
                <w:b/>
                <w:sz w:val="20"/>
              </w:rPr>
              <w:t>Development</w:t>
            </w:r>
            <w:r>
              <w:rPr>
                <w:b/>
                <w:spacing w:val="-2"/>
                <w:sz w:val="20"/>
              </w:rPr>
              <w:t xml:space="preserve"> </w:t>
            </w:r>
            <w:r>
              <w:rPr>
                <w:b/>
                <w:sz w:val="20"/>
              </w:rPr>
              <w:t>within</w:t>
            </w:r>
            <w:r>
              <w:rPr>
                <w:b/>
                <w:spacing w:val="-2"/>
                <w:sz w:val="20"/>
              </w:rPr>
              <w:t xml:space="preserve"> </w:t>
            </w:r>
            <w:r>
              <w:rPr>
                <w:b/>
                <w:sz w:val="20"/>
              </w:rPr>
              <w:t>the</w:t>
            </w:r>
            <w:r>
              <w:rPr>
                <w:b/>
                <w:spacing w:val="-3"/>
                <w:sz w:val="20"/>
              </w:rPr>
              <w:t xml:space="preserve"> </w:t>
            </w:r>
            <w:r>
              <w:rPr>
                <w:b/>
                <w:sz w:val="20"/>
              </w:rPr>
              <w:t>MLES</w:t>
            </w:r>
            <w:r>
              <w:rPr>
                <w:b/>
                <w:spacing w:val="-1"/>
                <w:sz w:val="20"/>
              </w:rPr>
              <w:t xml:space="preserve"> </w:t>
            </w:r>
            <w:r>
              <w:rPr>
                <w:b/>
                <w:sz w:val="20"/>
              </w:rPr>
              <w:t>-</w:t>
            </w:r>
            <w:r>
              <w:rPr>
                <w:b/>
                <w:spacing w:val="-1"/>
                <w:sz w:val="20"/>
              </w:rPr>
              <w:t xml:space="preserve"> </w:t>
            </w:r>
            <w:r>
              <w:rPr>
                <w:b/>
                <w:sz w:val="20"/>
              </w:rPr>
              <w:t>Non-urban</w:t>
            </w:r>
            <w:r>
              <w:rPr>
                <w:b/>
                <w:spacing w:val="-3"/>
                <w:sz w:val="20"/>
              </w:rPr>
              <w:t xml:space="preserve"> </w:t>
            </w:r>
            <w:r>
              <w:rPr>
                <w:b/>
                <w:sz w:val="20"/>
              </w:rPr>
              <w:t>waterway</w:t>
            </w:r>
            <w:r>
              <w:rPr>
                <w:b/>
                <w:spacing w:val="-2"/>
                <w:sz w:val="20"/>
              </w:rPr>
              <w:t xml:space="preserve"> </w:t>
            </w:r>
            <w:r>
              <w:rPr>
                <w:b/>
                <w:sz w:val="20"/>
              </w:rPr>
              <w:t>trigger</w:t>
            </w:r>
            <w:r>
              <w:rPr>
                <w:b/>
                <w:spacing w:val="-2"/>
                <w:sz w:val="20"/>
              </w:rPr>
              <w:t xml:space="preserve"> </w:t>
            </w:r>
            <w:r>
              <w:rPr>
                <w:b/>
                <w:sz w:val="20"/>
              </w:rPr>
              <w:t>area</w:t>
            </w:r>
          </w:p>
        </w:tc>
      </w:tr>
      <w:tr w:rsidR="002C4F7C" w14:paraId="2688BEA3" w14:textId="77777777">
        <w:trPr>
          <w:trHeight w:val="4332"/>
        </w:trPr>
        <w:tc>
          <w:tcPr>
            <w:tcW w:w="4959" w:type="dxa"/>
          </w:tcPr>
          <w:p w14:paraId="3FDD65CA" w14:textId="77777777" w:rsidR="002C4F7C" w:rsidRDefault="00C55808">
            <w:pPr>
              <w:pStyle w:val="TableParagraph"/>
              <w:spacing w:before="83"/>
              <w:ind w:left="83"/>
              <w:rPr>
                <w:b/>
                <w:sz w:val="20"/>
              </w:rPr>
            </w:pPr>
            <w:r>
              <w:rPr>
                <w:b/>
                <w:sz w:val="20"/>
              </w:rPr>
              <w:t>PO13</w:t>
            </w:r>
          </w:p>
          <w:p w14:paraId="2B96C0F0" w14:textId="77777777" w:rsidR="002C4F7C" w:rsidRDefault="00C55808">
            <w:pPr>
              <w:pStyle w:val="TableParagraph"/>
              <w:spacing w:before="1" w:line="278" w:lineRule="auto"/>
              <w:ind w:left="83" w:right="877"/>
              <w:rPr>
                <w:sz w:val="20"/>
              </w:rPr>
            </w:pPr>
            <w:r>
              <w:rPr>
                <w:sz w:val="20"/>
              </w:rPr>
              <w:t>Development is set back from the Non-urban</w:t>
            </w:r>
            <w:r>
              <w:rPr>
                <w:spacing w:val="-53"/>
                <w:sz w:val="20"/>
              </w:rPr>
              <w:t xml:space="preserve"> </w:t>
            </w:r>
            <w:r>
              <w:rPr>
                <w:sz w:val="20"/>
              </w:rPr>
              <w:t>waterway</w:t>
            </w:r>
            <w:r>
              <w:rPr>
                <w:spacing w:val="-1"/>
                <w:sz w:val="20"/>
              </w:rPr>
              <w:t xml:space="preserve"> </w:t>
            </w:r>
            <w:r>
              <w:rPr>
                <w:sz w:val="20"/>
              </w:rPr>
              <w:t>to</w:t>
            </w:r>
            <w:r>
              <w:rPr>
                <w:spacing w:val="-2"/>
                <w:sz w:val="20"/>
              </w:rPr>
              <w:t xml:space="preserve"> </w:t>
            </w:r>
            <w:r>
              <w:rPr>
                <w:sz w:val="20"/>
              </w:rPr>
              <w:t>protect</w:t>
            </w:r>
            <w:r>
              <w:rPr>
                <w:spacing w:val="-1"/>
                <w:sz w:val="20"/>
              </w:rPr>
              <w:t xml:space="preserve"> </w:t>
            </w:r>
            <w:r>
              <w:rPr>
                <w:sz w:val="20"/>
              </w:rPr>
              <w:t>and</w:t>
            </w:r>
            <w:r>
              <w:rPr>
                <w:spacing w:val="-2"/>
                <w:sz w:val="20"/>
              </w:rPr>
              <w:t xml:space="preserve"> </w:t>
            </w:r>
            <w:r>
              <w:rPr>
                <w:sz w:val="20"/>
              </w:rPr>
              <w:t>maintain:</w:t>
            </w:r>
          </w:p>
          <w:p w14:paraId="5174923A" w14:textId="77777777" w:rsidR="002C4F7C" w:rsidRDefault="00C55808">
            <w:pPr>
              <w:pStyle w:val="TableParagraph"/>
              <w:numPr>
                <w:ilvl w:val="0"/>
                <w:numId w:val="3"/>
              </w:numPr>
              <w:tabs>
                <w:tab w:val="left" w:pos="421"/>
              </w:tabs>
              <w:spacing w:line="227" w:lineRule="exact"/>
              <w:ind w:hanging="362"/>
              <w:rPr>
                <w:sz w:val="20"/>
              </w:rPr>
            </w:pPr>
            <w:r>
              <w:rPr>
                <w:sz w:val="20"/>
              </w:rPr>
              <w:t>water</w:t>
            </w:r>
            <w:r>
              <w:rPr>
                <w:spacing w:val="-2"/>
                <w:sz w:val="20"/>
              </w:rPr>
              <w:t xml:space="preserve"> </w:t>
            </w:r>
            <w:r>
              <w:rPr>
                <w:sz w:val="20"/>
              </w:rPr>
              <w:t>quality;</w:t>
            </w:r>
          </w:p>
          <w:p w14:paraId="001A8926" w14:textId="77777777" w:rsidR="002C4F7C" w:rsidRDefault="00C55808">
            <w:pPr>
              <w:pStyle w:val="TableParagraph"/>
              <w:numPr>
                <w:ilvl w:val="0"/>
                <w:numId w:val="3"/>
              </w:numPr>
              <w:tabs>
                <w:tab w:val="left" w:pos="421"/>
              </w:tabs>
              <w:spacing w:before="34"/>
              <w:ind w:hanging="362"/>
              <w:rPr>
                <w:sz w:val="20"/>
              </w:rPr>
            </w:pPr>
            <w:r>
              <w:rPr>
                <w:sz w:val="20"/>
              </w:rPr>
              <w:t>hydrological</w:t>
            </w:r>
            <w:r>
              <w:rPr>
                <w:spacing w:val="-4"/>
                <w:sz w:val="20"/>
              </w:rPr>
              <w:t xml:space="preserve"> </w:t>
            </w:r>
            <w:r>
              <w:rPr>
                <w:sz w:val="20"/>
              </w:rPr>
              <w:t>functions;</w:t>
            </w:r>
          </w:p>
          <w:p w14:paraId="150C34A0" w14:textId="77777777" w:rsidR="002C4F7C" w:rsidRDefault="00C55808">
            <w:pPr>
              <w:pStyle w:val="TableParagraph"/>
              <w:numPr>
                <w:ilvl w:val="0"/>
                <w:numId w:val="3"/>
              </w:numPr>
              <w:tabs>
                <w:tab w:val="left" w:pos="421"/>
              </w:tabs>
              <w:spacing w:before="34"/>
              <w:ind w:hanging="362"/>
              <w:rPr>
                <w:sz w:val="20"/>
              </w:rPr>
            </w:pPr>
            <w:r>
              <w:rPr>
                <w:sz w:val="20"/>
              </w:rPr>
              <w:t>ecological</w:t>
            </w:r>
            <w:r>
              <w:rPr>
                <w:spacing w:val="-4"/>
                <w:sz w:val="20"/>
              </w:rPr>
              <w:t xml:space="preserve"> </w:t>
            </w:r>
            <w:r>
              <w:rPr>
                <w:sz w:val="20"/>
              </w:rPr>
              <w:t>processes;</w:t>
            </w:r>
          </w:p>
          <w:p w14:paraId="104B8BFC" w14:textId="77777777" w:rsidR="002C4F7C" w:rsidRDefault="00C55808">
            <w:pPr>
              <w:pStyle w:val="TableParagraph"/>
              <w:numPr>
                <w:ilvl w:val="0"/>
                <w:numId w:val="3"/>
              </w:numPr>
              <w:tabs>
                <w:tab w:val="left" w:pos="421"/>
              </w:tabs>
              <w:spacing w:before="34"/>
              <w:ind w:hanging="362"/>
              <w:rPr>
                <w:sz w:val="20"/>
              </w:rPr>
            </w:pPr>
            <w:r>
              <w:rPr>
                <w:sz w:val="20"/>
              </w:rPr>
              <w:t>biodiversity</w:t>
            </w:r>
            <w:r>
              <w:rPr>
                <w:spacing w:val="-9"/>
                <w:sz w:val="20"/>
              </w:rPr>
              <w:t xml:space="preserve"> </w:t>
            </w:r>
            <w:r>
              <w:rPr>
                <w:sz w:val="20"/>
              </w:rPr>
              <w:t>values;</w:t>
            </w:r>
          </w:p>
          <w:p w14:paraId="3D460AAF" w14:textId="77777777" w:rsidR="002C4F7C" w:rsidRDefault="00C55808">
            <w:pPr>
              <w:pStyle w:val="TableParagraph"/>
              <w:numPr>
                <w:ilvl w:val="0"/>
                <w:numId w:val="3"/>
              </w:numPr>
              <w:tabs>
                <w:tab w:val="left" w:pos="421"/>
              </w:tabs>
              <w:spacing w:before="36" w:line="276" w:lineRule="auto"/>
              <w:ind w:right="970"/>
              <w:rPr>
                <w:sz w:val="20"/>
              </w:rPr>
            </w:pPr>
            <w:r>
              <w:rPr>
                <w:sz w:val="20"/>
              </w:rPr>
              <w:t>riparian</w:t>
            </w:r>
            <w:r>
              <w:rPr>
                <w:spacing w:val="-3"/>
                <w:sz w:val="20"/>
              </w:rPr>
              <w:t xml:space="preserve"> </w:t>
            </w:r>
            <w:r>
              <w:rPr>
                <w:sz w:val="20"/>
              </w:rPr>
              <w:t>and</w:t>
            </w:r>
            <w:r>
              <w:rPr>
                <w:spacing w:val="-1"/>
                <w:sz w:val="20"/>
              </w:rPr>
              <w:t xml:space="preserve"> </w:t>
            </w:r>
            <w:r>
              <w:rPr>
                <w:sz w:val="20"/>
              </w:rPr>
              <w:t>instream</w:t>
            </w:r>
            <w:r>
              <w:rPr>
                <w:spacing w:val="-3"/>
                <w:sz w:val="20"/>
              </w:rPr>
              <w:t xml:space="preserve"> </w:t>
            </w:r>
            <w:r>
              <w:rPr>
                <w:sz w:val="20"/>
              </w:rPr>
              <w:t>habitat</w:t>
            </w:r>
            <w:r>
              <w:rPr>
                <w:spacing w:val="-1"/>
                <w:sz w:val="20"/>
              </w:rPr>
              <w:t xml:space="preserve"> </w:t>
            </w:r>
            <w:r>
              <w:rPr>
                <w:sz w:val="20"/>
              </w:rPr>
              <w:t>values</w:t>
            </w:r>
            <w:r>
              <w:rPr>
                <w:spacing w:val="-2"/>
                <w:sz w:val="20"/>
              </w:rPr>
              <w:t xml:space="preserve"> </w:t>
            </w:r>
            <w:r>
              <w:rPr>
                <w:sz w:val="20"/>
              </w:rPr>
              <w:t>and</w:t>
            </w:r>
            <w:r>
              <w:rPr>
                <w:spacing w:val="-52"/>
                <w:sz w:val="20"/>
              </w:rPr>
              <w:t xml:space="preserve"> </w:t>
            </w:r>
            <w:r>
              <w:rPr>
                <w:sz w:val="20"/>
              </w:rPr>
              <w:t>connectivity;</w:t>
            </w:r>
          </w:p>
          <w:p w14:paraId="4314BA31" w14:textId="77777777" w:rsidR="002C4F7C" w:rsidRDefault="00C55808">
            <w:pPr>
              <w:pStyle w:val="TableParagraph"/>
              <w:numPr>
                <w:ilvl w:val="0"/>
                <w:numId w:val="3"/>
              </w:numPr>
              <w:tabs>
                <w:tab w:val="left" w:pos="421"/>
              </w:tabs>
              <w:spacing w:line="229" w:lineRule="exact"/>
              <w:ind w:hanging="362"/>
              <w:rPr>
                <w:sz w:val="20"/>
              </w:rPr>
            </w:pPr>
            <w:r>
              <w:rPr>
                <w:sz w:val="20"/>
              </w:rPr>
              <w:t>instream</w:t>
            </w:r>
            <w:r>
              <w:rPr>
                <w:spacing w:val="-3"/>
                <w:sz w:val="20"/>
              </w:rPr>
              <w:t xml:space="preserve"> </w:t>
            </w:r>
            <w:r>
              <w:rPr>
                <w:sz w:val="20"/>
              </w:rPr>
              <w:t>migration</w:t>
            </w:r>
          </w:p>
        </w:tc>
        <w:tc>
          <w:tcPr>
            <w:tcW w:w="4817" w:type="dxa"/>
          </w:tcPr>
          <w:p w14:paraId="0D37B4F5" w14:textId="77777777" w:rsidR="002C4F7C" w:rsidRDefault="00C55808">
            <w:pPr>
              <w:pStyle w:val="TableParagraph"/>
              <w:spacing w:before="83"/>
              <w:ind w:left="84"/>
              <w:rPr>
                <w:b/>
                <w:sz w:val="20"/>
              </w:rPr>
            </w:pPr>
            <w:r>
              <w:rPr>
                <w:b/>
                <w:sz w:val="20"/>
              </w:rPr>
              <w:t>AO13.1</w:t>
            </w:r>
          </w:p>
          <w:p w14:paraId="2D25D599" w14:textId="77777777" w:rsidR="002C4F7C" w:rsidRDefault="00C55808">
            <w:pPr>
              <w:pStyle w:val="TableParagraph"/>
              <w:spacing w:before="1" w:line="278" w:lineRule="auto"/>
              <w:ind w:left="84" w:right="362"/>
              <w:rPr>
                <w:sz w:val="20"/>
              </w:rPr>
            </w:pPr>
            <w:r>
              <w:rPr>
                <w:sz w:val="20"/>
              </w:rPr>
              <w:t>Development</w:t>
            </w:r>
            <w:r>
              <w:rPr>
                <w:spacing w:val="-1"/>
                <w:sz w:val="20"/>
              </w:rPr>
              <w:t xml:space="preserve"> </w:t>
            </w:r>
            <w:r>
              <w:rPr>
                <w:sz w:val="20"/>
              </w:rPr>
              <w:t>is</w:t>
            </w:r>
            <w:r>
              <w:rPr>
                <w:spacing w:val="-2"/>
                <w:sz w:val="20"/>
              </w:rPr>
              <w:t xml:space="preserve"> </w:t>
            </w:r>
            <w:r>
              <w:rPr>
                <w:sz w:val="20"/>
              </w:rPr>
              <w:t>on</w:t>
            </w:r>
            <w:r>
              <w:rPr>
                <w:spacing w:val="-1"/>
                <w:sz w:val="20"/>
              </w:rPr>
              <w:t xml:space="preserve"> </w:t>
            </w:r>
            <w:r>
              <w:rPr>
                <w:sz w:val="20"/>
              </w:rPr>
              <w:t>a</w:t>
            </w:r>
            <w:r>
              <w:rPr>
                <w:spacing w:val="-3"/>
                <w:sz w:val="20"/>
              </w:rPr>
              <w:t xml:space="preserve"> </w:t>
            </w:r>
            <w:r>
              <w:rPr>
                <w:sz w:val="20"/>
              </w:rPr>
              <w:t>lot</w:t>
            </w:r>
            <w:r>
              <w:rPr>
                <w:spacing w:val="-2"/>
                <w:sz w:val="20"/>
              </w:rPr>
              <w:t xml:space="preserve"> </w:t>
            </w:r>
            <w:r>
              <w:rPr>
                <w:sz w:val="20"/>
              </w:rPr>
              <w:t>within</w:t>
            </w:r>
            <w:r>
              <w:rPr>
                <w:spacing w:val="-1"/>
                <w:sz w:val="20"/>
              </w:rPr>
              <w:t xml:space="preserve"> </w:t>
            </w:r>
            <w:r>
              <w:rPr>
                <w:sz w:val="20"/>
              </w:rPr>
              <w:t>a</w:t>
            </w:r>
            <w:r>
              <w:rPr>
                <w:spacing w:val="-3"/>
                <w:sz w:val="20"/>
              </w:rPr>
              <w:t xml:space="preserve"> </w:t>
            </w:r>
            <w:r>
              <w:rPr>
                <w:sz w:val="20"/>
              </w:rPr>
              <w:t>Residential</w:t>
            </w:r>
            <w:r>
              <w:rPr>
                <w:spacing w:val="-4"/>
                <w:sz w:val="20"/>
              </w:rPr>
              <w:t xml:space="preserve"> </w:t>
            </w:r>
            <w:r>
              <w:rPr>
                <w:sz w:val="20"/>
              </w:rPr>
              <w:t>zone</w:t>
            </w:r>
            <w:r>
              <w:rPr>
                <w:spacing w:val="-52"/>
                <w:sz w:val="20"/>
              </w:rPr>
              <w:t xml:space="preserve"> </w:t>
            </w:r>
            <w:r>
              <w:rPr>
                <w:sz w:val="20"/>
              </w:rPr>
              <w:t>and:</w:t>
            </w:r>
          </w:p>
          <w:p w14:paraId="1F802A12" w14:textId="77777777" w:rsidR="002C4F7C" w:rsidRDefault="00C55808">
            <w:pPr>
              <w:pStyle w:val="TableParagraph"/>
              <w:numPr>
                <w:ilvl w:val="0"/>
                <w:numId w:val="2"/>
              </w:numPr>
              <w:tabs>
                <w:tab w:val="left" w:pos="433"/>
              </w:tabs>
              <w:spacing w:before="196" w:line="276" w:lineRule="auto"/>
              <w:ind w:right="85"/>
              <w:rPr>
                <w:sz w:val="20"/>
              </w:rPr>
            </w:pPr>
            <w:r>
              <w:rPr>
                <w:sz w:val="20"/>
              </w:rPr>
              <w:t>the subject waterway is contained within an</w:t>
            </w:r>
            <w:r>
              <w:rPr>
                <w:spacing w:val="1"/>
                <w:sz w:val="20"/>
              </w:rPr>
              <w:t xml:space="preserve"> </w:t>
            </w:r>
            <w:r>
              <w:rPr>
                <w:sz w:val="20"/>
              </w:rPr>
              <w:t>easement, covenant, adjoining reserve for</w:t>
            </w:r>
            <w:r>
              <w:rPr>
                <w:spacing w:val="1"/>
                <w:sz w:val="20"/>
              </w:rPr>
              <w:t xml:space="preserve"> </w:t>
            </w:r>
            <w:r>
              <w:rPr>
                <w:sz w:val="20"/>
              </w:rPr>
              <w:t>waterway purposes or adjoining land under local</w:t>
            </w:r>
            <w:r>
              <w:rPr>
                <w:spacing w:val="-53"/>
                <w:sz w:val="20"/>
              </w:rPr>
              <w:t xml:space="preserve"> </w:t>
            </w:r>
            <w:r>
              <w:rPr>
                <w:sz w:val="20"/>
              </w:rPr>
              <w:t>government</w:t>
            </w:r>
            <w:r>
              <w:rPr>
                <w:spacing w:val="-4"/>
                <w:sz w:val="20"/>
              </w:rPr>
              <w:t xml:space="preserve"> </w:t>
            </w:r>
            <w:r>
              <w:rPr>
                <w:sz w:val="20"/>
              </w:rPr>
              <w:t>control</w:t>
            </w:r>
            <w:r>
              <w:rPr>
                <w:spacing w:val="-2"/>
                <w:sz w:val="20"/>
              </w:rPr>
              <w:t xml:space="preserve"> </w:t>
            </w:r>
            <w:r>
              <w:rPr>
                <w:sz w:val="20"/>
              </w:rPr>
              <w:t>that</w:t>
            </w:r>
            <w:r>
              <w:rPr>
                <w:spacing w:val="-3"/>
                <w:sz w:val="20"/>
              </w:rPr>
              <w:t xml:space="preserve"> </w:t>
            </w:r>
            <w:r>
              <w:rPr>
                <w:sz w:val="20"/>
              </w:rPr>
              <w:t>has</w:t>
            </w:r>
            <w:r>
              <w:rPr>
                <w:spacing w:val="-2"/>
                <w:sz w:val="20"/>
              </w:rPr>
              <w:t xml:space="preserve"> </w:t>
            </w:r>
            <w:r>
              <w:rPr>
                <w:sz w:val="20"/>
              </w:rPr>
              <w:t>a</w:t>
            </w:r>
            <w:r>
              <w:rPr>
                <w:spacing w:val="-3"/>
                <w:sz w:val="20"/>
              </w:rPr>
              <w:t xml:space="preserve"> </w:t>
            </w:r>
            <w:r>
              <w:rPr>
                <w:sz w:val="20"/>
              </w:rPr>
              <w:t>drainage</w:t>
            </w:r>
            <w:r>
              <w:rPr>
                <w:spacing w:val="-3"/>
                <w:sz w:val="20"/>
              </w:rPr>
              <w:t xml:space="preserve"> </w:t>
            </w:r>
            <w:r>
              <w:rPr>
                <w:sz w:val="20"/>
              </w:rPr>
              <w:t>function;</w:t>
            </w:r>
          </w:p>
          <w:p w14:paraId="12DAC610" w14:textId="77777777" w:rsidR="002C4F7C" w:rsidRDefault="00C55808">
            <w:pPr>
              <w:pStyle w:val="TableParagraph"/>
              <w:numPr>
                <w:ilvl w:val="0"/>
                <w:numId w:val="2"/>
              </w:numPr>
              <w:tabs>
                <w:tab w:val="left" w:pos="433"/>
              </w:tabs>
              <w:spacing w:line="276" w:lineRule="auto"/>
              <w:ind w:right="283"/>
              <w:rPr>
                <w:sz w:val="20"/>
              </w:rPr>
            </w:pPr>
            <w:r>
              <w:rPr>
                <w:sz w:val="20"/>
              </w:rPr>
              <w:t>the development does not occur within that</w:t>
            </w:r>
            <w:r>
              <w:rPr>
                <w:spacing w:val="1"/>
                <w:sz w:val="20"/>
              </w:rPr>
              <w:t xml:space="preserve"> </w:t>
            </w:r>
            <w:r>
              <w:rPr>
                <w:sz w:val="20"/>
              </w:rPr>
              <w:t>easement, covenant or adjoining reserve or</w:t>
            </w:r>
            <w:r>
              <w:rPr>
                <w:spacing w:val="1"/>
                <w:sz w:val="20"/>
              </w:rPr>
              <w:t xml:space="preserve"> </w:t>
            </w:r>
            <w:r>
              <w:rPr>
                <w:sz w:val="20"/>
              </w:rPr>
              <w:t>adjoining</w:t>
            </w:r>
            <w:r>
              <w:rPr>
                <w:spacing w:val="-4"/>
                <w:sz w:val="20"/>
              </w:rPr>
              <w:t xml:space="preserve"> </w:t>
            </w:r>
            <w:r>
              <w:rPr>
                <w:sz w:val="20"/>
              </w:rPr>
              <w:t>land</w:t>
            </w:r>
            <w:r>
              <w:rPr>
                <w:spacing w:val="-2"/>
                <w:sz w:val="20"/>
              </w:rPr>
              <w:t xml:space="preserve"> </w:t>
            </w:r>
            <w:r>
              <w:rPr>
                <w:sz w:val="20"/>
              </w:rPr>
              <w:t>under</w:t>
            </w:r>
            <w:r>
              <w:rPr>
                <w:spacing w:val="-3"/>
                <w:sz w:val="20"/>
              </w:rPr>
              <w:t xml:space="preserve"> </w:t>
            </w:r>
            <w:r>
              <w:rPr>
                <w:sz w:val="20"/>
              </w:rPr>
              <w:t>local government</w:t>
            </w:r>
            <w:r>
              <w:rPr>
                <w:spacing w:val="-4"/>
                <w:sz w:val="20"/>
              </w:rPr>
              <w:t xml:space="preserve"> </w:t>
            </w:r>
            <w:r>
              <w:rPr>
                <w:sz w:val="20"/>
              </w:rPr>
              <w:t>control;</w:t>
            </w:r>
          </w:p>
          <w:p w14:paraId="6DED1F43" w14:textId="77777777" w:rsidR="002C4F7C" w:rsidRDefault="002C4F7C">
            <w:pPr>
              <w:pStyle w:val="TableParagraph"/>
              <w:spacing w:before="6"/>
              <w:rPr>
                <w:b/>
                <w:sz w:val="17"/>
              </w:rPr>
            </w:pPr>
          </w:p>
          <w:p w14:paraId="3CD54A2C" w14:textId="77777777" w:rsidR="002C4F7C" w:rsidRDefault="00C55808">
            <w:pPr>
              <w:pStyle w:val="TableParagraph"/>
              <w:ind w:left="84"/>
              <w:rPr>
                <w:sz w:val="20"/>
              </w:rPr>
            </w:pPr>
            <w:r>
              <w:rPr>
                <w:sz w:val="20"/>
              </w:rPr>
              <w:t>or</w:t>
            </w:r>
          </w:p>
          <w:p w14:paraId="5D8B4523" w14:textId="77777777" w:rsidR="002C4F7C" w:rsidRDefault="002C4F7C">
            <w:pPr>
              <w:pStyle w:val="TableParagraph"/>
              <w:spacing w:before="9"/>
              <w:rPr>
                <w:b/>
                <w:sz w:val="19"/>
              </w:rPr>
            </w:pPr>
          </w:p>
          <w:p w14:paraId="42E830AC" w14:textId="77777777" w:rsidR="002C4F7C" w:rsidRDefault="00C55808">
            <w:pPr>
              <w:pStyle w:val="TableParagraph"/>
              <w:spacing w:before="1"/>
              <w:ind w:left="84"/>
              <w:rPr>
                <w:b/>
                <w:sz w:val="20"/>
              </w:rPr>
            </w:pPr>
            <w:r>
              <w:rPr>
                <w:b/>
                <w:sz w:val="20"/>
              </w:rPr>
              <w:t>AO13.2</w:t>
            </w:r>
          </w:p>
          <w:p w14:paraId="60A011F8" w14:textId="77777777" w:rsidR="002C4F7C" w:rsidRDefault="00C55808">
            <w:pPr>
              <w:pStyle w:val="TableParagraph"/>
              <w:ind w:left="84" w:right="223"/>
              <w:rPr>
                <w:sz w:val="20"/>
              </w:rPr>
            </w:pPr>
            <w:r>
              <w:rPr>
                <w:sz w:val="20"/>
              </w:rPr>
              <w:t>Development</w:t>
            </w:r>
            <w:r>
              <w:rPr>
                <w:spacing w:val="-1"/>
                <w:sz w:val="20"/>
              </w:rPr>
              <w:t xml:space="preserve"> </w:t>
            </w:r>
            <w:r>
              <w:rPr>
                <w:sz w:val="20"/>
              </w:rPr>
              <w:t>is</w:t>
            </w:r>
            <w:r>
              <w:rPr>
                <w:spacing w:val="-1"/>
                <w:sz w:val="20"/>
              </w:rPr>
              <w:t xml:space="preserve"> </w:t>
            </w:r>
            <w:r>
              <w:rPr>
                <w:sz w:val="20"/>
              </w:rPr>
              <w:t>on</w:t>
            </w:r>
            <w:r>
              <w:rPr>
                <w:spacing w:val="-1"/>
                <w:sz w:val="20"/>
              </w:rPr>
              <w:t xml:space="preserve"> </w:t>
            </w:r>
            <w:r>
              <w:rPr>
                <w:sz w:val="20"/>
              </w:rPr>
              <w:t>a</w:t>
            </w:r>
            <w:r>
              <w:rPr>
                <w:spacing w:val="-2"/>
                <w:sz w:val="20"/>
              </w:rPr>
              <w:t xml:space="preserve"> </w:t>
            </w:r>
            <w:r>
              <w:rPr>
                <w:sz w:val="20"/>
              </w:rPr>
              <w:t>lot</w:t>
            </w:r>
            <w:r>
              <w:rPr>
                <w:spacing w:val="-3"/>
                <w:sz w:val="20"/>
              </w:rPr>
              <w:t xml:space="preserve"> </w:t>
            </w:r>
            <w:r>
              <w:rPr>
                <w:sz w:val="20"/>
              </w:rPr>
              <w:t>within the</w:t>
            </w:r>
            <w:r>
              <w:rPr>
                <w:spacing w:val="-1"/>
                <w:sz w:val="20"/>
              </w:rPr>
              <w:t xml:space="preserve"> </w:t>
            </w:r>
            <w:r>
              <w:rPr>
                <w:sz w:val="20"/>
              </w:rPr>
              <w:t>Rural</w:t>
            </w:r>
            <w:r>
              <w:rPr>
                <w:spacing w:val="-3"/>
                <w:sz w:val="20"/>
              </w:rPr>
              <w:t xml:space="preserve"> </w:t>
            </w:r>
            <w:r>
              <w:rPr>
                <w:sz w:val="20"/>
              </w:rPr>
              <w:t>residential</w:t>
            </w:r>
            <w:r>
              <w:rPr>
                <w:spacing w:val="-53"/>
                <w:sz w:val="20"/>
              </w:rPr>
              <w:t xml:space="preserve"> </w:t>
            </w:r>
            <w:r>
              <w:rPr>
                <w:sz w:val="20"/>
              </w:rPr>
              <w:t>zone</w:t>
            </w:r>
            <w:r>
              <w:rPr>
                <w:spacing w:val="-3"/>
                <w:sz w:val="20"/>
              </w:rPr>
              <w:t xml:space="preserve"> </w:t>
            </w:r>
            <w:r>
              <w:rPr>
                <w:sz w:val="20"/>
              </w:rPr>
              <w:t>and is</w:t>
            </w:r>
            <w:r>
              <w:rPr>
                <w:spacing w:val="-2"/>
                <w:sz w:val="20"/>
              </w:rPr>
              <w:t xml:space="preserve"> </w:t>
            </w:r>
            <w:r>
              <w:rPr>
                <w:sz w:val="20"/>
              </w:rPr>
              <w:t>located</w:t>
            </w:r>
            <w:r>
              <w:rPr>
                <w:spacing w:val="-2"/>
                <w:sz w:val="20"/>
              </w:rPr>
              <w:t xml:space="preserve"> </w:t>
            </w:r>
            <w:r>
              <w:rPr>
                <w:sz w:val="20"/>
              </w:rPr>
              <w:t>within</w:t>
            </w:r>
            <w:r>
              <w:rPr>
                <w:spacing w:val="1"/>
                <w:sz w:val="20"/>
              </w:rPr>
              <w:t xml:space="preserve"> </w:t>
            </w:r>
            <w:r>
              <w:rPr>
                <w:sz w:val="20"/>
              </w:rPr>
              <w:t>a</w:t>
            </w:r>
            <w:r>
              <w:rPr>
                <w:spacing w:val="-2"/>
                <w:sz w:val="20"/>
              </w:rPr>
              <w:t xml:space="preserve"> </w:t>
            </w:r>
            <w:r>
              <w:rPr>
                <w:sz w:val="20"/>
              </w:rPr>
              <w:t>building</w:t>
            </w:r>
            <w:r>
              <w:rPr>
                <w:spacing w:val="-2"/>
                <w:sz w:val="20"/>
              </w:rPr>
              <w:t xml:space="preserve"> </w:t>
            </w:r>
            <w:r>
              <w:rPr>
                <w:sz w:val="20"/>
              </w:rPr>
              <w:t>envelope</w:t>
            </w:r>
            <w:r>
              <w:rPr>
                <w:spacing w:val="1"/>
                <w:sz w:val="20"/>
              </w:rPr>
              <w:t xml:space="preserve"> </w:t>
            </w:r>
            <w:r>
              <w:rPr>
                <w:sz w:val="20"/>
              </w:rPr>
              <w:t>as</w:t>
            </w:r>
          </w:p>
        </w:tc>
        <w:tc>
          <w:tcPr>
            <w:tcW w:w="4821" w:type="dxa"/>
          </w:tcPr>
          <w:p w14:paraId="77DE4EFA" w14:textId="77777777" w:rsidR="002C4F7C" w:rsidRDefault="002C4F7C">
            <w:pPr>
              <w:pStyle w:val="TableParagraph"/>
              <w:rPr>
                <w:rFonts w:ascii="Times New Roman"/>
                <w:sz w:val="18"/>
              </w:rPr>
            </w:pPr>
          </w:p>
        </w:tc>
      </w:tr>
    </w:tbl>
    <w:p w14:paraId="670649C1"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77486972"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59"/>
        <w:gridCol w:w="4817"/>
        <w:gridCol w:w="4821"/>
      </w:tblGrid>
      <w:tr w:rsidR="002C4F7C" w14:paraId="62190571" w14:textId="77777777">
        <w:trPr>
          <w:trHeight w:val="6202"/>
        </w:trPr>
        <w:tc>
          <w:tcPr>
            <w:tcW w:w="4959" w:type="dxa"/>
          </w:tcPr>
          <w:p w14:paraId="30022FAE" w14:textId="77777777" w:rsidR="002C4F7C" w:rsidRDefault="002C4F7C">
            <w:pPr>
              <w:pStyle w:val="TableParagraph"/>
              <w:rPr>
                <w:rFonts w:ascii="Times New Roman"/>
                <w:sz w:val="16"/>
              </w:rPr>
            </w:pPr>
          </w:p>
        </w:tc>
        <w:tc>
          <w:tcPr>
            <w:tcW w:w="4817" w:type="dxa"/>
          </w:tcPr>
          <w:p w14:paraId="5EEBE406" w14:textId="77777777" w:rsidR="002C4F7C" w:rsidRDefault="00C55808">
            <w:pPr>
              <w:pStyle w:val="TableParagraph"/>
              <w:spacing w:before="83"/>
              <w:ind w:left="84" w:right="161"/>
              <w:rPr>
                <w:sz w:val="20"/>
              </w:rPr>
            </w:pPr>
            <w:r>
              <w:rPr>
                <w:sz w:val="20"/>
              </w:rPr>
              <w:t>identified on a Building Envelope Plan that applies</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land</w:t>
            </w:r>
            <w:r>
              <w:rPr>
                <w:spacing w:val="-1"/>
                <w:sz w:val="20"/>
              </w:rPr>
              <w:t xml:space="preserve"> </w:t>
            </w:r>
            <w:r>
              <w:rPr>
                <w:sz w:val="20"/>
              </w:rPr>
              <w:t>under</w:t>
            </w:r>
            <w:r>
              <w:rPr>
                <w:spacing w:val="-2"/>
                <w:sz w:val="20"/>
              </w:rPr>
              <w:t xml:space="preserve"> </w:t>
            </w:r>
            <w:r>
              <w:rPr>
                <w:sz w:val="20"/>
              </w:rPr>
              <w:t>a</w:t>
            </w:r>
            <w:r>
              <w:rPr>
                <w:spacing w:val="-3"/>
                <w:sz w:val="20"/>
              </w:rPr>
              <w:t xml:space="preserve"> </w:t>
            </w:r>
            <w:r>
              <w:rPr>
                <w:sz w:val="20"/>
              </w:rPr>
              <w:t>condition</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relevant approval;</w:t>
            </w:r>
          </w:p>
          <w:p w14:paraId="1A97B4C4" w14:textId="77777777" w:rsidR="002C4F7C" w:rsidRDefault="002C4F7C">
            <w:pPr>
              <w:pStyle w:val="TableParagraph"/>
              <w:spacing w:before="1"/>
              <w:rPr>
                <w:b/>
                <w:sz w:val="20"/>
              </w:rPr>
            </w:pPr>
          </w:p>
          <w:p w14:paraId="48FE7CF9" w14:textId="77777777" w:rsidR="002C4F7C" w:rsidRDefault="00C55808">
            <w:pPr>
              <w:pStyle w:val="TableParagraph"/>
              <w:ind w:left="84"/>
              <w:rPr>
                <w:sz w:val="20"/>
              </w:rPr>
            </w:pPr>
            <w:r>
              <w:rPr>
                <w:sz w:val="20"/>
              </w:rPr>
              <w:t>or</w:t>
            </w:r>
          </w:p>
          <w:p w14:paraId="660D3804" w14:textId="77777777" w:rsidR="002C4F7C" w:rsidRDefault="002C4F7C">
            <w:pPr>
              <w:pStyle w:val="TableParagraph"/>
              <w:spacing w:before="10"/>
              <w:rPr>
                <w:b/>
                <w:sz w:val="19"/>
              </w:rPr>
            </w:pPr>
          </w:p>
          <w:p w14:paraId="242AF04F" w14:textId="77777777" w:rsidR="002C4F7C" w:rsidRDefault="00C55808">
            <w:pPr>
              <w:pStyle w:val="TableParagraph"/>
              <w:ind w:left="84"/>
              <w:rPr>
                <w:b/>
                <w:sz w:val="20"/>
              </w:rPr>
            </w:pPr>
            <w:r>
              <w:rPr>
                <w:b/>
                <w:sz w:val="20"/>
              </w:rPr>
              <w:t>AO13.3</w:t>
            </w:r>
          </w:p>
          <w:p w14:paraId="1E51CE09" w14:textId="77777777" w:rsidR="002C4F7C" w:rsidRDefault="00C55808">
            <w:pPr>
              <w:pStyle w:val="TableParagraph"/>
              <w:spacing w:before="1" w:line="276" w:lineRule="auto"/>
              <w:ind w:left="84" w:right="309"/>
              <w:jc w:val="both"/>
              <w:rPr>
                <w:sz w:val="20"/>
              </w:rPr>
            </w:pPr>
            <w:r>
              <w:rPr>
                <w:sz w:val="20"/>
              </w:rPr>
              <w:t>Development is on a lot that is separated from the</w:t>
            </w:r>
            <w:r>
              <w:rPr>
                <w:spacing w:val="-54"/>
                <w:sz w:val="20"/>
              </w:rPr>
              <w:t xml:space="preserve"> </w:t>
            </w:r>
            <w:r>
              <w:rPr>
                <w:sz w:val="20"/>
              </w:rPr>
              <w:t>subject waterway by an existing, constructed road</w:t>
            </w:r>
            <w:r>
              <w:rPr>
                <w:spacing w:val="-54"/>
                <w:sz w:val="20"/>
              </w:rPr>
              <w:t xml:space="preserve"> </w:t>
            </w:r>
            <w:r>
              <w:rPr>
                <w:sz w:val="20"/>
              </w:rPr>
              <w:t>within dedicated</w:t>
            </w:r>
            <w:r>
              <w:rPr>
                <w:spacing w:val="-1"/>
                <w:sz w:val="20"/>
              </w:rPr>
              <w:t xml:space="preserve"> </w:t>
            </w:r>
            <w:r>
              <w:rPr>
                <w:sz w:val="20"/>
              </w:rPr>
              <w:t>road</w:t>
            </w:r>
            <w:r>
              <w:rPr>
                <w:spacing w:val="-1"/>
                <w:sz w:val="20"/>
              </w:rPr>
              <w:t xml:space="preserve"> </w:t>
            </w:r>
            <w:r>
              <w:rPr>
                <w:sz w:val="20"/>
              </w:rPr>
              <w:t>reserve;</w:t>
            </w:r>
          </w:p>
          <w:p w14:paraId="4359DFC0" w14:textId="77777777" w:rsidR="002C4F7C" w:rsidRDefault="002C4F7C">
            <w:pPr>
              <w:pStyle w:val="TableParagraph"/>
              <w:spacing w:before="5"/>
              <w:rPr>
                <w:b/>
                <w:sz w:val="17"/>
              </w:rPr>
            </w:pPr>
          </w:p>
          <w:p w14:paraId="69E9903B" w14:textId="77777777" w:rsidR="002C4F7C" w:rsidRDefault="00C55808">
            <w:pPr>
              <w:pStyle w:val="TableParagraph"/>
              <w:ind w:left="84"/>
              <w:rPr>
                <w:sz w:val="20"/>
              </w:rPr>
            </w:pPr>
            <w:r>
              <w:rPr>
                <w:sz w:val="20"/>
              </w:rPr>
              <w:t>or</w:t>
            </w:r>
          </w:p>
          <w:p w14:paraId="404F0C36" w14:textId="77777777" w:rsidR="002C4F7C" w:rsidRDefault="002C4F7C">
            <w:pPr>
              <w:pStyle w:val="TableParagraph"/>
              <w:spacing w:before="1"/>
              <w:rPr>
                <w:b/>
                <w:sz w:val="20"/>
              </w:rPr>
            </w:pPr>
          </w:p>
          <w:p w14:paraId="33945939" w14:textId="77777777" w:rsidR="002C4F7C" w:rsidRDefault="00C55808">
            <w:pPr>
              <w:pStyle w:val="TableParagraph"/>
              <w:ind w:left="84"/>
              <w:rPr>
                <w:b/>
                <w:sz w:val="20"/>
              </w:rPr>
            </w:pPr>
            <w:r>
              <w:rPr>
                <w:b/>
                <w:sz w:val="20"/>
              </w:rPr>
              <w:t>AO13.4</w:t>
            </w:r>
          </w:p>
          <w:p w14:paraId="5D2F9EDF" w14:textId="77777777" w:rsidR="002C4F7C" w:rsidRDefault="00C55808">
            <w:pPr>
              <w:pStyle w:val="TableParagraph"/>
              <w:spacing w:line="276" w:lineRule="auto"/>
              <w:ind w:left="84" w:right="341"/>
              <w:jc w:val="both"/>
              <w:rPr>
                <w:sz w:val="20"/>
              </w:rPr>
            </w:pPr>
            <w:r>
              <w:rPr>
                <w:sz w:val="20"/>
              </w:rPr>
              <w:t>Development does not occur on the part of the lot</w:t>
            </w:r>
            <w:r>
              <w:rPr>
                <w:spacing w:val="-54"/>
                <w:sz w:val="20"/>
              </w:rPr>
              <w:t xml:space="preserve"> </w:t>
            </w:r>
            <w:r>
              <w:rPr>
                <w:sz w:val="20"/>
              </w:rPr>
              <w:t>affected</w:t>
            </w:r>
            <w:r>
              <w:rPr>
                <w:spacing w:val="-2"/>
                <w:sz w:val="20"/>
              </w:rPr>
              <w:t xml:space="preserve"> </w:t>
            </w:r>
            <w:r>
              <w:rPr>
                <w:sz w:val="20"/>
              </w:rPr>
              <w:t>by a waterway corridor.</w:t>
            </w:r>
          </w:p>
          <w:p w14:paraId="06EEAF93" w14:textId="77777777" w:rsidR="002C4F7C" w:rsidRDefault="002C4F7C">
            <w:pPr>
              <w:pStyle w:val="TableParagraph"/>
              <w:spacing w:before="7"/>
              <w:rPr>
                <w:b/>
                <w:sz w:val="17"/>
              </w:rPr>
            </w:pPr>
          </w:p>
          <w:p w14:paraId="0DD256B9" w14:textId="77777777" w:rsidR="002C4F7C" w:rsidRDefault="00C55808">
            <w:pPr>
              <w:pStyle w:val="TableParagraph"/>
              <w:spacing w:line="276" w:lineRule="auto"/>
              <w:ind w:left="84" w:right="158"/>
              <w:rPr>
                <w:sz w:val="16"/>
              </w:rPr>
            </w:pPr>
            <w:r>
              <w:rPr>
                <w:sz w:val="16"/>
              </w:rPr>
              <w:t>Note – refer to the definition of Residential zone within Schedule</w:t>
            </w:r>
            <w:r>
              <w:rPr>
                <w:spacing w:val="-42"/>
                <w:sz w:val="16"/>
              </w:rPr>
              <w:t xml:space="preserve"> </w:t>
            </w:r>
            <w:r>
              <w:rPr>
                <w:sz w:val="16"/>
              </w:rPr>
              <w:t>1.2.</w:t>
            </w:r>
          </w:p>
          <w:p w14:paraId="5955B326" w14:textId="77777777" w:rsidR="002C4F7C" w:rsidRDefault="002C4F7C">
            <w:pPr>
              <w:pStyle w:val="TableParagraph"/>
              <w:spacing w:before="3"/>
              <w:rPr>
                <w:b/>
                <w:sz w:val="17"/>
              </w:rPr>
            </w:pPr>
          </w:p>
          <w:p w14:paraId="47C69EA2" w14:textId="77777777" w:rsidR="002C4F7C" w:rsidRDefault="00C55808">
            <w:pPr>
              <w:pStyle w:val="TableParagraph"/>
              <w:ind w:left="84" w:right="433"/>
              <w:rPr>
                <w:sz w:val="16"/>
              </w:rPr>
            </w:pPr>
            <w:r>
              <w:rPr>
                <w:sz w:val="16"/>
              </w:rPr>
              <w:t>Note – Waterway corridor widths are identified within Table</w:t>
            </w:r>
            <w:r>
              <w:rPr>
                <w:spacing w:val="1"/>
                <w:sz w:val="16"/>
              </w:rPr>
              <w:t xml:space="preserve"> </w:t>
            </w:r>
            <w:hyperlink w:anchor="_bookmark0" w:history="1">
              <w:r>
                <w:rPr>
                  <w:sz w:val="16"/>
                </w:rPr>
                <w:t>9.2.10.3.</w:t>
              </w:r>
            </w:hyperlink>
            <w:r>
              <w:rPr>
                <w:sz w:val="16"/>
              </w:rPr>
              <w:t>b. Figure</w:t>
            </w:r>
            <w:hyperlink w:anchor="_bookmark0" w:history="1">
              <w:r>
                <w:rPr>
                  <w:sz w:val="16"/>
                </w:rPr>
                <w:t>9.2.10.3.</w:t>
              </w:r>
            </w:hyperlink>
            <w:r>
              <w:rPr>
                <w:sz w:val="16"/>
              </w:rPr>
              <w:t>a. shows the location of waterway</w:t>
            </w:r>
            <w:r>
              <w:rPr>
                <w:spacing w:val="-43"/>
                <w:sz w:val="16"/>
              </w:rPr>
              <w:t xml:space="preserve"> </w:t>
            </w:r>
            <w:r>
              <w:rPr>
                <w:sz w:val="16"/>
              </w:rPr>
              <w:t>corridors</w:t>
            </w:r>
            <w:r>
              <w:rPr>
                <w:spacing w:val="-2"/>
                <w:sz w:val="16"/>
              </w:rPr>
              <w:t xml:space="preserve"> </w:t>
            </w:r>
            <w:r>
              <w:rPr>
                <w:sz w:val="16"/>
              </w:rPr>
              <w:t>for a waterway.</w:t>
            </w:r>
          </w:p>
          <w:p w14:paraId="29C080EC" w14:textId="77777777" w:rsidR="002C4F7C" w:rsidRDefault="002C4F7C">
            <w:pPr>
              <w:pStyle w:val="TableParagraph"/>
              <w:spacing w:before="1"/>
              <w:rPr>
                <w:b/>
                <w:sz w:val="20"/>
              </w:rPr>
            </w:pPr>
          </w:p>
          <w:p w14:paraId="591EAFEE" w14:textId="77777777" w:rsidR="002C4F7C" w:rsidRDefault="00C55808">
            <w:pPr>
              <w:pStyle w:val="TableParagraph"/>
              <w:spacing w:line="276" w:lineRule="auto"/>
              <w:ind w:left="84" w:right="344"/>
              <w:rPr>
                <w:sz w:val="16"/>
              </w:rPr>
            </w:pPr>
            <w:r>
              <w:rPr>
                <w:sz w:val="16"/>
              </w:rPr>
              <w:t>Note – Figures 9.2.3.10.f, Figure 9.2.3.10.g, Figure 9.2.3.10.h</w:t>
            </w:r>
            <w:r>
              <w:rPr>
                <w:spacing w:val="-42"/>
                <w:sz w:val="16"/>
              </w:rPr>
              <w:t xml:space="preserve"> </w:t>
            </w:r>
            <w:r>
              <w:rPr>
                <w:sz w:val="16"/>
              </w:rPr>
              <w:t>and Figure 9.2.3.10.i provide guidance on meeting AO13.1,</w:t>
            </w:r>
            <w:r>
              <w:rPr>
                <w:spacing w:val="1"/>
                <w:sz w:val="16"/>
              </w:rPr>
              <w:t xml:space="preserve"> </w:t>
            </w:r>
            <w:r>
              <w:rPr>
                <w:sz w:val="16"/>
              </w:rPr>
              <w:t>AO13.2,</w:t>
            </w:r>
            <w:r>
              <w:rPr>
                <w:spacing w:val="-2"/>
                <w:sz w:val="16"/>
              </w:rPr>
              <w:t xml:space="preserve"> </w:t>
            </w:r>
            <w:r>
              <w:rPr>
                <w:sz w:val="16"/>
              </w:rPr>
              <w:t>AO13.3 and</w:t>
            </w:r>
            <w:r>
              <w:rPr>
                <w:spacing w:val="-2"/>
                <w:sz w:val="16"/>
              </w:rPr>
              <w:t xml:space="preserve"> </w:t>
            </w:r>
            <w:r>
              <w:rPr>
                <w:sz w:val="16"/>
              </w:rPr>
              <w:t>AO13.4.</w:t>
            </w:r>
          </w:p>
        </w:tc>
        <w:tc>
          <w:tcPr>
            <w:tcW w:w="4821" w:type="dxa"/>
          </w:tcPr>
          <w:p w14:paraId="09502145" w14:textId="77777777" w:rsidR="002C4F7C" w:rsidRDefault="002C4F7C">
            <w:pPr>
              <w:pStyle w:val="TableParagraph"/>
              <w:rPr>
                <w:rFonts w:ascii="Times New Roman"/>
                <w:sz w:val="16"/>
              </w:rPr>
            </w:pPr>
          </w:p>
        </w:tc>
      </w:tr>
    </w:tbl>
    <w:p w14:paraId="74F2B4C9" w14:textId="77777777" w:rsidR="002C4F7C" w:rsidRDefault="002C4F7C">
      <w:pPr>
        <w:rPr>
          <w:rFonts w:ascii="Times New Roman"/>
          <w:sz w:val="16"/>
        </w:rPr>
        <w:sectPr w:rsidR="002C4F7C">
          <w:pgSz w:w="16840" w:h="11910" w:orient="landscape"/>
          <w:pgMar w:top="1180" w:right="840" w:bottom="840" w:left="1020" w:header="611" w:footer="648" w:gutter="0"/>
          <w:cols w:space="720"/>
        </w:sectPr>
      </w:pPr>
    </w:p>
    <w:p w14:paraId="1E0E8313" w14:textId="77777777" w:rsidR="002C4F7C" w:rsidRDefault="002C4F7C">
      <w:pPr>
        <w:pStyle w:val="BodyText"/>
        <w:spacing w:before="8"/>
        <w:rPr>
          <w:b/>
        </w:rPr>
      </w:pPr>
    </w:p>
    <w:tbl>
      <w:tblPr>
        <w:tblW w:w="0" w:type="auto"/>
        <w:tblInd w:w="2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4422"/>
      </w:tblGrid>
      <w:tr w:rsidR="002C4F7C" w14:paraId="78BB9E7A" w14:textId="77777777">
        <w:trPr>
          <w:trHeight w:val="1732"/>
        </w:trPr>
        <w:tc>
          <w:tcPr>
            <w:tcW w:w="14422" w:type="dxa"/>
            <w:shd w:val="clear" w:color="auto" w:fill="D9D9D9"/>
          </w:tcPr>
          <w:p w14:paraId="2DC733B7" w14:textId="77777777" w:rsidR="002C4F7C" w:rsidRDefault="00C55808">
            <w:pPr>
              <w:pStyle w:val="TableParagraph"/>
              <w:spacing w:before="83"/>
              <w:ind w:left="83" w:right="79"/>
              <w:rPr>
                <w:b/>
                <w:sz w:val="20"/>
              </w:rPr>
            </w:pPr>
            <w:r>
              <w:rPr>
                <w:b/>
                <w:sz w:val="20"/>
              </w:rPr>
              <w:t>Additional</w:t>
            </w:r>
            <w:r>
              <w:rPr>
                <w:b/>
                <w:spacing w:val="-4"/>
                <w:sz w:val="20"/>
              </w:rPr>
              <w:t xml:space="preserve"> </w:t>
            </w:r>
            <w:r>
              <w:rPr>
                <w:b/>
                <w:sz w:val="20"/>
              </w:rPr>
              <w:t>requirements</w:t>
            </w:r>
            <w:r>
              <w:rPr>
                <w:b/>
                <w:spacing w:val="-3"/>
                <w:sz w:val="20"/>
              </w:rPr>
              <w:t xml:space="preserve"> </w:t>
            </w:r>
            <w:r>
              <w:rPr>
                <w:b/>
                <w:sz w:val="20"/>
              </w:rPr>
              <w:t>for</w:t>
            </w:r>
            <w:r>
              <w:rPr>
                <w:b/>
                <w:spacing w:val="-3"/>
                <w:sz w:val="20"/>
              </w:rPr>
              <w:t xml:space="preserve"> </w:t>
            </w:r>
            <w:r>
              <w:rPr>
                <w:b/>
                <w:sz w:val="20"/>
              </w:rPr>
              <w:t>development</w:t>
            </w:r>
            <w:r>
              <w:rPr>
                <w:b/>
                <w:spacing w:val="-2"/>
                <w:sz w:val="20"/>
              </w:rPr>
              <w:t xml:space="preserve"> </w:t>
            </w:r>
            <w:r>
              <w:rPr>
                <w:b/>
                <w:sz w:val="20"/>
              </w:rPr>
              <w:t>located</w:t>
            </w:r>
            <w:r>
              <w:rPr>
                <w:b/>
                <w:spacing w:val="-3"/>
                <w:sz w:val="20"/>
              </w:rPr>
              <w:t xml:space="preserve"> </w:t>
            </w:r>
            <w:r>
              <w:rPr>
                <w:b/>
                <w:sz w:val="20"/>
              </w:rPr>
              <w:t>within</w:t>
            </w:r>
            <w:r>
              <w:rPr>
                <w:b/>
                <w:spacing w:val="-3"/>
                <w:sz w:val="20"/>
              </w:rPr>
              <w:t xml:space="preserve"> </w:t>
            </w:r>
            <w:r>
              <w:rPr>
                <w:b/>
                <w:sz w:val="20"/>
              </w:rPr>
              <w:t>a</w:t>
            </w:r>
            <w:r>
              <w:rPr>
                <w:b/>
                <w:spacing w:val="2"/>
                <w:sz w:val="20"/>
              </w:rPr>
              <w:t xml:space="preserve"> </w:t>
            </w:r>
            <w:r>
              <w:rPr>
                <w:b/>
                <w:sz w:val="20"/>
              </w:rPr>
              <w:t>Potential</w:t>
            </w:r>
            <w:r>
              <w:rPr>
                <w:b/>
                <w:spacing w:val="-1"/>
                <w:sz w:val="20"/>
              </w:rPr>
              <w:t xml:space="preserve"> </w:t>
            </w:r>
            <w:r>
              <w:rPr>
                <w:b/>
                <w:sz w:val="20"/>
              </w:rPr>
              <w:t>landslip hazard</w:t>
            </w:r>
            <w:r>
              <w:rPr>
                <w:b/>
                <w:spacing w:val="-2"/>
                <w:sz w:val="20"/>
              </w:rPr>
              <w:t xml:space="preserve"> </w:t>
            </w:r>
            <w:r>
              <w:rPr>
                <w:b/>
                <w:sz w:val="20"/>
              </w:rPr>
              <w:t>area</w:t>
            </w:r>
            <w:r>
              <w:rPr>
                <w:b/>
                <w:spacing w:val="-1"/>
                <w:sz w:val="20"/>
              </w:rPr>
              <w:t xml:space="preserve"> </w:t>
            </w:r>
            <w:r>
              <w:rPr>
                <w:b/>
                <w:sz w:val="20"/>
              </w:rPr>
              <w:t>identified</w:t>
            </w:r>
            <w:r>
              <w:rPr>
                <w:b/>
                <w:spacing w:val="-3"/>
                <w:sz w:val="20"/>
              </w:rPr>
              <w:t xml:space="preserve"> </w:t>
            </w:r>
            <w:r>
              <w:rPr>
                <w:b/>
                <w:sz w:val="20"/>
              </w:rPr>
              <w:t>on the</w:t>
            </w:r>
            <w:r>
              <w:rPr>
                <w:b/>
                <w:spacing w:val="-3"/>
                <w:sz w:val="20"/>
              </w:rPr>
              <w:t xml:space="preserve"> </w:t>
            </w:r>
            <w:r>
              <w:rPr>
                <w:b/>
                <w:sz w:val="20"/>
              </w:rPr>
              <w:t>Potential</w:t>
            </w:r>
            <w:r>
              <w:rPr>
                <w:b/>
                <w:spacing w:val="-3"/>
                <w:sz w:val="20"/>
              </w:rPr>
              <w:t xml:space="preserve"> </w:t>
            </w:r>
            <w:r>
              <w:rPr>
                <w:b/>
                <w:sz w:val="20"/>
              </w:rPr>
              <w:t>landslip</w:t>
            </w:r>
            <w:r>
              <w:rPr>
                <w:b/>
                <w:spacing w:val="-3"/>
                <w:sz w:val="20"/>
              </w:rPr>
              <w:t xml:space="preserve"> </w:t>
            </w:r>
            <w:r>
              <w:rPr>
                <w:b/>
                <w:sz w:val="20"/>
              </w:rPr>
              <w:t>hazard</w:t>
            </w:r>
            <w:r>
              <w:rPr>
                <w:b/>
                <w:spacing w:val="-2"/>
                <w:sz w:val="20"/>
              </w:rPr>
              <w:t xml:space="preserve"> </w:t>
            </w:r>
            <w:r>
              <w:rPr>
                <w:b/>
                <w:sz w:val="20"/>
              </w:rPr>
              <w:t>overlay</w:t>
            </w:r>
            <w:r>
              <w:rPr>
                <w:b/>
                <w:spacing w:val="-3"/>
                <w:sz w:val="20"/>
              </w:rPr>
              <w:t xml:space="preserve"> </w:t>
            </w:r>
            <w:r>
              <w:rPr>
                <w:b/>
                <w:sz w:val="20"/>
              </w:rPr>
              <w:t>maps</w:t>
            </w:r>
            <w:r>
              <w:rPr>
                <w:b/>
                <w:spacing w:val="-52"/>
                <w:sz w:val="20"/>
              </w:rPr>
              <w:t xml:space="preserve"> </w:t>
            </w:r>
            <w:r>
              <w:rPr>
                <w:b/>
                <w:sz w:val="20"/>
              </w:rPr>
              <w:t>contained</w:t>
            </w:r>
            <w:r>
              <w:rPr>
                <w:b/>
                <w:spacing w:val="-2"/>
                <w:sz w:val="20"/>
              </w:rPr>
              <w:t xml:space="preserve"> </w:t>
            </w:r>
            <w:r>
              <w:rPr>
                <w:b/>
                <w:sz w:val="20"/>
              </w:rPr>
              <w:t>in</w:t>
            </w:r>
            <w:r>
              <w:rPr>
                <w:b/>
                <w:spacing w:val="2"/>
                <w:sz w:val="20"/>
              </w:rPr>
              <w:t xml:space="preserve"> </w:t>
            </w:r>
            <w:r>
              <w:rPr>
                <w:b/>
                <w:sz w:val="20"/>
              </w:rPr>
              <w:t>Schedule</w:t>
            </w:r>
            <w:r>
              <w:rPr>
                <w:b/>
                <w:spacing w:val="1"/>
                <w:sz w:val="20"/>
              </w:rPr>
              <w:t xml:space="preserve"> </w:t>
            </w:r>
            <w:r>
              <w:rPr>
                <w:b/>
                <w:sz w:val="20"/>
              </w:rPr>
              <w:t>2</w:t>
            </w:r>
          </w:p>
          <w:p w14:paraId="4E17B5B7" w14:textId="77777777" w:rsidR="002C4F7C" w:rsidRDefault="00C55808">
            <w:pPr>
              <w:pStyle w:val="TableParagraph"/>
              <w:spacing w:before="2"/>
              <w:ind w:left="83" w:right="79"/>
              <w:rPr>
                <w:sz w:val="16"/>
              </w:rPr>
            </w:pPr>
            <w:r>
              <w:rPr>
                <w:color w:val="333333"/>
                <w:sz w:val="16"/>
              </w:rPr>
              <w:t>Note – The Potential landslip hazard overlay shows modelled areas where the factors contributing to landslide potential accumulate to provide a moderate or higher risk if certain factors are exacerbated</w:t>
            </w:r>
            <w:r>
              <w:rPr>
                <w:color w:val="333333"/>
                <w:spacing w:val="-42"/>
                <w:sz w:val="16"/>
              </w:rPr>
              <w:t xml:space="preserve"> </w:t>
            </w:r>
            <w:r>
              <w:rPr>
                <w:color w:val="333333"/>
                <w:sz w:val="16"/>
              </w:rPr>
              <w:t>(e.g. factors include significant vegetation clearing, cutting and filling, changes to soil characteristics, changes to overland water flow, or changes to sub-surface water flow). It shows areas that Council</w:t>
            </w:r>
            <w:r>
              <w:rPr>
                <w:color w:val="333333"/>
                <w:spacing w:val="1"/>
                <w:sz w:val="16"/>
              </w:rPr>
              <w:t xml:space="preserve"> </w:t>
            </w:r>
            <w:r>
              <w:rPr>
                <w:color w:val="333333"/>
                <w:sz w:val="16"/>
              </w:rPr>
              <w:t>has identified where landslides may occur and where land may be impacted by a landslide but does not mean that landslides will occur or that the land will be impacted by a landslide. Other areas not</w:t>
            </w:r>
            <w:r>
              <w:rPr>
                <w:color w:val="333333"/>
                <w:spacing w:val="1"/>
                <w:sz w:val="16"/>
              </w:rPr>
              <w:t xml:space="preserve"> </w:t>
            </w:r>
            <w:r>
              <w:rPr>
                <w:color w:val="333333"/>
                <w:sz w:val="16"/>
              </w:rPr>
              <w:t>contained</w:t>
            </w:r>
            <w:r>
              <w:rPr>
                <w:color w:val="333333"/>
                <w:spacing w:val="-1"/>
                <w:sz w:val="16"/>
              </w:rPr>
              <w:t xml:space="preserve"> </w:t>
            </w:r>
            <w:r>
              <w:rPr>
                <w:color w:val="333333"/>
                <w:sz w:val="16"/>
              </w:rPr>
              <w:t>within</w:t>
            </w:r>
            <w:r>
              <w:rPr>
                <w:color w:val="333333"/>
                <w:spacing w:val="-2"/>
                <w:sz w:val="16"/>
              </w:rPr>
              <w:t xml:space="preserve"> </w:t>
            </w:r>
            <w:r>
              <w:rPr>
                <w:color w:val="333333"/>
                <w:sz w:val="16"/>
              </w:rPr>
              <w:t>the</w:t>
            </w:r>
            <w:r>
              <w:rPr>
                <w:color w:val="333333"/>
                <w:spacing w:val="-1"/>
                <w:sz w:val="16"/>
              </w:rPr>
              <w:t xml:space="preserve"> </w:t>
            </w:r>
            <w:r>
              <w:rPr>
                <w:color w:val="333333"/>
                <w:sz w:val="16"/>
              </w:rPr>
              <w:t>potential</w:t>
            </w:r>
            <w:r>
              <w:rPr>
                <w:color w:val="333333"/>
                <w:spacing w:val="-2"/>
                <w:sz w:val="16"/>
              </w:rPr>
              <w:t xml:space="preserve"> </w:t>
            </w:r>
            <w:r>
              <w:rPr>
                <w:color w:val="333333"/>
                <w:sz w:val="16"/>
              </w:rPr>
              <w:t>landslip</w:t>
            </w:r>
            <w:r>
              <w:rPr>
                <w:color w:val="333333"/>
                <w:spacing w:val="-1"/>
                <w:sz w:val="16"/>
              </w:rPr>
              <w:t xml:space="preserve"> </w:t>
            </w:r>
            <w:r>
              <w:rPr>
                <w:color w:val="333333"/>
                <w:sz w:val="16"/>
              </w:rPr>
              <w:t>hazard overlay</w:t>
            </w:r>
            <w:r>
              <w:rPr>
                <w:color w:val="333333"/>
                <w:spacing w:val="-2"/>
                <w:sz w:val="16"/>
              </w:rPr>
              <w:t xml:space="preserve"> </w:t>
            </w:r>
            <w:r>
              <w:rPr>
                <w:color w:val="333333"/>
                <w:sz w:val="16"/>
              </w:rPr>
              <w:t>may</w:t>
            </w:r>
            <w:r>
              <w:rPr>
                <w:color w:val="333333"/>
                <w:spacing w:val="-1"/>
                <w:sz w:val="16"/>
              </w:rPr>
              <w:t xml:space="preserve"> </w:t>
            </w:r>
            <w:r>
              <w:rPr>
                <w:color w:val="333333"/>
                <w:sz w:val="16"/>
              </w:rPr>
              <w:t>sustain</w:t>
            </w:r>
            <w:r>
              <w:rPr>
                <w:color w:val="333333"/>
                <w:spacing w:val="-2"/>
                <w:sz w:val="16"/>
              </w:rPr>
              <w:t xml:space="preserve"> </w:t>
            </w:r>
            <w:r>
              <w:rPr>
                <w:color w:val="333333"/>
                <w:sz w:val="16"/>
              </w:rPr>
              <w:t>landslides</w:t>
            </w:r>
            <w:r>
              <w:rPr>
                <w:color w:val="333333"/>
                <w:spacing w:val="-2"/>
                <w:sz w:val="16"/>
              </w:rPr>
              <w:t xml:space="preserve"> </w:t>
            </w:r>
            <w:r>
              <w:rPr>
                <w:color w:val="333333"/>
                <w:sz w:val="16"/>
              </w:rPr>
              <w:t>or be</w:t>
            </w:r>
            <w:r>
              <w:rPr>
                <w:color w:val="333333"/>
                <w:spacing w:val="-3"/>
                <w:sz w:val="16"/>
              </w:rPr>
              <w:t xml:space="preserve"> </w:t>
            </w:r>
            <w:r>
              <w:rPr>
                <w:color w:val="333333"/>
                <w:sz w:val="16"/>
              </w:rPr>
              <w:t>impacted by</w:t>
            </w:r>
            <w:r>
              <w:rPr>
                <w:color w:val="333333"/>
                <w:spacing w:val="-2"/>
                <w:sz w:val="16"/>
              </w:rPr>
              <w:t xml:space="preserve"> </w:t>
            </w:r>
            <w:r>
              <w:rPr>
                <w:color w:val="333333"/>
                <w:sz w:val="16"/>
              </w:rPr>
              <w:t>landslides</w:t>
            </w:r>
            <w:r>
              <w:rPr>
                <w:color w:val="333333"/>
                <w:spacing w:val="2"/>
                <w:sz w:val="16"/>
              </w:rPr>
              <w:t xml:space="preserve"> </w:t>
            </w:r>
            <w:r>
              <w:rPr>
                <w:color w:val="333333"/>
                <w:sz w:val="16"/>
              </w:rPr>
              <w:t>and</w:t>
            </w:r>
            <w:r>
              <w:rPr>
                <w:color w:val="333333"/>
                <w:spacing w:val="-3"/>
                <w:sz w:val="16"/>
              </w:rPr>
              <w:t xml:space="preserve"> </w:t>
            </w:r>
            <w:r>
              <w:rPr>
                <w:color w:val="333333"/>
                <w:sz w:val="16"/>
              </w:rPr>
              <w:t>consideration</w:t>
            </w:r>
            <w:r>
              <w:rPr>
                <w:color w:val="333333"/>
                <w:spacing w:val="-3"/>
                <w:sz w:val="16"/>
              </w:rPr>
              <w:t xml:space="preserve"> </w:t>
            </w:r>
            <w:r>
              <w:rPr>
                <w:color w:val="333333"/>
                <w:sz w:val="16"/>
              </w:rPr>
              <w:t>should be</w:t>
            </w:r>
            <w:r>
              <w:rPr>
                <w:color w:val="333333"/>
                <w:spacing w:val="-1"/>
                <w:sz w:val="16"/>
              </w:rPr>
              <w:t xml:space="preserve"> </w:t>
            </w:r>
            <w:r>
              <w:rPr>
                <w:color w:val="333333"/>
                <w:sz w:val="16"/>
              </w:rPr>
              <w:t>given</w:t>
            </w:r>
            <w:r>
              <w:rPr>
                <w:color w:val="333333"/>
                <w:spacing w:val="-2"/>
                <w:sz w:val="16"/>
              </w:rPr>
              <w:t xml:space="preserve"> </w:t>
            </w:r>
            <w:r>
              <w:rPr>
                <w:color w:val="333333"/>
                <w:sz w:val="16"/>
              </w:rPr>
              <w:t>to</w:t>
            </w:r>
            <w:r>
              <w:rPr>
                <w:color w:val="333333"/>
                <w:spacing w:val="-3"/>
                <w:sz w:val="16"/>
              </w:rPr>
              <w:t xml:space="preserve"> </w:t>
            </w:r>
            <w:r>
              <w:rPr>
                <w:color w:val="333333"/>
                <w:sz w:val="16"/>
              </w:rPr>
              <w:t>this issue</w:t>
            </w:r>
            <w:r>
              <w:rPr>
                <w:color w:val="333333"/>
                <w:spacing w:val="-3"/>
                <w:sz w:val="16"/>
              </w:rPr>
              <w:t xml:space="preserve"> </w:t>
            </w:r>
            <w:r>
              <w:rPr>
                <w:color w:val="333333"/>
                <w:sz w:val="16"/>
              </w:rPr>
              <w:t>where appropriate.</w:t>
            </w:r>
          </w:p>
          <w:p w14:paraId="7EA31D32" w14:textId="77777777" w:rsidR="002C4F7C" w:rsidRDefault="002C4F7C">
            <w:pPr>
              <w:pStyle w:val="TableParagraph"/>
              <w:rPr>
                <w:b/>
                <w:sz w:val="16"/>
              </w:rPr>
            </w:pPr>
          </w:p>
          <w:p w14:paraId="52A400B2" w14:textId="77777777" w:rsidR="002C4F7C" w:rsidRDefault="00C55808">
            <w:pPr>
              <w:pStyle w:val="TableParagraph"/>
              <w:ind w:left="83"/>
              <w:rPr>
                <w:sz w:val="16"/>
              </w:rPr>
            </w:pPr>
            <w:r>
              <w:rPr>
                <w:color w:val="333333"/>
                <w:sz w:val="16"/>
              </w:rPr>
              <w:t>Note</w:t>
            </w:r>
            <w:r>
              <w:rPr>
                <w:color w:val="333333"/>
                <w:spacing w:val="-1"/>
                <w:sz w:val="16"/>
              </w:rPr>
              <w:t xml:space="preserve"> </w:t>
            </w:r>
            <w:r>
              <w:rPr>
                <w:color w:val="333333"/>
                <w:sz w:val="16"/>
              </w:rPr>
              <w:t>–</w:t>
            </w:r>
            <w:r>
              <w:rPr>
                <w:color w:val="333333"/>
                <w:spacing w:val="-1"/>
                <w:sz w:val="16"/>
              </w:rPr>
              <w:t xml:space="preserve"> </w:t>
            </w:r>
            <w:r>
              <w:rPr>
                <w:color w:val="333333"/>
                <w:sz w:val="16"/>
              </w:rPr>
              <w:t>This</w:t>
            </w:r>
            <w:r>
              <w:rPr>
                <w:color w:val="333333"/>
                <w:spacing w:val="-2"/>
                <w:sz w:val="16"/>
              </w:rPr>
              <w:t xml:space="preserve"> </w:t>
            </w:r>
            <w:r>
              <w:rPr>
                <w:color w:val="333333"/>
                <w:sz w:val="16"/>
              </w:rPr>
              <w:t>section</w:t>
            </w:r>
            <w:r>
              <w:rPr>
                <w:color w:val="333333"/>
                <w:spacing w:val="-4"/>
                <w:sz w:val="16"/>
              </w:rPr>
              <w:t xml:space="preserve"> </w:t>
            </w:r>
            <w:r>
              <w:rPr>
                <w:color w:val="333333"/>
                <w:sz w:val="16"/>
              </w:rPr>
              <w:t>does</w:t>
            </w:r>
            <w:r>
              <w:rPr>
                <w:color w:val="333333"/>
                <w:spacing w:val="-3"/>
                <w:sz w:val="16"/>
              </w:rPr>
              <w:t xml:space="preserve"> </w:t>
            </w:r>
            <w:r>
              <w:rPr>
                <w:color w:val="333333"/>
                <w:sz w:val="16"/>
              </w:rPr>
              <w:t>not apply</w:t>
            </w:r>
            <w:r>
              <w:rPr>
                <w:color w:val="333333"/>
                <w:spacing w:val="-2"/>
                <w:sz w:val="16"/>
              </w:rPr>
              <w:t xml:space="preserve"> </w:t>
            </w:r>
            <w:r>
              <w:rPr>
                <w:color w:val="333333"/>
                <w:sz w:val="16"/>
              </w:rPr>
              <w:t>to</w:t>
            </w:r>
            <w:r>
              <w:rPr>
                <w:color w:val="333333"/>
                <w:spacing w:val="-3"/>
                <w:sz w:val="16"/>
              </w:rPr>
              <w:t xml:space="preserve"> </w:t>
            </w:r>
            <w:r>
              <w:rPr>
                <w:color w:val="333333"/>
                <w:sz w:val="16"/>
              </w:rPr>
              <w:t>Building</w:t>
            </w:r>
            <w:r>
              <w:rPr>
                <w:color w:val="333333"/>
                <w:spacing w:val="-4"/>
                <w:sz w:val="16"/>
              </w:rPr>
              <w:t xml:space="preserve"> </w:t>
            </w:r>
            <w:r>
              <w:rPr>
                <w:color w:val="333333"/>
                <w:sz w:val="16"/>
              </w:rPr>
              <w:t>work</w:t>
            </w:r>
            <w:r>
              <w:rPr>
                <w:color w:val="333333"/>
                <w:spacing w:val="1"/>
                <w:sz w:val="16"/>
              </w:rPr>
              <w:t xml:space="preserve"> </w:t>
            </w:r>
            <w:r>
              <w:rPr>
                <w:color w:val="333333"/>
                <w:sz w:val="16"/>
              </w:rPr>
              <w:t>applications.</w:t>
            </w:r>
          </w:p>
        </w:tc>
      </w:tr>
      <w:tr w:rsidR="002C4F7C" w14:paraId="4AA1C252" w14:textId="77777777">
        <w:trPr>
          <w:trHeight w:val="401"/>
        </w:trPr>
        <w:tc>
          <w:tcPr>
            <w:tcW w:w="14422" w:type="dxa"/>
            <w:shd w:val="clear" w:color="auto" w:fill="D9D9D9"/>
          </w:tcPr>
          <w:p w14:paraId="50BBAB26" w14:textId="77777777" w:rsidR="002C4F7C" w:rsidRDefault="00C55808">
            <w:pPr>
              <w:pStyle w:val="TableParagraph"/>
              <w:spacing w:before="86"/>
              <w:ind w:left="83"/>
              <w:rPr>
                <w:b/>
                <w:sz w:val="20"/>
              </w:rPr>
            </w:pPr>
            <w:r>
              <w:rPr>
                <w:b/>
                <w:sz w:val="20"/>
              </w:rPr>
              <w:t>Safety</w:t>
            </w:r>
            <w:r>
              <w:rPr>
                <w:b/>
                <w:spacing w:val="-3"/>
                <w:sz w:val="20"/>
              </w:rPr>
              <w:t xml:space="preserve"> </w:t>
            </w:r>
            <w:r>
              <w:rPr>
                <w:b/>
                <w:sz w:val="20"/>
              </w:rPr>
              <w:t>of</w:t>
            </w:r>
            <w:r>
              <w:rPr>
                <w:b/>
                <w:spacing w:val="-2"/>
                <w:sz w:val="20"/>
              </w:rPr>
              <w:t xml:space="preserve"> </w:t>
            </w:r>
            <w:r>
              <w:rPr>
                <w:b/>
                <w:sz w:val="20"/>
              </w:rPr>
              <w:t>people,</w:t>
            </w:r>
            <w:r>
              <w:rPr>
                <w:b/>
                <w:spacing w:val="-2"/>
                <w:sz w:val="20"/>
              </w:rPr>
              <w:t xml:space="preserve"> </w:t>
            </w:r>
            <w:r>
              <w:rPr>
                <w:b/>
                <w:sz w:val="20"/>
              </w:rPr>
              <w:t>property</w:t>
            </w:r>
            <w:r>
              <w:rPr>
                <w:b/>
                <w:spacing w:val="-3"/>
                <w:sz w:val="20"/>
              </w:rPr>
              <w:t xml:space="preserve"> </w:t>
            </w:r>
            <w:r>
              <w:rPr>
                <w:b/>
                <w:sz w:val="20"/>
              </w:rPr>
              <w:t>and</w:t>
            </w:r>
            <w:r>
              <w:rPr>
                <w:b/>
                <w:spacing w:val="-1"/>
                <w:sz w:val="20"/>
              </w:rPr>
              <w:t xml:space="preserve"> </w:t>
            </w:r>
            <w:r>
              <w:rPr>
                <w:b/>
                <w:sz w:val="20"/>
              </w:rPr>
              <w:t>environment</w:t>
            </w:r>
          </w:p>
        </w:tc>
      </w:tr>
    </w:tbl>
    <w:p w14:paraId="3AA8A4BF" w14:textId="77777777" w:rsidR="002C4F7C" w:rsidRDefault="002C4F7C">
      <w:pPr>
        <w:rPr>
          <w:sz w:val="20"/>
        </w:rPr>
        <w:sectPr w:rsidR="002C4F7C">
          <w:pgSz w:w="16840" w:h="11910" w:orient="landscape"/>
          <w:pgMar w:top="1180" w:right="840" w:bottom="840" w:left="1020" w:header="611" w:footer="648" w:gutter="0"/>
          <w:cols w:space="720"/>
        </w:sectPr>
      </w:pPr>
    </w:p>
    <w:p w14:paraId="72C50EDF" w14:textId="77777777" w:rsidR="002C4F7C" w:rsidRDefault="002C4F7C">
      <w:pPr>
        <w:pStyle w:val="BodyText"/>
        <w:spacing w:before="8"/>
        <w:rPr>
          <w:b/>
        </w:rPr>
      </w:pPr>
    </w:p>
    <w:tbl>
      <w:tblPr>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808"/>
        <w:gridCol w:w="4806"/>
        <w:gridCol w:w="4808"/>
      </w:tblGrid>
      <w:tr w:rsidR="002C4F7C" w14:paraId="5C358D93" w14:textId="77777777">
        <w:trPr>
          <w:trHeight w:val="8497"/>
        </w:trPr>
        <w:tc>
          <w:tcPr>
            <w:tcW w:w="4808" w:type="dxa"/>
          </w:tcPr>
          <w:p w14:paraId="0CD878E7" w14:textId="77777777" w:rsidR="002C4F7C" w:rsidRDefault="00C55808">
            <w:pPr>
              <w:pStyle w:val="TableParagraph"/>
              <w:spacing w:before="83"/>
              <w:ind w:left="86"/>
              <w:rPr>
                <w:b/>
                <w:sz w:val="20"/>
              </w:rPr>
            </w:pPr>
            <w:r>
              <w:rPr>
                <w:b/>
                <w:sz w:val="20"/>
              </w:rPr>
              <w:t>AO14</w:t>
            </w:r>
          </w:p>
          <w:p w14:paraId="67A2DB01" w14:textId="77777777" w:rsidR="002C4F7C" w:rsidRDefault="00C55808">
            <w:pPr>
              <w:pStyle w:val="TableParagraph"/>
              <w:spacing w:before="1"/>
              <w:ind w:left="86" w:right="128"/>
              <w:rPr>
                <w:sz w:val="20"/>
              </w:rPr>
            </w:pPr>
            <w:r>
              <w:rPr>
                <w:sz w:val="20"/>
              </w:rPr>
              <w:t>Development avoids areas of Potential land slip</w:t>
            </w:r>
            <w:r>
              <w:rPr>
                <w:spacing w:val="1"/>
                <w:sz w:val="20"/>
              </w:rPr>
              <w:t xml:space="preserve"> </w:t>
            </w:r>
            <w:r>
              <w:rPr>
                <w:sz w:val="20"/>
              </w:rPr>
              <w:t>hazard</w:t>
            </w:r>
            <w:r>
              <w:rPr>
                <w:spacing w:val="-4"/>
                <w:sz w:val="20"/>
              </w:rPr>
              <w:t xml:space="preserve"> </w:t>
            </w:r>
            <w:r>
              <w:rPr>
                <w:sz w:val="20"/>
              </w:rPr>
              <w:t>as identified</w:t>
            </w:r>
            <w:r>
              <w:rPr>
                <w:spacing w:val="-4"/>
                <w:sz w:val="20"/>
              </w:rPr>
              <w:t xml:space="preserve"> </w:t>
            </w:r>
            <w:r>
              <w:rPr>
                <w:sz w:val="20"/>
              </w:rPr>
              <w:t>on</w:t>
            </w:r>
            <w:r>
              <w:rPr>
                <w:spacing w:val="-3"/>
                <w:sz w:val="20"/>
              </w:rPr>
              <w:t xml:space="preserve"> </w:t>
            </w:r>
            <w:r>
              <w:rPr>
                <w:sz w:val="20"/>
              </w:rPr>
              <w:t>the</w:t>
            </w:r>
            <w:r>
              <w:rPr>
                <w:spacing w:val="-2"/>
                <w:sz w:val="20"/>
              </w:rPr>
              <w:t xml:space="preserve"> </w:t>
            </w:r>
            <w:r>
              <w:rPr>
                <w:sz w:val="20"/>
              </w:rPr>
              <w:t>Potential</w:t>
            </w:r>
            <w:r>
              <w:rPr>
                <w:spacing w:val="-2"/>
                <w:sz w:val="20"/>
              </w:rPr>
              <w:t xml:space="preserve"> </w:t>
            </w:r>
            <w:r>
              <w:rPr>
                <w:sz w:val="20"/>
              </w:rPr>
              <w:t>landslip</w:t>
            </w:r>
            <w:r>
              <w:rPr>
                <w:spacing w:val="-2"/>
                <w:sz w:val="20"/>
              </w:rPr>
              <w:t xml:space="preserve"> </w:t>
            </w:r>
            <w:r>
              <w:rPr>
                <w:sz w:val="20"/>
              </w:rPr>
              <w:t>hazard</w:t>
            </w:r>
            <w:r>
              <w:rPr>
                <w:spacing w:val="-52"/>
                <w:sz w:val="20"/>
              </w:rPr>
              <w:t xml:space="preserve"> </w:t>
            </w:r>
            <w:r>
              <w:rPr>
                <w:sz w:val="20"/>
              </w:rPr>
              <w:t>overly maps contained in Schedule 2 or where</w:t>
            </w:r>
            <w:r>
              <w:rPr>
                <w:spacing w:val="1"/>
                <w:sz w:val="20"/>
              </w:rPr>
              <w:t xml:space="preserve"> </w:t>
            </w:r>
            <w:r>
              <w:rPr>
                <w:sz w:val="20"/>
              </w:rPr>
              <w:t>development cannot avoid areas of potential land</w:t>
            </w:r>
            <w:r>
              <w:rPr>
                <w:spacing w:val="1"/>
                <w:sz w:val="20"/>
              </w:rPr>
              <w:t xml:space="preserve"> </w:t>
            </w:r>
            <w:r>
              <w:rPr>
                <w:sz w:val="20"/>
              </w:rPr>
              <w:t>slip hazard, development does not increase the risk</w:t>
            </w:r>
            <w:r>
              <w:rPr>
                <w:spacing w:val="-53"/>
                <w:sz w:val="20"/>
              </w:rPr>
              <w:t xml:space="preserve"> </w:t>
            </w:r>
            <w:r>
              <w:rPr>
                <w:sz w:val="20"/>
              </w:rPr>
              <w:t>of harm to people or property as a result of landslip</w:t>
            </w:r>
            <w:r>
              <w:rPr>
                <w:spacing w:val="1"/>
                <w:sz w:val="20"/>
              </w:rPr>
              <w:t xml:space="preserve"> </w:t>
            </w:r>
            <w:r>
              <w:rPr>
                <w:sz w:val="20"/>
              </w:rPr>
              <w:t>hazard.</w:t>
            </w:r>
          </w:p>
        </w:tc>
        <w:tc>
          <w:tcPr>
            <w:tcW w:w="4806" w:type="dxa"/>
          </w:tcPr>
          <w:p w14:paraId="6DB8B231" w14:textId="77777777" w:rsidR="002C4F7C" w:rsidRDefault="00C55808">
            <w:pPr>
              <w:pStyle w:val="TableParagraph"/>
              <w:spacing w:before="83"/>
              <w:ind w:left="86"/>
              <w:rPr>
                <w:b/>
                <w:sz w:val="20"/>
              </w:rPr>
            </w:pPr>
            <w:r>
              <w:rPr>
                <w:b/>
                <w:sz w:val="20"/>
              </w:rPr>
              <w:t>AO14.1</w:t>
            </w:r>
          </w:p>
          <w:p w14:paraId="6198F32A" w14:textId="77777777" w:rsidR="002C4F7C" w:rsidRDefault="00C55808">
            <w:pPr>
              <w:pStyle w:val="TableParagraph"/>
              <w:spacing w:before="1"/>
              <w:ind w:left="86" w:right="108"/>
              <w:jc w:val="both"/>
              <w:rPr>
                <w:sz w:val="20"/>
              </w:rPr>
            </w:pPr>
            <w:r>
              <w:rPr>
                <w:sz w:val="20"/>
              </w:rPr>
              <w:t>Development</w:t>
            </w:r>
            <w:r>
              <w:rPr>
                <w:spacing w:val="-1"/>
                <w:sz w:val="20"/>
              </w:rPr>
              <w:t xml:space="preserve"> </w:t>
            </w:r>
            <w:r>
              <w:rPr>
                <w:sz w:val="20"/>
              </w:rPr>
              <w:t>is</w:t>
            </w:r>
            <w:r>
              <w:rPr>
                <w:spacing w:val="-1"/>
                <w:sz w:val="20"/>
              </w:rPr>
              <w:t xml:space="preserve"> </w:t>
            </w:r>
            <w:r>
              <w:rPr>
                <w:sz w:val="20"/>
              </w:rPr>
              <w:t>located</w:t>
            </w:r>
            <w:r>
              <w:rPr>
                <w:spacing w:val="-1"/>
                <w:sz w:val="20"/>
              </w:rPr>
              <w:t xml:space="preserve"> </w:t>
            </w:r>
            <w:r>
              <w:rPr>
                <w:sz w:val="20"/>
              </w:rPr>
              <w:t>on the</w:t>
            </w:r>
            <w:r>
              <w:rPr>
                <w:spacing w:val="-2"/>
                <w:sz w:val="20"/>
              </w:rPr>
              <w:t xml:space="preserve"> </w:t>
            </w:r>
            <w:r>
              <w:rPr>
                <w:sz w:val="20"/>
              </w:rPr>
              <w:t>part</w:t>
            </w:r>
            <w:r>
              <w:rPr>
                <w:spacing w:val="-3"/>
                <w:sz w:val="20"/>
              </w:rPr>
              <w:t xml:space="preserve"> </w:t>
            </w:r>
            <w:r>
              <w:rPr>
                <w:sz w:val="20"/>
              </w:rPr>
              <w:t>of the</w:t>
            </w:r>
            <w:r>
              <w:rPr>
                <w:spacing w:val="-2"/>
                <w:sz w:val="20"/>
              </w:rPr>
              <w:t xml:space="preserve"> </w:t>
            </w:r>
            <w:r>
              <w:rPr>
                <w:sz w:val="20"/>
              </w:rPr>
              <w:t>site</w:t>
            </w:r>
            <w:r>
              <w:rPr>
                <w:spacing w:val="-3"/>
                <w:sz w:val="20"/>
              </w:rPr>
              <w:t xml:space="preserve"> </w:t>
            </w:r>
            <w:r>
              <w:rPr>
                <w:sz w:val="20"/>
              </w:rPr>
              <w:t>that is</w:t>
            </w:r>
            <w:r>
              <w:rPr>
                <w:spacing w:val="-53"/>
                <w:sz w:val="20"/>
              </w:rPr>
              <w:t xml:space="preserve"> </w:t>
            </w:r>
            <w:r>
              <w:rPr>
                <w:sz w:val="20"/>
              </w:rPr>
              <w:t>not affected by the Potential landslip hazard overlay</w:t>
            </w:r>
            <w:r>
              <w:rPr>
                <w:spacing w:val="-53"/>
                <w:sz w:val="20"/>
              </w:rPr>
              <w:t xml:space="preserve"> </w:t>
            </w:r>
            <w:r>
              <w:rPr>
                <w:sz w:val="20"/>
              </w:rPr>
              <w:t>maps</w:t>
            </w:r>
            <w:r>
              <w:rPr>
                <w:spacing w:val="-1"/>
                <w:sz w:val="20"/>
              </w:rPr>
              <w:t xml:space="preserve"> </w:t>
            </w:r>
            <w:r>
              <w:rPr>
                <w:sz w:val="20"/>
              </w:rPr>
              <w:t>contained</w:t>
            </w:r>
            <w:r>
              <w:rPr>
                <w:spacing w:val="1"/>
                <w:sz w:val="20"/>
              </w:rPr>
              <w:t xml:space="preserve"> </w:t>
            </w:r>
            <w:r>
              <w:rPr>
                <w:sz w:val="20"/>
              </w:rPr>
              <w:t>in</w:t>
            </w:r>
            <w:r>
              <w:rPr>
                <w:spacing w:val="1"/>
                <w:sz w:val="20"/>
              </w:rPr>
              <w:t xml:space="preserve"> </w:t>
            </w:r>
            <w:r>
              <w:rPr>
                <w:sz w:val="20"/>
              </w:rPr>
              <w:t>Schedule</w:t>
            </w:r>
            <w:r>
              <w:rPr>
                <w:spacing w:val="-2"/>
                <w:sz w:val="20"/>
              </w:rPr>
              <w:t xml:space="preserve"> </w:t>
            </w:r>
            <w:r>
              <w:rPr>
                <w:sz w:val="20"/>
              </w:rPr>
              <w:t>2;</w:t>
            </w:r>
          </w:p>
          <w:p w14:paraId="43B58BB7" w14:textId="77777777" w:rsidR="002C4F7C" w:rsidRDefault="002C4F7C">
            <w:pPr>
              <w:pStyle w:val="TableParagraph"/>
              <w:spacing w:before="10"/>
              <w:rPr>
                <w:b/>
                <w:sz w:val="19"/>
              </w:rPr>
            </w:pPr>
          </w:p>
          <w:p w14:paraId="26BDD62E" w14:textId="77777777" w:rsidR="002C4F7C" w:rsidRDefault="00C55808">
            <w:pPr>
              <w:pStyle w:val="TableParagraph"/>
              <w:ind w:left="86"/>
              <w:rPr>
                <w:sz w:val="20"/>
              </w:rPr>
            </w:pPr>
            <w:r>
              <w:rPr>
                <w:sz w:val="20"/>
              </w:rPr>
              <w:t>or</w:t>
            </w:r>
          </w:p>
          <w:p w14:paraId="5BCE6F5C" w14:textId="77777777" w:rsidR="002C4F7C" w:rsidRDefault="002C4F7C">
            <w:pPr>
              <w:pStyle w:val="TableParagraph"/>
              <w:spacing w:before="2"/>
              <w:rPr>
                <w:b/>
                <w:sz w:val="20"/>
              </w:rPr>
            </w:pPr>
          </w:p>
          <w:p w14:paraId="199315A9" w14:textId="77777777" w:rsidR="002C4F7C" w:rsidRDefault="00C55808">
            <w:pPr>
              <w:pStyle w:val="TableParagraph"/>
              <w:ind w:left="86"/>
              <w:rPr>
                <w:b/>
                <w:sz w:val="20"/>
              </w:rPr>
            </w:pPr>
            <w:r>
              <w:rPr>
                <w:b/>
                <w:sz w:val="20"/>
              </w:rPr>
              <w:t>AO14.2</w:t>
            </w:r>
          </w:p>
          <w:p w14:paraId="3AB2A3D3" w14:textId="77777777" w:rsidR="002C4F7C" w:rsidRDefault="00C55808">
            <w:pPr>
              <w:pStyle w:val="TableParagraph"/>
              <w:ind w:left="86" w:right="133"/>
              <w:rPr>
                <w:sz w:val="20"/>
              </w:rPr>
            </w:pPr>
            <w:r>
              <w:rPr>
                <w:sz w:val="20"/>
              </w:rPr>
              <w:t>Development</w:t>
            </w:r>
            <w:r>
              <w:rPr>
                <w:spacing w:val="-2"/>
                <w:sz w:val="20"/>
              </w:rPr>
              <w:t xml:space="preserve"> </w:t>
            </w:r>
            <w:r>
              <w:rPr>
                <w:sz w:val="20"/>
              </w:rPr>
              <w:t>is</w:t>
            </w:r>
            <w:r>
              <w:rPr>
                <w:spacing w:val="-2"/>
                <w:sz w:val="20"/>
              </w:rPr>
              <w:t xml:space="preserve"> </w:t>
            </w:r>
            <w:r>
              <w:rPr>
                <w:sz w:val="20"/>
              </w:rPr>
              <w:t>on</w:t>
            </w:r>
            <w:r>
              <w:rPr>
                <w:spacing w:val="-2"/>
                <w:sz w:val="20"/>
              </w:rPr>
              <w:t xml:space="preserve"> </w:t>
            </w:r>
            <w:r>
              <w:rPr>
                <w:sz w:val="20"/>
              </w:rPr>
              <w:t>an</w:t>
            </w:r>
            <w:r>
              <w:rPr>
                <w:spacing w:val="-1"/>
                <w:sz w:val="20"/>
              </w:rPr>
              <w:t xml:space="preserve"> </w:t>
            </w:r>
            <w:r>
              <w:rPr>
                <w:sz w:val="20"/>
              </w:rPr>
              <w:t>existing</w:t>
            </w:r>
            <w:r>
              <w:rPr>
                <w:spacing w:val="-2"/>
                <w:sz w:val="20"/>
              </w:rPr>
              <w:t xml:space="preserve"> </w:t>
            </w:r>
            <w:r>
              <w:rPr>
                <w:sz w:val="20"/>
              </w:rPr>
              <w:t>lawfully benched</w:t>
            </w:r>
            <w:r>
              <w:rPr>
                <w:spacing w:val="-4"/>
                <w:sz w:val="20"/>
              </w:rPr>
              <w:t xml:space="preserve"> </w:t>
            </w:r>
            <w:r>
              <w:rPr>
                <w:sz w:val="20"/>
              </w:rPr>
              <w:t>site</w:t>
            </w:r>
            <w:r>
              <w:rPr>
                <w:spacing w:val="-52"/>
                <w:sz w:val="20"/>
              </w:rPr>
              <w:t xml:space="preserve"> </w:t>
            </w:r>
            <w:r>
              <w:rPr>
                <w:sz w:val="20"/>
              </w:rPr>
              <w:t>and</w:t>
            </w:r>
            <w:r>
              <w:rPr>
                <w:spacing w:val="-2"/>
                <w:sz w:val="20"/>
              </w:rPr>
              <w:t xml:space="preserve"> </w:t>
            </w:r>
            <w:r>
              <w:rPr>
                <w:sz w:val="20"/>
              </w:rPr>
              <w:t>requires no</w:t>
            </w:r>
            <w:r>
              <w:rPr>
                <w:spacing w:val="-1"/>
                <w:sz w:val="20"/>
              </w:rPr>
              <w:t xml:space="preserve"> </w:t>
            </w:r>
            <w:r>
              <w:rPr>
                <w:sz w:val="20"/>
              </w:rPr>
              <w:t>further</w:t>
            </w:r>
            <w:r>
              <w:rPr>
                <w:spacing w:val="2"/>
                <w:sz w:val="20"/>
              </w:rPr>
              <w:t xml:space="preserve"> </w:t>
            </w:r>
            <w:r>
              <w:rPr>
                <w:sz w:val="20"/>
              </w:rPr>
              <w:t>earthworks;</w:t>
            </w:r>
          </w:p>
          <w:p w14:paraId="7243AEAA" w14:textId="77777777" w:rsidR="002C4F7C" w:rsidRDefault="002C4F7C">
            <w:pPr>
              <w:pStyle w:val="TableParagraph"/>
              <w:spacing w:before="10"/>
              <w:rPr>
                <w:b/>
                <w:sz w:val="19"/>
              </w:rPr>
            </w:pPr>
          </w:p>
          <w:p w14:paraId="2990A7DF" w14:textId="77777777" w:rsidR="002C4F7C" w:rsidRDefault="00C55808">
            <w:pPr>
              <w:pStyle w:val="TableParagraph"/>
              <w:spacing w:before="1"/>
              <w:ind w:left="86"/>
              <w:rPr>
                <w:sz w:val="20"/>
              </w:rPr>
            </w:pPr>
            <w:r>
              <w:rPr>
                <w:sz w:val="20"/>
              </w:rPr>
              <w:t>or</w:t>
            </w:r>
          </w:p>
          <w:p w14:paraId="2D84D015" w14:textId="77777777" w:rsidR="002C4F7C" w:rsidRDefault="002C4F7C">
            <w:pPr>
              <w:pStyle w:val="TableParagraph"/>
              <w:rPr>
                <w:b/>
                <w:sz w:val="20"/>
              </w:rPr>
            </w:pPr>
          </w:p>
          <w:p w14:paraId="5B2F86B3" w14:textId="77777777" w:rsidR="002C4F7C" w:rsidRDefault="00C55808">
            <w:pPr>
              <w:pStyle w:val="TableParagraph"/>
              <w:ind w:left="86"/>
              <w:rPr>
                <w:b/>
                <w:sz w:val="20"/>
              </w:rPr>
            </w:pPr>
            <w:r>
              <w:rPr>
                <w:b/>
                <w:sz w:val="20"/>
              </w:rPr>
              <w:t>AO14.3</w:t>
            </w:r>
          </w:p>
          <w:p w14:paraId="494F6F65" w14:textId="77777777" w:rsidR="002C4F7C" w:rsidRDefault="00C55808">
            <w:pPr>
              <w:pStyle w:val="TableParagraph"/>
              <w:spacing w:before="1"/>
              <w:ind w:left="86" w:right="123"/>
              <w:rPr>
                <w:sz w:val="20"/>
              </w:rPr>
            </w:pPr>
            <w:r>
              <w:rPr>
                <w:sz w:val="20"/>
              </w:rPr>
              <w:t>Development is undertaken in accordance with a</w:t>
            </w:r>
            <w:r>
              <w:rPr>
                <w:spacing w:val="1"/>
                <w:sz w:val="20"/>
              </w:rPr>
              <w:t xml:space="preserve"> </w:t>
            </w:r>
            <w:r>
              <w:rPr>
                <w:sz w:val="20"/>
              </w:rPr>
              <w:t>geotechnical assessment that has been approved</w:t>
            </w:r>
            <w:r>
              <w:rPr>
                <w:spacing w:val="1"/>
                <w:sz w:val="20"/>
              </w:rPr>
              <w:t xml:space="preserve"> </w:t>
            </w:r>
            <w:r>
              <w:rPr>
                <w:sz w:val="20"/>
              </w:rPr>
              <w:t>by</w:t>
            </w:r>
            <w:r>
              <w:rPr>
                <w:spacing w:val="-2"/>
                <w:sz w:val="20"/>
              </w:rPr>
              <w:t xml:space="preserve"> </w:t>
            </w:r>
            <w:r>
              <w:rPr>
                <w:sz w:val="20"/>
              </w:rPr>
              <w:t>Council</w:t>
            </w:r>
            <w:r>
              <w:rPr>
                <w:spacing w:val="-2"/>
                <w:sz w:val="20"/>
              </w:rPr>
              <w:t xml:space="preserve"> </w:t>
            </w:r>
            <w:r>
              <w:rPr>
                <w:sz w:val="20"/>
              </w:rPr>
              <w:t>as</w:t>
            </w:r>
            <w:r>
              <w:rPr>
                <w:spacing w:val="-1"/>
                <w:sz w:val="20"/>
              </w:rPr>
              <w:t xml:space="preserve"> </w:t>
            </w:r>
            <w:r>
              <w:rPr>
                <w:sz w:val="20"/>
              </w:rPr>
              <w:t>a</w:t>
            </w:r>
            <w:r>
              <w:rPr>
                <w:spacing w:val="-3"/>
                <w:sz w:val="20"/>
              </w:rPr>
              <w:t xml:space="preserve"> </w:t>
            </w:r>
            <w:r>
              <w:rPr>
                <w:sz w:val="20"/>
              </w:rPr>
              <w:t>condition</w:t>
            </w:r>
            <w:r>
              <w:rPr>
                <w:spacing w:val="-3"/>
                <w:sz w:val="20"/>
              </w:rPr>
              <w:t xml:space="preserve"> </w:t>
            </w:r>
            <w:r>
              <w:rPr>
                <w:sz w:val="20"/>
              </w:rPr>
              <w:t>of a</w:t>
            </w:r>
            <w:r>
              <w:rPr>
                <w:spacing w:val="-3"/>
                <w:sz w:val="20"/>
              </w:rPr>
              <w:t xml:space="preserve"> </w:t>
            </w:r>
            <w:r>
              <w:rPr>
                <w:sz w:val="20"/>
              </w:rPr>
              <w:t>relevant development</w:t>
            </w:r>
            <w:r>
              <w:rPr>
                <w:spacing w:val="-53"/>
                <w:sz w:val="20"/>
              </w:rPr>
              <w:t xml:space="preserve"> </w:t>
            </w:r>
            <w:r>
              <w:rPr>
                <w:sz w:val="20"/>
              </w:rPr>
              <w:t>approval;</w:t>
            </w:r>
          </w:p>
          <w:p w14:paraId="077164E4" w14:textId="77777777" w:rsidR="002C4F7C" w:rsidRDefault="002C4F7C">
            <w:pPr>
              <w:pStyle w:val="TableParagraph"/>
              <w:rPr>
                <w:b/>
                <w:sz w:val="20"/>
              </w:rPr>
            </w:pPr>
          </w:p>
          <w:p w14:paraId="24382139" w14:textId="77777777" w:rsidR="002C4F7C" w:rsidRDefault="00C55808">
            <w:pPr>
              <w:pStyle w:val="TableParagraph"/>
              <w:ind w:left="86"/>
              <w:rPr>
                <w:sz w:val="20"/>
              </w:rPr>
            </w:pPr>
            <w:r>
              <w:rPr>
                <w:sz w:val="20"/>
              </w:rPr>
              <w:t>or</w:t>
            </w:r>
          </w:p>
          <w:p w14:paraId="185F497F" w14:textId="77777777" w:rsidR="002C4F7C" w:rsidRDefault="002C4F7C">
            <w:pPr>
              <w:pStyle w:val="TableParagraph"/>
              <w:spacing w:before="1"/>
              <w:rPr>
                <w:b/>
                <w:sz w:val="20"/>
              </w:rPr>
            </w:pPr>
          </w:p>
          <w:p w14:paraId="1A93530C" w14:textId="77777777" w:rsidR="002C4F7C" w:rsidRDefault="00C55808">
            <w:pPr>
              <w:pStyle w:val="TableParagraph"/>
              <w:spacing w:line="229" w:lineRule="exact"/>
              <w:ind w:left="86"/>
              <w:rPr>
                <w:b/>
                <w:sz w:val="20"/>
              </w:rPr>
            </w:pPr>
            <w:r>
              <w:rPr>
                <w:b/>
                <w:sz w:val="20"/>
              </w:rPr>
              <w:t>AO14.4</w:t>
            </w:r>
          </w:p>
          <w:p w14:paraId="20E5B8E5" w14:textId="77777777" w:rsidR="002C4F7C" w:rsidRDefault="00C55808">
            <w:pPr>
              <w:pStyle w:val="TableParagraph"/>
              <w:ind w:left="86" w:right="116"/>
              <w:rPr>
                <w:sz w:val="20"/>
              </w:rPr>
            </w:pPr>
            <w:r>
              <w:rPr>
                <w:sz w:val="20"/>
              </w:rPr>
              <w:t>Development has a site specific geotechnical</w:t>
            </w:r>
            <w:r>
              <w:rPr>
                <w:spacing w:val="1"/>
                <w:sz w:val="20"/>
              </w:rPr>
              <w:t xml:space="preserve"> </w:t>
            </w:r>
            <w:r>
              <w:rPr>
                <w:sz w:val="20"/>
              </w:rPr>
              <w:t>assessment undertaken by a registered and</w:t>
            </w:r>
            <w:r>
              <w:rPr>
                <w:spacing w:val="1"/>
                <w:sz w:val="20"/>
              </w:rPr>
              <w:t xml:space="preserve"> </w:t>
            </w:r>
            <w:r>
              <w:rPr>
                <w:sz w:val="20"/>
              </w:rPr>
              <w:t>professional engineer in accordance with Australian</w:t>
            </w:r>
            <w:r>
              <w:rPr>
                <w:spacing w:val="-53"/>
                <w:sz w:val="20"/>
              </w:rPr>
              <w:t xml:space="preserve"> </w:t>
            </w:r>
            <w:r>
              <w:rPr>
                <w:sz w:val="20"/>
              </w:rPr>
              <w:t>Geomechanics</w:t>
            </w:r>
            <w:r>
              <w:rPr>
                <w:spacing w:val="-4"/>
                <w:sz w:val="20"/>
              </w:rPr>
              <w:t xml:space="preserve"> </w:t>
            </w:r>
            <w:r>
              <w:rPr>
                <w:sz w:val="20"/>
              </w:rPr>
              <w:t>Society</w:t>
            </w:r>
            <w:r>
              <w:rPr>
                <w:spacing w:val="-3"/>
                <w:sz w:val="20"/>
              </w:rPr>
              <w:t xml:space="preserve"> </w:t>
            </w:r>
            <w:r>
              <w:rPr>
                <w:sz w:val="20"/>
              </w:rPr>
              <w:t>Practice</w:t>
            </w:r>
            <w:r>
              <w:rPr>
                <w:spacing w:val="-4"/>
                <w:sz w:val="20"/>
              </w:rPr>
              <w:t xml:space="preserve"> </w:t>
            </w:r>
            <w:r>
              <w:rPr>
                <w:sz w:val="20"/>
              </w:rPr>
              <w:t>Note</w:t>
            </w:r>
            <w:r>
              <w:rPr>
                <w:spacing w:val="-4"/>
                <w:sz w:val="20"/>
              </w:rPr>
              <w:t xml:space="preserve"> </w:t>
            </w:r>
            <w:r>
              <w:rPr>
                <w:sz w:val="20"/>
              </w:rPr>
              <w:t>Guidelines</w:t>
            </w:r>
            <w:r>
              <w:rPr>
                <w:spacing w:val="-3"/>
                <w:sz w:val="20"/>
              </w:rPr>
              <w:t xml:space="preserve"> </w:t>
            </w:r>
            <w:r>
              <w:rPr>
                <w:sz w:val="20"/>
              </w:rPr>
              <w:t>for</w:t>
            </w:r>
            <w:r>
              <w:rPr>
                <w:spacing w:val="-53"/>
                <w:sz w:val="20"/>
              </w:rPr>
              <w:t xml:space="preserve"> </w:t>
            </w:r>
            <w:r>
              <w:rPr>
                <w:sz w:val="20"/>
              </w:rPr>
              <w:t>Landslide Risk Management 2007 (AGS 2007) that</w:t>
            </w:r>
            <w:r>
              <w:rPr>
                <w:spacing w:val="1"/>
                <w:sz w:val="20"/>
              </w:rPr>
              <w:t xml:space="preserve"> </w:t>
            </w:r>
            <w:r>
              <w:rPr>
                <w:sz w:val="20"/>
              </w:rPr>
              <w:t>demonstrates</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site</w:t>
            </w:r>
            <w:r>
              <w:rPr>
                <w:spacing w:val="1"/>
                <w:sz w:val="20"/>
              </w:rPr>
              <w:t xml:space="preserve"> </w:t>
            </w:r>
            <w:r>
              <w:rPr>
                <w:sz w:val="20"/>
              </w:rPr>
              <w:t>is:</w:t>
            </w:r>
          </w:p>
          <w:p w14:paraId="27F2F240" w14:textId="77777777" w:rsidR="002C4F7C" w:rsidRDefault="00C55808">
            <w:pPr>
              <w:pStyle w:val="TableParagraph"/>
              <w:numPr>
                <w:ilvl w:val="0"/>
                <w:numId w:val="1"/>
              </w:numPr>
              <w:tabs>
                <w:tab w:val="left" w:pos="442"/>
              </w:tabs>
              <w:ind w:hanging="361"/>
              <w:rPr>
                <w:sz w:val="20"/>
              </w:rPr>
            </w:pPr>
            <w:r>
              <w:rPr>
                <w:sz w:val="20"/>
              </w:rPr>
              <w:t>suitable</w:t>
            </w:r>
            <w:r>
              <w:rPr>
                <w:spacing w:val="-2"/>
                <w:sz w:val="20"/>
              </w:rPr>
              <w:t xml:space="preserve"> </w:t>
            </w:r>
            <w:r>
              <w:rPr>
                <w:sz w:val="20"/>
              </w:rPr>
              <w:t>for</w:t>
            </w:r>
            <w:r>
              <w:rPr>
                <w:spacing w:val="-4"/>
                <w:sz w:val="20"/>
              </w:rPr>
              <w:t xml:space="preserve"> </w:t>
            </w:r>
            <w:r>
              <w:rPr>
                <w:sz w:val="20"/>
              </w:rPr>
              <w:t>the</w:t>
            </w:r>
            <w:r>
              <w:rPr>
                <w:spacing w:val="-3"/>
                <w:sz w:val="20"/>
              </w:rPr>
              <w:t xml:space="preserve"> </w:t>
            </w:r>
            <w:r>
              <w:rPr>
                <w:sz w:val="20"/>
              </w:rPr>
              <w:t>development;</w:t>
            </w:r>
          </w:p>
          <w:p w14:paraId="2E44388C" w14:textId="77777777" w:rsidR="002C4F7C" w:rsidRDefault="00C55808">
            <w:pPr>
              <w:pStyle w:val="TableParagraph"/>
              <w:numPr>
                <w:ilvl w:val="0"/>
                <w:numId w:val="1"/>
              </w:numPr>
              <w:tabs>
                <w:tab w:val="left" w:pos="442"/>
              </w:tabs>
              <w:ind w:right="122"/>
              <w:rPr>
                <w:sz w:val="20"/>
              </w:rPr>
            </w:pPr>
            <w:r>
              <w:rPr>
                <w:sz w:val="20"/>
              </w:rPr>
              <w:t>not subject to the risk of landslide activity from</w:t>
            </w:r>
            <w:r>
              <w:rPr>
                <w:spacing w:val="1"/>
                <w:sz w:val="20"/>
              </w:rPr>
              <w:t xml:space="preserve"> </w:t>
            </w:r>
            <w:r>
              <w:rPr>
                <w:sz w:val="20"/>
              </w:rPr>
              <w:t>hazards both internal to the site and from</w:t>
            </w:r>
            <w:r>
              <w:rPr>
                <w:spacing w:val="1"/>
                <w:sz w:val="20"/>
              </w:rPr>
              <w:t xml:space="preserve"> </w:t>
            </w:r>
            <w:r>
              <w:rPr>
                <w:sz w:val="20"/>
              </w:rPr>
              <w:t>sloping</w:t>
            </w:r>
            <w:r>
              <w:rPr>
                <w:spacing w:val="-1"/>
                <w:sz w:val="20"/>
              </w:rPr>
              <w:t xml:space="preserve"> </w:t>
            </w:r>
            <w:r>
              <w:rPr>
                <w:sz w:val="20"/>
              </w:rPr>
              <w:t>land</w:t>
            </w:r>
            <w:r>
              <w:rPr>
                <w:spacing w:val="-3"/>
                <w:sz w:val="20"/>
              </w:rPr>
              <w:t xml:space="preserve"> </w:t>
            </w:r>
            <w:r>
              <w:rPr>
                <w:sz w:val="20"/>
              </w:rPr>
              <w:t>above</w:t>
            </w:r>
            <w:r>
              <w:rPr>
                <w:spacing w:val="-2"/>
                <w:sz w:val="20"/>
              </w:rPr>
              <w:t xml:space="preserve"> </w:t>
            </w:r>
            <w:r>
              <w:rPr>
                <w:sz w:val="20"/>
              </w:rPr>
              <w:t>the</w:t>
            </w:r>
            <w:r>
              <w:rPr>
                <w:spacing w:val="-3"/>
                <w:sz w:val="20"/>
              </w:rPr>
              <w:t xml:space="preserve"> </w:t>
            </w:r>
            <w:r>
              <w:rPr>
                <w:sz w:val="20"/>
              </w:rPr>
              <w:t>site and</w:t>
            </w:r>
            <w:r>
              <w:rPr>
                <w:spacing w:val="-3"/>
                <w:sz w:val="20"/>
              </w:rPr>
              <w:t xml:space="preserve"> </w:t>
            </w:r>
            <w:r>
              <w:rPr>
                <w:sz w:val="20"/>
              </w:rPr>
              <w:t>will</w:t>
            </w:r>
            <w:r>
              <w:rPr>
                <w:spacing w:val="-4"/>
                <w:sz w:val="20"/>
              </w:rPr>
              <w:t xml:space="preserve"> </w:t>
            </w:r>
            <w:r>
              <w:rPr>
                <w:sz w:val="20"/>
              </w:rPr>
              <w:t>not increase</w:t>
            </w:r>
            <w:r>
              <w:rPr>
                <w:spacing w:val="-53"/>
                <w:sz w:val="20"/>
              </w:rPr>
              <w:t xml:space="preserve"> </w:t>
            </w:r>
            <w:r>
              <w:rPr>
                <w:sz w:val="20"/>
              </w:rPr>
              <w:t>the</w:t>
            </w:r>
            <w:r>
              <w:rPr>
                <w:spacing w:val="-2"/>
                <w:sz w:val="20"/>
              </w:rPr>
              <w:t xml:space="preserve"> </w:t>
            </w:r>
            <w:r>
              <w:rPr>
                <w:sz w:val="20"/>
              </w:rPr>
              <w:t>risk of landslide</w:t>
            </w:r>
            <w:r>
              <w:rPr>
                <w:spacing w:val="1"/>
                <w:sz w:val="20"/>
              </w:rPr>
              <w:t xml:space="preserve"> </w:t>
            </w:r>
            <w:r>
              <w:rPr>
                <w:sz w:val="20"/>
              </w:rPr>
              <w:t>on</w:t>
            </w:r>
            <w:r>
              <w:rPr>
                <w:spacing w:val="1"/>
                <w:sz w:val="20"/>
              </w:rPr>
              <w:t xml:space="preserve"> </w:t>
            </w:r>
            <w:r>
              <w:rPr>
                <w:sz w:val="20"/>
              </w:rPr>
              <w:t>other</w:t>
            </w:r>
            <w:r>
              <w:rPr>
                <w:spacing w:val="-1"/>
                <w:sz w:val="20"/>
              </w:rPr>
              <w:t xml:space="preserve"> </w:t>
            </w:r>
            <w:r>
              <w:rPr>
                <w:sz w:val="20"/>
              </w:rPr>
              <w:t>land.</w:t>
            </w:r>
          </w:p>
          <w:p w14:paraId="0A3A2EA6" w14:textId="77777777" w:rsidR="002C4F7C" w:rsidRDefault="00C55808">
            <w:pPr>
              <w:pStyle w:val="TableParagraph"/>
              <w:spacing w:before="185"/>
              <w:ind w:left="86" w:right="123"/>
              <w:rPr>
                <w:sz w:val="16"/>
              </w:rPr>
            </w:pPr>
            <w:r>
              <w:rPr>
                <w:sz w:val="16"/>
              </w:rPr>
              <w:t>Note – In accordance with AO14.2, lawfully benched means</w:t>
            </w:r>
            <w:r>
              <w:rPr>
                <w:spacing w:val="1"/>
                <w:sz w:val="16"/>
              </w:rPr>
              <w:t xml:space="preserve"> </w:t>
            </w:r>
            <w:r>
              <w:rPr>
                <w:sz w:val="16"/>
              </w:rPr>
              <w:t>works that occurred lawfully as accepted development or works</w:t>
            </w:r>
            <w:r>
              <w:rPr>
                <w:spacing w:val="1"/>
                <w:sz w:val="16"/>
              </w:rPr>
              <w:t xml:space="preserve"> </w:t>
            </w:r>
            <w:r>
              <w:rPr>
                <w:sz w:val="16"/>
              </w:rPr>
              <w:t>that</w:t>
            </w:r>
            <w:r>
              <w:rPr>
                <w:spacing w:val="-2"/>
                <w:sz w:val="16"/>
              </w:rPr>
              <w:t xml:space="preserve"> </w:t>
            </w:r>
            <w:r>
              <w:rPr>
                <w:sz w:val="16"/>
              </w:rPr>
              <w:t>were</w:t>
            </w:r>
            <w:r>
              <w:rPr>
                <w:spacing w:val="-2"/>
                <w:sz w:val="16"/>
              </w:rPr>
              <w:t xml:space="preserve"> </w:t>
            </w:r>
            <w:r>
              <w:rPr>
                <w:sz w:val="16"/>
              </w:rPr>
              <w:t>undertake</w:t>
            </w:r>
            <w:r>
              <w:rPr>
                <w:spacing w:val="-2"/>
                <w:sz w:val="16"/>
              </w:rPr>
              <w:t xml:space="preserve"> </w:t>
            </w:r>
            <w:r>
              <w:rPr>
                <w:sz w:val="16"/>
              </w:rPr>
              <w:t>in</w:t>
            </w:r>
            <w:r>
              <w:rPr>
                <w:spacing w:val="-3"/>
                <w:sz w:val="16"/>
              </w:rPr>
              <w:t xml:space="preserve"> </w:t>
            </w:r>
            <w:r>
              <w:rPr>
                <w:sz w:val="16"/>
              </w:rPr>
              <w:t>accordance</w:t>
            </w:r>
            <w:r>
              <w:rPr>
                <w:spacing w:val="-4"/>
                <w:sz w:val="16"/>
              </w:rPr>
              <w:t xml:space="preserve"> </w:t>
            </w:r>
            <w:r>
              <w:rPr>
                <w:sz w:val="16"/>
              </w:rPr>
              <w:t>with</w:t>
            </w:r>
            <w:r>
              <w:rPr>
                <w:spacing w:val="-2"/>
                <w:sz w:val="16"/>
              </w:rPr>
              <w:t xml:space="preserve"> </w:t>
            </w:r>
            <w:r>
              <w:rPr>
                <w:sz w:val="16"/>
              </w:rPr>
              <w:t>a</w:t>
            </w:r>
            <w:r>
              <w:rPr>
                <w:spacing w:val="-4"/>
                <w:sz w:val="16"/>
              </w:rPr>
              <w:t xml:space="preserve"> </w:t>
            </w:r>
            <w:r>
              <w:rPr>
                <w:sz w:val="16"/>
              </w:rPr>
              <w:t>development</w:t>
            </w:r>
            <w:r>
              <w:rPr>
                <w:spacing w:val="-2"/>
                <w:sz w:val="16"/>
              </w:rPr>
              <w:t xml:space="preserve"> </w:t>
            </w:r>
            <w:r>
              <w:rPr>
                <w:sz w:val="16"/>
              </w:rPr>
              <w:t>approval.</w:t>
            </w:r>
          </w:p>
        </w:tc>
        <w:tc>
          <w:tcPr>
            <w:tcW w:w="4808" w:type="dxa"/>
          </w:tcPr>
          <w:p w14:paraId="751C5D55" w14:textId="77777777" w:rsidR="002C4F7C" w:rsidRDefault="002C4F7C">
            <w:pPr>
              <w:pStyle w:val="TableParagraph"/>
              <w:rPr>
                <w:rFonts w:ascii="Times New Roman"/>
                <w:sz w:val="18"/>
              </w:rPr>
            </w:pPr>
          </w:p>
        </w:tc>
      </w:tr>
    </w:tbl>
    <w:p w14:paraId="0D851872" w14:textId="77777777" w:rsidR="002C4F7C" w:rsidRDefault="002C4F7C">
      <w:pPr>
        <w:rPr>
          <w:rFonts w:ascii="Times New Roman"/>
          <w:sz w:val="18"/>
        </w:rPr>
        <w:sectPr w:rsidR="002C4F7C">
          <w:pgSz w:w="16840" w:h="11910" w:orient="landscape"/>
          <w:pgMar w:top="1180" w:right="840" w:bottom="840" w:left="1020" w:header="611" w:footer="648" w:gutter="0"/>
          <w:cols w:space="720"/>
        </w:sectPr>
      </w:pPr>
    </w:p>
    <w:p w14:paraId="4607914D" w14:textId="77777777" w:rsidR="002C4F7C" w:rsidRDefault="002C4F7C">
      <w:pPr>
        <w:pStyle w:val="BodyText"/>
        <w:spacing w:before="5"/>
        <w:rPr>
          <w:b/>
          <w:sz w:val="12"/>
        </w:rPr>
      </w:pPr>
    </w:p>
    <w:p w14:paraId="2B5E002E" w14:textId="77777777" w:rsidR="002C4F7C" w:rsidRDefault="00C55808">
      <w:pPr>
        <w:spacing w:before="94"/>
        <w:ind w:left="256"/>
        <w:rPr>
          <w:b/>
          <w:sz w:val="18"/>
        </w:rPr>
      </w:pPr>
      <w:r>
        <w:rPr>
          <w:b/>
          <w:sz w:val="18"/>
        </w:rPr>
        <w:t>Table</w:t>
      </w:r>
      <w:r>
        <w:rPr>
          <w:b/>
          <w:spacing w:val="-3"/>
          <w:sz w:val="18"/>
        </w:rPr>
        <w:t xml:space="preserve"> </w:t>
      </w:r>
      <w:hyperlink w:anchor="_bookmark0" w:history="1">
        <w:r>
          <w:rPr>
            <w:b/>
            <w:sz w:val="18"/>
          </w:rPr>
          <w:t>9.2.10.3.</w:t>
        </w:r>
      </w:hyperlink>
      <w:r>
        <w:rPr>
          <w:b/>
          <w:sz w:val="18"/>
        </w:rPr>
        <w:t>b</w:t>
      </w:r>
      <w:r>
        <w:rPr>
          <w:b/>
          <w:spacing w:val="-1"/>
          <w:sz w:val="18"/>
        </w:rPr>
        <w:t xml:space="preserve"> </w:t>
      </w:r>
      <w:r>
        <w:rPr>
          <w:b/>
          <w:sz w:val="18"/>
        </w:rPr>
        <w:t>– Widths</w:t>
      </w:r>
      <w:r>
        <w:rPr>
          <w:b/>
          <w:spacing w:val="-3"/>
          <w:sz w:val="18"/>
        </w:rPr>
        <w:t xml:space="preserve"> </w:t>
      </w:r>
      <w:r>
        <w:rPr>
          <w:b/>
          <w:sz w:val="18"/>
        </w:rPr>
        <w:t>of</w:t>
      </w:r>
      <w:r>
        <w:rPr>
          <w:b/>
          <w:spacing w:val="-4"/>
          <w:sz w:val="18"/>
        </w:rPr>
        <w:t xml:space="preserve"> </w:t>
      </w:r>
      <w:r>
        <w:rPr>
          <w:b/>
          <w:sz w:val="18"/>
        </w:rPr>
        <w:t>waterway</w:t>
      </w:r>
      <w:r>
        <w:rPr>
          <w:b/>
          <w:spacing w:val="-3"/>
          <w:sz w:val="18"/>
        </w:rPr>
        <w:t xml:space="preserve"> </w:t>
      </w:r>
      <w:r>
        <w:rPr>
          <w:b/>
          <w:sz w:val="18"/>
        </w:rPr>
        <w:t>corridors</w:t>
      </w:r>
      <w:r>
        <w:rPr>
          <w:b/>
          <w:spacing w:val="-1"/>
          <w:sz w:val="18"/>
        </w:rPr>
        <w:t xml:space="preserve"> </w:t>
      </w:r>
      <w:r>
        <w:rPr>
          <w:b/>
          <w:sz w:val="18"/>
        </w:rPr>
        <w:t>for</w:t>
      </w:r>
      <w:r>
        <w:rPr>
          <w:b/>
          <w:spacing w:val="-1"/>
          <w:sz w:val="18"/>
        </w:rPr>
        <w:t xml:space="preserve"> </w:t>
      </w:r>
      <w:r>
        <w:rPr>
          <w:b/>
          <w:sz w:val="18"/>
        </w:rPr>
        <w:t>waterways</w:t>
      </w:r>
    </w:p>
    <w:tbl>
      <w:tblPr>
        <w:tblW w:w="0" w:type="auto"/>
        <w:tblInd w:w="293"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326"/>
        <w:gridCol w:w="4325"/>
      </w:tblGrid>
      <w:tr w:rsidR="002C4F7C" w14:paraId="6B6882A5" w14:textId="77777777">
        <w:trPr>
          <w:trHeight w:val="415"/>
        </w:trPr>
        <w:tc>
          <w:tcPr>
            <w:tcW w:w="4326" w:type="dxa"/>
            <w:tcBorders>
              <w:top w:val="nil"/>
              <w:left w:val="nil"/>
              <w:bottom w:val="nil"/>
              <w:right w:val="nil"/>
            </w:tcBorders>
            <w:shd w:val="clear" w:color="auto" w:fill="A4A4A4"/>
          </w:tcPr>
          <w:p w14:paraId="5039A9F2" w14:textId="77777777" w:rsidR="002C4F7C" w:rsidRDefault="004E0DED">
            <w:pPr>
              <w:pStyle w:val="TableParagraph"/>
              <w:spacing w:before="93"/>
              <w:ind w:left="88"/>
              <w:rPr>
                <w:b/>
                <w:sz w:val="20"/>
              </w:rPr>
            </w:pPr>
            <w:hyperlink w:anchor="_bookmark0" w:history="1">
              <w:r w:rsidR="00C55808">
                <w:rPr>
                  <w:b/>
                  <w:color w:val="FFFFFF"/>
                  <w:sz w:val="20"/>
                </w:rPr>
                <w:t>9.2.10.3</w:t>
              </w:r>
            </w:hyperlink>
          </w:p>
        </w:tc>
        <w:tc>
          <w:tcPr>
            <w:tcW w:w="4325" w:type="dxa"/>
            <w:tcBorders>
              <w:top w:val="nil"/>
              <w:left w:val="nil"/>
              <w:bottom w:val="nil"/>
              <w:right w:val="nil"/>
            </w:tcBorders>
            <w:shd w:val="clear" w:color="auto" w:fill="A4A4A4"/>
          </w:tcPr>
          <w:p w14:paraId="4F397C75" w14:textId="77777777" w:rsidR="002C4F7C" w:rsidRDefault="00C55808">
            <w:pPr>
              <w:pStyle w:val="TableParagraph"/>
              <w:spacing w:before="93"/>
              <w:ind w:left="88"/>
              <w:rPr>
                <w:b/>
                <w:sz w:val="20"/>
              </w:rPr>
            </w:pPr>
            <w:r>
              <w:rPr>
                <w:b/>
                <w:color w:val="FFFFFF"/>
                <w:sz w:val="20"/>
              </w:rPr>
              <w:t>Waterway</w:t>
            </w:r>
            <w:r>
              <w:rPr>
                <w:b/>
                <w:color w:val="FFFFFF"/>
                <w:spacing w:val="-1"/>
                <w:sz w:val="20"/>
              </w:rPr>
              <w:t xml:space="preserve"> </w:t>
            </w:r>
            <w:r>
              <w:rPr>
                <w:b/>
                <w:color w:val="FFFFFF"/>
                <w:sz w:val="20"/>
              </w:rPr>
              <w:t>corridor</w:t>
            </w:r>
            <w:r>
              <w:rPr>
                <w:b/>
                <w:color w:val="FFFFFF"/>
                <w:spacing w:val="-2"/>
                <w:sz w:val="20"/>
              </w:rPr>
              <w:t xml:space="preserve"> </w:t>
            </w:r>
            <w:r>
              <w:rPr>
                <w:b/>
                <w:color w:val="FFFFFF"/>
                <w:sz w:val="20"/>
              </w:rPr>
              <w:t>width</w:t>
            </w:r>
          </w:p>
        </w:tc>
      </w:tr>
      <w:tr w:rsidR="002C4F7C" w14:paraId="15BFEA24" w14:textId="77777777">
        <w:trPr>
          <w:trHeight w:val="854"/>
        </w:trPr>
        <w:tc>
          <w:tcPr>
            <w:tcW w:w="4326" w:type="dxa"/>
          </w:tcPr>
          <w:p w14:paraId="2368F498" w14:textId="77777777" w:rsidR="002C4F7C" w:rsidRDefault="00C55808">
            <w:pPr>
              <w:pStyle w:val="TableParagraph"/>
              <w:spacing w:before="78"/>
              <w:ind w:left="83"/>
              <w:rPr>
                <w:sz w:val="20"/>
              </w:rPr>
            </w:pPr>
            <w:r>
              <w:rPr>
                <w:sz w:val="20"/>
              </w:rPr>
              <w:t>Urban</w:t>
            </w:r>
            <w:r>
              <w:rPr>
                <w:spacing w:val="-3"/>
                <w:sz w:val="20"/>
              </w:rPr>
              <w:t xml:space="preserve"> </w:t>
            </w:r>
            <w:r>
              <w:rPr>
                <w:sz w:val="20"/>
              </w:rPr>
              <w:t>waterway</w:t>
            </w:r>
            <w:r>
              <w:rPr>
                <w:spacing w:val="1"/>
                <w:sz w:val="20"/>
              </w:rPr>
              <w:t xml:space="preserve"> </w:t>
            </w:r>
            <w:r>
              <w:rPr>
                <w:sz w:val="20"/>
              </w:rPr>
              <w:t>A</w:t>
            </w:r>
          </w:p>
        </w:tc>
        <w:tc>
          <w:tcPr>
            <w:tcW w:w="4325" w:type="dxa"/>
          </w:tcPr>
          <w:p w14:paraId="0C7C406A" w14:textId="77777777" w:rsidR="002C4F7C" w:rsidRDefault="00C55808">
            <w:pPr>
              <w:pStyle w:val="TableParagraph"/>
              <w:spacing w:before="78"/>
              <w:ind w:left="83" w:right="391"/>
              <w:rPr>
                <w:sz w:val="20"/>
              </w:rPr>
            </w:pPr>
            <w:r>
              <w:rPr>
                <w:sz w:val="20"/>
              </w:rPr>
              <w:t>10 metres on each side of the waterway,</w:t>
            </w:r>
            <w:r>
              <w:rPr>
                <w:spacing w:val="1"/>
                <w:sz w:val="20"/>
              </w:rPr>
              <w:t xml:space="preserve"> </w:t>
            </w:r>
            <w:r>
              <w:rPr>
                <w:sz w:val="20"/>
              </w:rPr>
              <w:t>measured</w:t>
            </w:r>
            <w:r>
              <w:rPr>
                <w:spacing w:val="-4"/>
                <w:sz w:val="20"/>
              </w:rPr>
              <w:t xml:space="preserve"> </w:t>
            </w:r>
            <w:r>
              <w:rPr>
                <w:sz w:val="20"/>
              </w:rPr>
              <w:t>perpendicular</w:t>
            </w:r>
            <w:r>
              <w:rPr>
                <w:spacing w:val="-3"/>
                <w:sz w:val="20"/>
              </w:rPr>
              <w:t xml:space="preserve"> </w:t>
            </w:r>
            <w:r>
              <w:rPr>
                <w:sz w:val="20"/>
              </w:rPr>
              <w:t>from</w:t>
            </w:r>
            <w:r>
              <w:rPr>
                <w:spacing w:val="-3"/>
                <w:sz w:val="20"/>
              </w:rPr>
              <w:t xml:space="preserve"> </w:t>
            </w:r>
            <w:r>
              <w:rPr>
                <w:sz w:val="20"/>
              </w:rPr>
              <w:t>the</w:t>
            </w:r>
            <w:r>
              <w:rPr>
                <w:spacing w:val="-1"/>
                <w:sz w:val="20"/>
              </w:rPr>
              <w:t xml:space="preserve"> </w:t>
            </w:r>
            <w:r>
              <w:rPr>
                <w:sz w:val="20"/>
              </w:rPr>
              <w:t>top</w:t>
            </w:r>
            <w:r>
              <w:rPr>
                <w:spacing w:val="-1"/>
                <w:sz w:val="20"/>
              </w:rPr>
              <w:t xml:space="preserve"> </w:t>
            </w:r>
            <w:r>
              <w:rPr>
                <w:sz w:val="20"/>
              </w:rPr>
              <w:t>of</w:t>
            </w:r>
            <w:r>
              <w:rPr>
                <w:spacing w:val="-3"/>
                <w:sz w:val="20"/>
              </w:rPr>
              <w:t xml:space="preserve"> </w:t>
            </w:r>
            <w:r>
              <w:rPr>
                <w:sz w:val="20"/>
              </w:rPr>
              <w:t>the</w:t>
            </w:r>
            <w:r>
              <w:rPr>
                <w:spacing w:val="-53"/>
                <w:sz w:val="20"/>
              </w:rPr>
              <w:t xml:space="preserve"> </w:t>
            </w:r>
            <w:r>
              <w:rPr>
                <w:sz w:val="20"/>
              </w:rPr>
              <w:t>high</w:t>
            </w:r>
            <w:r>
              <w:rPr>
                <w:spacing w:val="-2"/>
                <w:sz w:val="20"/>
              </w:rPr>
              <w:t xml:space="preserve"> </w:t>
            </w:r>
            <w:r>
              <w:rPr>
                <w:sz w:val="20"/>
              </w:rPr>
              <w:t>bank.</w:t>
            </w:r>
          </w:p>
        </w:tc>
      </w:tr>
      <w:tr w:rsidR="002C4F7C" w14:paraId="47FD9037" w14:textId="77777777">
        <w:trPr>
          <w:trHeight w:val="861"/>
        </w:trPr>
        <w:tc>
          <w:tcPr>
            <w:tcW w:w="4326" w:type="dxa"/>
          </w:tcPr>
          <w:p w14:paraId="7E86336D" w14:textId="77777777" w:rsidR="002C4F7C" w:rsidRDefault="00C55808">
            <w:pPr>
              <w:pStyle w:val="TableParagraph"/>
              <w:spacing w:before="86"/>
              <w:ind w:left="83"/>
              <w:rPr>
                <w:sz w:val="20"/>
              </w:rPr>
            </w:pPr>
            <w:r>
              <w:rPr>
                <w:sz w:val="20"/>
              </w:rPr>
              <w:t>Urban</w:t>
            </w:r>
            <w:r>
              <w:rPr>
                <w:spacing w:val="-3"/>
                <w:sz w:val="20"/>
              </w:rPr>
              <w:t xml:space="preserve"> </w:t>
            </w:r>
            <w:r>
              <w:rPr>
                <w:sz w:val="20"/>
              </w:rPr>
              <w:t>waterway</w:t>
            </w:r>
            <w:r>
              <w:rPr>
                <w:spacing w:val="1"/>
                <w:sz w:val="20"/>
              </w:rPr>
              <w:t xml:space="preserve"> </w:t>
            </w:r>
            <w:r>
              <w:rPr>
                <w:sz w:val="20"/>
              </w:rPr>
              <w:t>B</w:t>
            </w:r>
          </w:p>
        </w:tc>
        <w:tc>
          <w:tcPr>
            <w:tcW w:w="4325" w:type="dxa"/>
          </w:tcPr>
          <w:p w14:paraId="7D6FE051" w14:textId="77777777" w:rsidR="002C4F7C" w:rsidRDefault="00C55808">
            <w:pPr>
              <w:pStyle w:val="TableParagraph"/>
              <w:spacing w:before="86"/>
              <w:ind w:left="83" w:right="391"/>
              <w:rPr>
                <w:sz w:val="20"/>
              </w:rPr>
            </w:pPr>
            <w:r>
              <w:rPr>
                <w:sz w:val="20"/>
              </w:rPr>
              <w:t>5 metres on each side of the waterway,</w:t>
            </w:r>
            <w:r>
              <w:rPr>
                <w:spacing w:val="1"/>
                <w:sz w:val="20"/>
              </w:rPr>
              <w:t xml:space="preserve"> </w:t>
            </w:r>
            <w:r>
              <w:rPr>
                <w:sz w:val="20"/>
              </w:rPr>
              <w:t>measured</w:t>
            </w:r>
            <w:r>
              <w:rPr>
                <w:spacing w:val="-4"/>
                <w:sz w:val="20"/>
              </w:rPr>
              <w:t xml:space="preserve"> </w:t>
            </w:r>
            <w:r>
              <w:rPr>
                <w:sz w:val="20"/>
              </w:rPr>
              <w:t>perpendicular</w:t>
            </w:r>
            <w:r>
              <w:rPr>
                <w:spacing w:val="-3"/>
                <w:sz w:val="20"/>
              </w:rPr>
              <w:t xml:space="preserve"> </w:t>
            </w:r>
            <w:r>
              <w:rPr>
                <w:sz w:val="20"/>
              </w:rPr>
              <w:t>from</w:t>
            </w:r>
            <w:r>
              <w:rPr>
                <w:spacing w:val="-3"/>
                <w:sz w:val="20"/>
              </w:rPr>
              <w:t xml:space="preserve"> </w:t>
            </w:r>
            <w:r>
              <w:rPr>
                <w:sz w:val="20"/>
              </w:rPr>
              <w:t>the</w:t>
            </w:r>
            <w:r>
              <w:rPr>
                <w:spacing w:val="-1"/>
                <w:sz w:val="20"/>
              </w:rPr>
              <w:t xml:space="preserve"> </w:t>
            </w:r>
            <w:r>
              <w:rPr>
                <w:sz w:val="20"/>
              </w:rPr>
              <w:t>top</w:t>
            </w:r>
            <w:r>
              <w:rPr>
                <w:spacing w:val="-1"/>
                <w:sz w:val="20"/>
              </w:rPr>
              <w:t xml:space="preserve"> </w:t>
            </w:r>
            <w:r>
              <w:rPr>
                <w:sz w:val="20"/>
              </w:rPr>
              <w:t>of</w:t>
            </w:r>
            <w:r>
              <w:rPr>
                <w:spacing w:val="-3"/>
                <w:sz w:val="20"/>
              </w:rPr>
              <w:t xml:space="preserve"> </w:t>
            </w:r>
            <w:r>
              <w:rPr>
                <w:sz w:val="20"/>
              </w:rPr>
              <w:t>the</w:t>
            </w:r>
            <w:r>
              <w:rPr>
                <w:spacing w:val="-53"/>
                <w:sz w:val="20"/>
              </w:rPr>
              <w:t xml:space="preserve"> </w:t>
            </w:r>
            <w:r>
              <w:rPr>
                <w:sz w:val="20"/>
              </w:rPr>
              <w:t>high</w:t>
            </w:r>
            <w:r>
              <w:rPr>
                <w:spacing w:val="-2"/>
                <w:sz w:val="20"/>
              </w:rPr>
              <w:t xml:space="preserve"> </w:t>
            </w:r>
            <w:r>
              <w:rPr>
                <w:sz w:val="20"/>
              </w:rPr>
              <w:t>bank.</w:t>
            </w:r>
          </w:p>
        </w:tc>
      </w:tr>
      <w:tr w:rsidR="002C4F7C" w14:paraId="6F04A1B3" w14:textId="77777777">
        <w:trPr>
          <w:trHeight w:val="858"/>
        </w:trPr>
        <w:tc>
          <w:tcPr>
            <w:tcW w:w="4326" w:type="dxa"/>
          </w:tcPr>
          <w:p w14:paraId="65927382" w14:textId="77777777" w:rsidR="002C4F7C" w:rsidRDefault="00C55808">
            <w:pPr>
              <w:pStyle w:val="TableParagraph"/>
              <w:spacing w:before="83"/>
              <w:ind w:left="83"/>
              <w:rPr>
                <w:sz w:val="20"/>
              </w:rPr>
            </w:pPr>
            <w:r>
              <w:rPr>
                <w:sz w:val="20"/>
              </w:rPr>
              <w:t>Non-urban</w:t>
            </w:r>
            <w:r>
              <w:rPr>
                <w:spacing w:val="-3"/>
                <w:sz w:val="20"/>
              </w:rPr>
              <w:t xml:space="preserve"> </w:t>
            </w:r>
            <w:r>
              <w:rPr>
                <w:sz w:val="20"/>
              </w:rPr>
              <w:t>waterway</w:t>
            </w:r>
          </w:p>
        </w:tc>
        <w:tc>
          <w:tcPr>
            <w:tcW w:w="4325" w:type="dxa"/>
          </w:tcPr>
          <w:p w14:paraId="3E6620C9" w14:textId="77777777" w:rsidR="002C4F7C" w:rsidRDefault="00C55808">
            <w:pPr>
              <w:pStyle w:val="TableParagraph"/>
              <w:spacing w:before="83"/>
              <w:ind w:left="83" w:right="391"/>
              <w:rPr>
                <w:sz w:val="20"/>
              </w:rPr>
            </w:pPr>
            <w:r>
              <w:rPr>
                <w:sz w:val="20"/>
              </w:rPr>
              <w:t>25 metres on each side of the waterway,</w:t>
            </w:r>
            <w:r>
              <w:rPr>
                <w:spacing w:val="1"/>
                <w:sz w:val="20"/>
              </w:rPr>
              <w:t xml:space="preserve"> </w:t>
            </w:r>
            <w:r>
              <w:rPr>
                <w:sz w:val="20"/>
              </w:rPr>
              <w:t>measured</w:t>
            </w:r>
            <w:r>
              <w:rPr>
                <w:spacing w:val="-4"/>
                <w:sz w:val="20"/>
              </w:rPr>
              <w:t xml:space="preserve"> </w:t>
            </w:r>
            <w:r>
              <w:rPr>
                <w:sz w:val="20"/>
              </w:rPr>
              <w:t>perpendicular</w:t>
            </w:r>
            <w:r>
              <w:rPr>
                <w:spacing w:val="-3"/>
                <w:sz w:val="20"/>
              </w:rPr>
              <w:t xml:space="preserve"> </w:t>
            </w:r>
            <w:r>
              <w:rPr>
                <w:sz w:val="20"/>
              </w:rPr>
              <w:t>from</w:t>
            </w:r>
            <w:r>
              <w:rPr>
                <w:spacing w:val="-3"/>
                <w:sz w:val="20"/>
              </w:rPr>
              <w:t xml:space="preserve"> </w:t>
            </w:r>
            <w:r>
              <w:rPr>
                <w:sz w:val="20"/>
              </w:rPr>
              <w:t>the</w:t>
            </w:r>
            <w:r>
              <w:rPr>
                <w:spacing w:val="-1"/>
                <w:sz w:val="20"/>
              </w:rPr>
              <w:t xml:space="preserve"> </w:t>
            </w:r>
            <w:r>
              <w:rPr>
                <w:sz w:val="20"/>
              </w:rPr>
              <w:t>top</w:t>
            </w:r>
            <w:r>
              <w:rPr>
                <w:spacing w:val="-1"/>
                <w:sz w:val="20"/>
              </w:rPr>
              <w:t xml:space="preserve"> </w:t>
            </w:r>
            <w:r>
              <w:rPr>
                <w:sz w:val="20"/>
              </w:rPr>
              <w:t>of</w:t>
            </w:r>
            <w:r>
              <w:rPr>
                <w:spacing w:val="-3"/>
                <w:sz w:val="20"/>
              </w:rPr>
              <w:t xml:space="preserve"> </w:t>
            </w:r>
            <w:r>
              <w:rPr>
                <w:sz w:val="20"/>
              </w:rPr>
              <w:t>the</w:t>
            </w:r>
            <w:r>
              <w:rPr>
                <w:spacing w:val="-53"/>
                <w:sz w:val="20"/>
              </w:rPr>
              <w:t xml:space="preserve"> </w:t>
            </w:r>
            <w:r>
              <w:rPr>
                <w:sz w:val="20"/>
              </w:rPr>
              <w:t>high</w:t>
            </w:r>
            <w:r>
              <w:rPr>
                <w:spacing w:val="-2"/>
                <w:sz w:val="20"/>
              </w:rPr>
              <w:t xml:space="preserve"> </w:t>
            </w:r>
            <w:r>
              <w:rPr>
                <w:sz w:val="20"/>
              </w:rPr>
              <w:t>bank.</w:t>
            </w:r>
          </w:p>
        </w:tc>
      </w:tr>
    </w:tbl>
    <w:p w14:paraId="1FBC3256" w14:textId="77777777" w:rsidR="002C4F7C" w:rsidRDefault="00C55808">
      <w:pPr>
        <w:spacing w:before="5" w:line="410" w:lineRule="atLeast"/>
        <w:ind w:left="256" w:right="1861"/>
        <w:rPr>
          <w:sz w:val="16"/>
        </w:rPr>
      </w:pPr>
      <w:r>
        <w:rPr>
          <w:sz w:val="16"/>
        </w:rPr>
        <w:t>Note – Waterway classifications are identified through corresponding waterway trigger areas on the Natural areas overlay maps contained in Schedule 2 and defined in Schedule 1.2.</w:t>
      </w:r>
      <w:r>
        <w:rPr>
          <w:spacing w:val="-42"/>
          <w:sz w:val="16"/>
        </w:rPr>
        <w:t xml:space="preserve"> </w:t>
      </w:r>
      <w:r>
        <w:rPr>
          <w:sz w:val="16"/>
        </w:rPr>
        <w:t xml:space="preserve">Note – Figure </w:t>
      </w:r>
      <w:hyperlink w:anchor="_bookmark0" w:history="1">
        <w:r>
          <w:rPr>
            <w:sz w:val="16"/>
          </w:rPr>
          <w:t>9.2.10.3.</w:t>
        </w:r>
      </w:hyperlink>
      <w:r>
        <w:rPr>
          <w:sz w:val="16"/>
        </w:rPr>
        <w:t>a.</w:t>
      </w:r>
      <w:r>
        <w:rPr>
          <w:spacing w:val="-3"/>
          <w:sz w:val="16"/>
        </w:rPr>
        <w:t xml:space="preserve"> </w:t>
      </w:r>
      <w:r>
        <w:rPr>
          <w:sz w:val="16"/>
        </w:rPr>
        <w:t>shows</w:t>
      </w:r>
      <w:r>
        <w:rPr>
          <w:spacing w:val="-1"/>
          <w:sz w:val="16"/>
        </w:rPr>
        <w:t xml:space="preserve"> </w:t>
      </w:r>
      <w:r>
        <w:rPr>
          <w:sz w:val="16"/>
        </w:rPr>
        <w:t>the location</w:t>
      </w:r>
      <w:r>
        <w:rPr>
          <w:spacing w:val="-1"/>
          <w:sz w:val="16"/>
        </w:rPr>
        <w:t xml:space="preserve"> </w:t>
      </w:r>
      <w:r>
        <w:rPr>
          <w:sz w:val="16"/>
        </w:rPr>
        <w:t>of</w:t>
      </w:r>
      <w:r>
        <w:rPr>
          <w:spacing w:val="-1"/>
          <w:sz w:val="16"/>
        </w:rPr>
        <w:t xml:space="preserve"> </w:t>
      </w:r>
      <w:r>
        <w:rPr>
          <w:sz w:val="16"/>
        </w:rPr>
        <w:t>waterway</w:t>
      </w:r>
      <w:r>
        <w:rPr>
          <w:spacing w:val="-1"/>
          <w:sz w:val="16"/>
        </w:rPr>
        <w:t xml:space="preserve"> </w:t>
      </w:r>
      <w:r>
        <w:rPr>
          <w:sz w:val="16"/>
        </w:rPr>
        <w:t>corridors</w:t>
      </w:r>
      <w:r>
        <w:rPr>
          <w:spacing w:val="-1"/>
          <w:sz w:val="16"/>
        </w:rPr>
        <w:t xml:space="preserve"> </w:t>
      </w:r>
      <w:r>
        <w:rPr>
          <w:sz w:val="16"/>
        </w:rPr>
        <w:t>for a waterway.</w:t>
      </w:r>
    </w:p>
    <w:p w14:paraId="11E3CCB6" w14:textId="77777777" w:rsidR="002C4F7C" w:rsidRDefault="00C55808">
      <w:pPr>
        <w:pStyle w:val="BodyText"/>
        <w:spacing w:before="1"/>
        <w:rPr>
          <w:sz w:val="14"/>
        </w:rPr>
      </w:pPr>
      <w:r>
        <w:rPr>
          <w:noProof/>
        </w:rPr>
        <w:drawing>
          <wp:anchor distT="0" distB="0" distL="0" distR="0" simplePos="0" relativeHeight="251658240" behindDoc="0" locked="0" layoutInCell="1" allowOverlap="1" wp14:anchorId="615AF778" wp14:editId="79D49154">
            <wp:simplePos x="0" y="0"/>
            <wp:positionH relativeFrom="page">
              <wp:posOffset>810259</wp:posOffset>
            </wp:positionH>
            <wp:positionV relativeFrom="paragraph">
              <wp:posOffset>127762</wp:posOffset>
            </wp:positionV>
            <wp:extent cx="4931984" cy="168592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931984" cy="1685925"/>
                    </a:xfrm>
                    <a:prstGeom prst="rect">
                      <a:avLst/>
                    </a:prstGeom>
                  </pic:spPr>
                </pic:pic>
              </a:graphicData>
            </a:graphic>
          </wp:anchor>
        </w:drawing>
      </w:r>
    </w:p>
    <w:p w14:paraId="6B310FD2" w14:textId="77777777" w:rsidR="002C4F7C" w:rsidRDefault="002C4F7C">
      <w:pPr>
        <w:pStyle w:val="BodyText"/>
        <w:spacing w:before="2"/>
        <w:rPr>
          <w:sz w:val="18"/>
        </w:rPr>
      </w:pPr>
    </w:p>
    <w:p w14:paraId="5438E3D9" w14:textId="77777777" w:rsidR="002C4F7C" w:rsidRDefault="00C55808">
      <w:pPr>
        <w:ind w:left="256"/>
        <w:rPr>
          <w:b/>
          <w:sz w:val="18"/>
        </w:rPr>
      </w:pPr>
      <w:r>
        <w:rPr>
          <w:b/>
          <w:sz w:val="18"/>
        </w:rPr>
        <w:t>Figure</w:t>
      </w:r>
      <w:r>
        <w:rPr>
          <w:b/>
          <w:spacing w:val="-1"/>
          <w:sz w:val="18"/>
        </w:rPr>
        <w:t xml:space="preserve"> </w:t>
      </w:r>
      <w:r>
        <w:rPr>
          <w:b/>
          <w:sz w:val="18"/>
        </w:rPr>
        <w:t>9.2.10.3.a</w:t>
      </w:r>
      <w:r>
        <w:rPr>
          <w:b/>
          <w:spacing w:val="-2"/>
          <w:sz w:val="18"/>
        </w:rPr>
        <w:t xml:space="preserve"> </w:t>
      </w:r>
      <w:r>
        <w:rPr>
          <w:b/>
          <w:sz w:val="18"/>
        </w:rPr>
        <w:t>-</w:t>
      </w:r>
      <w:r>
        <w:rPr>
          <w:b/>
          <w:spacing w:val="-1"/>
          <w:sz w:val="18"/>
        </w:rPr>
        <w:t xml:space="preserve"> </w:t>
      </w:r>
      <w:r>
        <w:rPr>
          <w:b/>
          <w:sz w:val="18"/>
        </w:rPr>
        <w:t>Waterway</w:t>
      </w:r>
      <w:r>
        <w:rPr>
          <w:b/>
          <w:spacing w:val="-3"/>
          <w:sz w:val="18"/>
        </w:rPr>
        <w:t xml:space="preserve"> </w:t>
      </w:r>
      <w:r>
        <w:rPr>
          <w:b/>
          <w:sz w:val="18"/>
        </w:rPr>
        <w:t>Corridors</w:t>
      </w:r>
    </w:p>
    <w:p w14:paraId="2589DFB7" w14:textId="77777777" w:rsidR="002C4F7C" w:rsidRDefault="002C4F7C">
      <w:pPr>
        <w:rPr>
          <w:sz w:val="18"/>
        </w:rPr>
        <w:sectPr w:rsidR="002C4F7C">
          <w:pgSz w:w="16840" w:h="11910" w:orient="landscape"/>
          <w:pgMar w:top="1180" w:right="840" w:bottom="840" w:left="1020" w:header="611" w:footer="648" w:gutter="0"/>
          <w:cols w:space="720"/>
        </w:sectPr>
      </w:pPr>
    </w:p>
    <w:p w14:paraId="355827D4" w14:textId="77777777" w:rsidR="002C4F7C" w:rsidRDefault="002C4F7C">
      <w:pPr>
        <w:pStyle w:val="BodyText"/>
        <w:spacing w:before="7"/>
        <w:rPr>
          <w:b/>
        </w:rPr>
      </w:pPr>
    </w:p>
    <w:p w14:paraId="11FCBA46" w14:textId="77777777" w:rsidR="002C4F7C" w:rsidRDefault="00C55808">
      <w:pPr>
        <w:pStyle w:val="BodyText"/>
        <w:ind w:left="114"/>
      </w:pPr>
      <w:r>
        <w:rPr>
          <w:noProof/>
        </w:rPr>
        <w:drawing>
          <wp:inline distT="0" distB="0" distL="0" distR="0" wp14:anchorId="6AD84271" wp14:editId="0579DDDE">
            <wp:extent cx="1865508" cy="226314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865508" cy="2263140"/>
                    </a:xfrm>
                    <a:prstGeom prst="rect">
                      <a:avLst/>
                    </a:prstGeom>
                  </pic:spPr>
                </pic:pic>
              </a:graphicData>
            </a:graphic>
          </wp:inline>
        </w:drawing>
      </w:r>
    </w:p>
    <w:p w14:paraId="2782C322" w14:textId="77777777" w:rsidR="002C4F7C" w:rsidRDefault="002C4F7C">
      <w:pPr>
        <w:pStyle w:val="BodyText"/>
        <w:spacing w:before="10"/>
        <w:rPr>
          <w:b/>
          <w:sz w:val="12"/>
        </w:rPr>
      </w:pPr>
    </w:p>
    <w:p w14:paraId="5E84AF90" w14:textId="77777777" w:rsidR="002C4F7C" w:rsidRDefault="00C55808">
      <w:pPr>
        <w:spacing w:before="94"/>
        <w:ind w:left="112"/>
        <w:rPr>
          <w:b/>
          <w:sz w:val="18"/>
        </w:rPr>
      </w:pPr>
      <w:r>
        <w:rPr>
          <w:b/>
          <w:sz w:val="18"/>
        </w:rPr>
        <w:t>Figure</w:t>
      </w:r>
      <w:r>
        <w:rPr>
          <w:b/>
          <w:spacing w:val="-2"/>
          <w:sz w:val="18"/>
        </w:rPr>
        <w:t xml:space="preserve"> </w:t>
      </w:r>
      <w:r>
        <w:rPr>
          <w:b/>
          <w:sz w:val="18"/>
        </w:rPr>
        <w:t>9.2.10.3.b</w:t>
      </w:r>
      <w:r>
        <w:rPr>
          <w:b/>
          <w:spacing w:val="-2"/>
          <w:sz w:val="18"/>
        </w:rPr>
        <w:t xml:space="preserve"> </w:t>
      </w:r>
      <w:r>
        <w:rPr>
          <w:b/>
          <w:sz w:val="18"/>
        </w:rPr>
        <w:t>–</w:t>
      </w:r>
      <w:r>
        <w:rPr>
          <w:b/>
          <w:spacing w:val="-1"/>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development</w:t>
      </w:r>
      <w:r>
        <w:rPr>
          <w:b/>
          <w:spacing w:val="-3"/>
          <w:sz w:val="18"/>
        </w:rPr>
        <w:t xml:space="preserve"> </w:t>
      </w:r>
      <w:r>
        <w:rPr>
          <w:b/>
          <w:sz w:val="18"/>
        </w:rPr>
        <w:t>in</w:t>
      </w:r>
      <w:r>
        <w:rPr>
          <w:b/>
          <w:spacing w:val="-2"/>
          <w:sz w:val="18"/>
        </w:rPr>
        <w:t xml:space="preserve"> </w:t>
      </w:r>
      <w:r>
        <w:rPr>
          <w:b/>
          <w:sz w:val="18"/>
        </w:rPr>
        <w:t>accordance</w:t>
      </w:r>
      <w:r>
        <w:rPr>
          <w:b/>
          <w:spacing w:val="-4"/>
          <w:sz w:val="18"/>
        </w:rPr>
        <w:t xml:space="preserve"> </w:t>
      </w:r>
      <w:r>
        <w:rPr>
          <w:b/>
          <w:sz w:val="18"/>
        </w:rPr>
        <w:t>with</w:t>
      </w:r>
      <w:r>
        <w:rPr>
          <w:b/>
          <w:spacing w:val="-2"/>
          <w:sz w:val="18"/>
        </w:rPr>
        <w:t xml:space="preserve"> </w:t>
      </w:r>
      <w:r>
        <w:rPr>
          <w:b/>
          <w:sz w:val="18"/>
        </w:rPr>
        <w:t>AO6.3(a)</w:t>
      </w:r>
    </w:p>
    <w:p w14:paraId="23501AB4" w14:textId="77777777" w:rsidR="002C4F7C" w:rsidRDefault="00C55808">
      <w:pPr>
        <w:pStyle w:val="BodyText"/>
        <w:spacing w:before="7"/>
        <w:rPr>
          <w:b/>
          <w:sz w:val="16"/>
        </w:rPr>
      </w:pPr>
      <w:r>
        <w:rPr>
          <w:noProof/>
        </w:rPr>
        <w:drawing>
          <wp:anchor distT="0" distB="0" distL="0" distR="0" simplePos="0" relativeHeight="251659264" behindDoc="0" locked="0" layoutInCell="1" allowOverlap="1" wp14:anchorId="2F414805" wp14:editId="7674AE65">
            <wp:simplePos x="0" y="0"/>
            <wp:positionH relativeFrom="page">
              <wp:posOffset>720090</wp:posOffset>
            </wp:positionH>
            <wp:positionV relativeFrom="paragraph">
              <wp:posOffset>146195</wp:posOffset>
            </wp:positionV>
            <wp:extent cx="1854164" cy="223113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854164" cy="2231136"/>
                    </a:xfrm>
                    <a:prstGeom prst="rect">
                      <a:avLst/>
                    </a:prstGeom>
                  </pic:spPr>
                </pic:pic>
              </a:graphicData>
            </a:graphic>
          </wp:anchor>
        </w:drawing>
      </w:r>
    </w:p>
    <w:p w14:paraId="531D3ABD" w14:textId="77777777" w:rsidR="002C4F7C" w:rsidRDefault="002C4F7C">
      <w:pPr>
        <w:pStyle w:val="BodyText"/>
        <w:spacing w:before="3"/>
        <w:rPr>
          <w:b/>
        </w:rPr>
      </w:pPr>
    </w:p>
    <w:p w14:paraId="23634C37" w14:textId="77777777" w:rsidR="002C4F7C" w:rsidRDefault="00C55808">
      <w:pPr>
        <w:ind w:left="112"/>
        <w:rPr>
          <w:b/>
          <w:sz w:val="18"/>
        </w:rPr>
      </w:pPr>
      <w:r>
        <w:rPr>
          <w:b/>
          <w:sz w:val="18"/>
        </w:rPr>
        <w:t>Figure</w:t>
      </w:r>
      <w:r>
        <w:rPr>
          <w:b/>
          <w:spacing w:val="-2"/>
          <w:sz w:val="18"/>
        </w:rPr>
        <w:t xml:space="preserve"> </w:t>
      </w:r>
      <w:r>
        <w:rPr>
          <w:b/>
          <w:sz w:val="18"/>
        </w:rPr>
        <w:t>9.2.10.3.c</w:t>
      </w:r>
      <w:r>
        <w:rPr>
          <w:b/>
          <w:spacing w:val="-2"/>
          <w:sz w:val="18"/>
        </w:rPr>
        <w:t xml:space="preserve"> </w:t>
      </w:r>
      <w:r>
        <w:rPr>
          <w:b/>
          <w:sz w:val="18"/>
        </w:rPr>
        <w:t>–</w:t>
      </w:r>
      <w:r>
        <w:rPr>
          <w:b/>
          <w:spacing w:val="-1"/>
          <w:sz w:val="18"/>
        </w:rPr>
        <w:t xml:space="preserve"> </w:t>
      </w:r>
      <w:r>
        <w:rPr>
          <w:b/>
          <w:sz w:val="18"/>
        </w:rPr>
        <w:t>Requirements for</w:t>
      </w:r>
      <w:r>
        <w:rPr>
          <w:b/>
          <w:spacing w:val="-2"/>
          <w:sz w:val="18"/>
        </w:rPr>
        <w:t xml:space="preserve"> </w:t>
      </w:r>
      <w:r>
        <w:rPr>
          <w:b/>
          <w:sz w:val="18"/>
        </w:rPr>
        <w:t>development</w:t>
      </w:r>
      <w:r>
        <w:rPr>
          <w:b/>
          <w:spacing w:val="-4"/>
          <w:sz w:val="18"/>
        </w:rPr>
        <w:t xml:space="preserve"> </w:t>
      </w:r>
      <w:r>
        <w:rPr>
          <w:b/>
          <w:sz w:val="18"/>
        </w:rPr>
        <w:t>in</w:t>
      </w:r>
      <w:r>
        <w:rPr>
          <w:b/>
          <w:spacing w:val="-1"/>
          <w:sz w:val="18"/>
        </w:rPr>
        <w:t xml:space="preserve"> </w:t>
      </w:r>
      <w:r>
        <w:rPr>
          <w:b/>
          <w:sz w:val="18"/>
        </w:rPr>
        <w:t>accordance</w:t>
      </w:r>
      <w:r>
        <w:rPr>
          <w:b/>
          <w:spacing w:val="-1"/>
          <w:sz w:val="18"/>
        </w:rPr>
        <w:t xml:space="preserve"> </w:t>
      </w:r>
      <w:r>
        <w:rPr>
          <w:b/>
          <w:sz w:val="18"/>
        </w:rPr>
        <w:t>with</w:t>
      </w:r>
      <w:r>
        <w:rPr>
          <w:b/>
          <w:spacing w:val="-4"/>
          <w:sz w:val="18"/>
        </w:rPr>
        <w:t xml:space="preserve"> </w:t>
      </w:r>
      <w:r>
        <w:rPr>
          <w:b/>
          <w:sz w:val="18"/>
        </w:rPr>
        <w:t>AO6.3(a)</w:t>
      </w:r>
    </w:p>
    <w:p w14:paraId="336F8E82" w14:textId="77777777" w:rsidR="002C4F7C" w:rsidRDefault="002C4F7C">
      <w:pPr>
        <w:rPr>
          <w:sz w:val="18"/>
        </w:rPr>
        <w:sectPr w:rsidR="002C4F7C">
          <w:pgSz w:w="16840" w:h="11910" w:orient="landscape"/>
          <w:pgMar w:top="1180" w:right="840" w:bottom="1200" w:left="1020" w:header="611" w:footer="648" w:gutter="0"/>
          <w:cols w:space="720"/>
        </w:sectPr>
      </w:pPr>
    </w:p>
    <w:p w14:paraId="59BAD15D" w14:textId="77777777" w:rsidR="002C4F7C" w:rsidRDefault="002C4F7C">
      <w:pPr>
        <w:pStyle w:val="BodyText"/>
        <w:spacing w:before="7"/>
        <w:rPr>
          <w:b/>
        </w:rPr>
      </w:pPr>
    </w:p>
    <w:p w14:paraId="6EFEC934" w14:textId="77777777" w:rsidR="002C4F7C" w:rsidRDefault="00C55808">
      <w:pPr>
        <w:pStyle w:val="BodyText"/>
        <w:ind w:left="256"/>
      </w:pPr>
      <w:r>
        <w:rPr>
          <w:noProof/>
        </w:rPr>
        <w:drawing>
          <wp:inline distT="0" distB="0" distL="0" distR="0" wp14:anchorId="75535CF0" wp14:editId="1A2153F5">
            <wp:extent cx="1853106" cy="223113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853106" cy="2231136"/>
                    </a:xfrm>
                    <a:prstGeom prst="rect">
                      <a:avLst/>
                    </a:prstGeom>
                  </pic:spPr>
                </pic:pic>
              </a:graphicData>
            </a:graphic>
          </wp:inline>
        </w:drawing>
      </w:r>
    </w:p>
    <w:p w14:paraId="3F79C9B9" w14:textId="77777777" w:rsidR="002C4F7C" w:rsidRDefault="002C4F7C">
      <w:pPr>
        <w:pStyle w:val="BodyText"/>
        <w:spacing w:before="7"/>
        <w:rPr>
          <w:b/>
          <w:sz w:val="12"/>
        </w:rPr>
      </w:pPr>
    </w:p>
    <w:p w14:paraId="3E3CA589" w14:textId="77777777" w:rsidR="002C4F7C" w:rsidRDefault="00C55808">
      <w:pPr>
        <w:spacing w:before="94"/>
        <w:ind w:left="256"/>
        <w:rPr>
          <w:b/>
          <w:sz w:val="18"/>
        </w:rPr>
      </w:pPr>
      <w:r>
        <w:rPr>
          <w:b/>
          <w:sz w:val="18"/>
        </w:rPr>
        <w:t>Figure</w:t>
      </w:r>
      <w:r>
        <w:rPr>
          <w:b/>
          <w:spacing w:val="-2"/>
          <w:sz w:val="18"/>
        </w:rPr>
        <w:t xml:space="preserve"> </w:t>
      </w:r>
      <w:r>
        <w:rPr>
          <w:b/>
          <w:sz w:val="18"/>
        </w:rPr>
        <w:t>9.2.10.3.d</w:t>
      </w:r>
      <w:r>
        <w:rPr>
          <w:b/>
          <w:spacing w:val="-2"/>
          <w:sz w:val="18"/>
        </w:rPr>
        <w:t xml:space="preserve"> </w:t>
      </w:r>
      <w:r>
        <w:rPr>
          <w:b/>
          <w:sz w:val="18"/>
        </w:rPr>
        <w:t>–</w:t>
      </w:r>
      <w:r>
        <w:rPr>
          <w:b/>
          <w:spacing w:val="-1"/>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development</w:t>
      </w:r>
      <w:r>
        <w:rPr>
          <w:b/>
          <w:spacing w:val="-4"/>
          <w:sz w:val="18"/>
        </w:rPr>
        <w:t xml:space="preserve"> </w:t>
      </w:r>
      <w:r>
        <w:rPr>
          <w:b/>
          <w:sz w:val="18"/>
        </w:rPr>
        <w:t>in</w:t>
      </w:r>
      <w:r>
        <w:rPr>
          <w:b/>
          <w:spacing w:val="-2"/>
          <w:sz w:val="18"/>
        </w:rPr>
        <w:t xml:space="preserve"> </w:t>
      </w:r>
      <w:r>
        <w:rPr>
          <w:b/>
          <w:sz w:val="18"/>
        </w:rPr>
        <w:t>accordance with</w:t>
      </w:r>
      <w:r>
        <w:rPr>
          <w:b/>
          <w:spacing w:val="-3"/>
          <w:sz w:val="18"/>
        </w:rPr>
        <w:t xml:space="preserve"> </w:t>
      </w:r>
      <w:r>
        <w:rPr>
          <w:b/>
          <w:sz w:val="18"/>
        </w:rPr>
        <w:t>AO6.3(a)</w:t>
      </w:r>
    </w:p>
    <w:p w14:paraId="37A73EC1" w14:textId="77777777" w:rsidR="002C4F7C" w:rsidRDefault="00C55808">
      <w:pPr>
        <w:pStyle w:val="BodyText"/>
        <w:spacing w:before="7"/>
        <w:rPr>
          <w:b/>
          <w:sz w:val="16"/>
        </w:rPr>
      </w:pPr>
      <w:r>
        <w:rPr>
          <w:noProof/>
        </w:rPr>
        <w:drawing>
          <wp:anchor distT="0" distB="0" distL="0" distR="0" simplePos="0" relativeHeight="2" behindDoc="0" locked="0" layoutInCell="1" allowOverlap="1" wp14:anchorId="0B9E9FB8" wp14:editId="5F6214C8">
            <wp:simplePos x="0" y="0"/>
            <wp:positionH relativeFrom="page">
              <wp:posOffset>956694</wp:posOffset>
            </wp:positionH>
            <wp:positionV relativeFrom="paragraph">
              <wp:posOffset>146322</wp:posOffset>
            </wp:positionV>
            <wp:extent cx="2450848" cy="190195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2450848" cy="1901952"/>
                    </a:xfrm>
                    <a:prstGeom prst="rect">
                      <a:avLst/>
                    </a:prstGeom>
                  </pic:spPr>
                </pic:pic>
              </a:graphicData>
            </a:graphic>
          </wp:anchor>
        </w:drawing>
      </w:r>
    </w:p>
    <w:p w14:paraId="261F3E9E" w14:textId="77777777" w:rsidR="002C4F7C" w:rsidRDefault="002C4F7C">
      <w:pPr>
        <w:pStyle w:val="BodyText"/>
        <w:spacing w:before="2"/>
        <w:rPr>
          <w:b/>
          <w:sz w:val="22"/>
        </w:rPr>
      </w:pPr>
    </w:p>
    <w:p w14:paraId="17B1F856" w14:textId="77777777" w:rsidR="002C4F7C" w:rsidRDefault="00C55808">
      <w:pPr>
        <w:ind w:left="256"/>
        <w:rPr>
          <w:b/>
          <w:sz w:val="18"/>
        </w:rPr>
      </w:pPr>
      <w:r>
        <w:rPr>
          <w:b/>
          <w:sz w:val="18"/>
        </w:rPr>
        <w:t>Figure</w:t>
      </w:r>
      <w:r>
        <w:rPr>
          <w:b/>
          <w:spacing w:val="-2"/>
          <w:sz w:val="18"/>
        </w:rPr>
        <w:t xml:space="preserve"> </w:t>
      </w:r>
      <w:r>
        <w:rPr>
          <w:b/>
          <w:sz w:val="18"/>
        </w:rPr>
        <w:t>9.2.10.3.e</w:t>
      </w:r>
      <w:r>
        <w:rPr>
          <w:b/>
          <w:spacing w:val="-2"/>
          <w:sz w:val="18"/>
        </w:rPr>
        <w:t xml:space="preserve"> </w:t>
      </w:r>
      <w:r>
        <w:rPr>
          <w:b/>
          <w:sz w:val="18"/>
        </w:rPr>
        <w:t>–</w:t>
      </w:r>
      <w:r>
        <w:rPr>
          <w:b/>
          <w:spacing w:val="-1"/>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development</w:t>
      </w:r>
      <w:r>
        <w:rPr>
          <w:b/>
          <w:spacing w:val="-4"/>
          <w:sz w:val="18"/>
        </w:rPr>
        <w:t xml:space="preserve"> </w:t>
      </w:r>
      <w:r>
        <w:rPr>
          <w:b/>
          <w:sz w:val="18"/>
        </w:rPr>
        <w:t>in</w:t>
      </w:r>
      <w:r>
        <w:rPr>
          <w:b/>
          <w:spacing w:val="-2"/>
          <w:sz w:val="18"/>
        </w:rPr>
        <w:t xml:space="preserve"> </w:t>
      </w:r>
      <w:r>
        <w:rPr>
          <w:b/>
          <w:sz w:val="18"/>
        </w:rPr>
        <w:t>accordance</w:t>
      </w:r>
      <w:r>
        <w:rPr>
          <w:b/>
          <w:spacing w:val="-4"/>
          <w:sz w:val="18"/>
        </w:rPr>
        <w:t xml:space="preserve"> </w:t>
      </w:r>
      <w:r>
        <w:rPr>
          <w:b/>
          <w:sz w:val="18"/>
        </w:rPr>
        <w:t>with AO6.3(b)</w:t>
      </w:r>
    </w:p>
    <w:p w14:paraId="2190B2EB" w14:textId="77777777" w:rsidR="002C4F7C" w:rsidRDefault="002C4F7C">
      <w:pPr>
        <w:rPr>
          <w:sz w:val="18"/>
        </w:rPr>
        <w:sectPr w:rsidR="002C4F7C">
          <w:pgSz w:w="16840" w:h="11910" w:orient="landscape"/>
          <w:pgMar w:top="1180" w:right="840" w:bottom="1200" w:left="1020" w:header="611" w:footer="648" w:gutter="0"/>
          <w:cols w:space="720"/>
        </w:sectPr>
      </w:pPr>
    </w:p>
    <w:p w14:paraId="472C9346" w14:textId="77777777" w:rsidR="002C4F7C" w:rsidRDefault="002C4F7C">
      <w:pPr>
        <w:pStyle w:val="BodyText"/>
        <w:spacing w:before="3"/>
        <w:rPr>
          <w:b/>
          <w:sz w:val="29"/>
        </w:rPr>
      </w:pPr>
    </w:p>
    <w:p w14:paraId="141ABD39" w14:textId="77777777" w:rsidR="002C4F7C" w:rsidRDefault="00C55808">
      <w:pPr>
        <w:pStyle w:val="BodyText"/>
        <w:ind w:left="410"/>
      </w:pPr>
      <w:r>
        <w:rPr>
          <w:noProof/>
        </w:rPr>
        <w:drawing>
          <wp:inline distT="0" distB="0" distL="0" distR="0" wp14:anchorId="50C42CAC" wp14:editId="10F2B188">
            <wp:extent cx="3095789" cy="216741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095789" cy="2167413"/>
                    </a:xfrm>
                    <a:prstGeom prst="rect">
                      <a:avLst/>
                    </a:prstGeom>
                  </pic:spPr>
                </pic:pic>
              </a:graphicData>
            </a:graphic>
          </wp:inline>
        </w:drawing>
      </w:r>
    </w:p>
    <w:p w14:paraId="60D9F08C" w14:textId="77777777" w:rsidR="002C4F7C" w:rsidRDefault="002C4F7C">
      <w:pPr>
        <w:pStyle w:val="BodyText"/>
        <w:spacing w:before="9"/>
        <w:rPr>
          <w:b/>
          <w:sz w:val="14"/>
        </w:rPr>
      </w:pPr>
    </w:p>
    <w:p w14:paraId="23EE1795" w14:textId="77777777" w:rsidR="002C4F7C" w:rsidRDefault="00C55808">
      <w:pPr>
        <w:spacing w:before="95"/>
        <w:ind w:left="112"/>
        <w:rPr>
          <w:b/>
          <w:sz w:val="18"/>
        </w:rPr>
      </w:pPr>
      <w:r>
        <w:rPr>
          <w:b/>
          <w:sz w:val="18"/>
        </w:rPr>
        <w:t>Figure</w:t>
      </w:r>
      <w:r>
        <w:rPr>
          <w:b/>
          <w:spacing w:val="-2"/>
          <w:sz w:val="18"/>
        </w:rPr>
        <w:t xml:space="preserve"> </w:t>
      </w:r>
      <w:r>
        <w:rPr>
          <w:b/>
          <w:sz w:val="18"/>
        </w:rPr>
        <w:t>9.2.10.3.f</w:t>
      </w:r>
      <w:r>
        <w:rPr>
          <w:b/>
          <w:spacing w:val="-3"/>
          <w:sz w:val="18"/>
        </w:rPr>
        <w:t xml:space="preserve"> </w:t>
      </w:r>
      <w:r>
        <w:rPr>
          <w:b/>
          <w:sz w:val="18"/>
        </w:rPr>
        <w:t>–</w:t>
      </w:r>
      <w:r>
        <w:rPr>
          <w:b/>
          <w:spacing w:val="-1"/>
          <w:sz w:val="18"/>
        </w:rPr>
        <w:t xml:space="preserve"> </w:t>
      </w:r>
      <w:r>
        <w:rPr>
          <w:b/>
          <w:sz w:val="18"/>
        </w:rPr>
        <w:t>Requirements</w:t>
      </w:r>
      <w:r>
        <w:rPr>
          <w:b/>
          <w:spacing w:val="1"/>
          <w:sz w:val="18"/>
        </w:rPr>
        <w:t xml:space="preserve"> </w:t>
      </w:r>
      <w:r>
        <w:rPr>
          <w:b/>
          <w:sz w:val="18"/>
        </w:rPr>
        <w:t>for</w:t>
      </w:r>
      <w:r>
        <w:rPr>
          <w:b/>
          <w:spacing w:val="-2"/>
          <w:sz w:val="18"/>
        </w:rPr>
        <w:t xml:space="preserve"> </w:t>
      </w:r>
      <w:r>
        <w:rPr>
          <w:b/>
          <w:sz w:val="18"/>
        </w:rPr>
        <w:t>development</w:t>
      </w:r>
      <w:r>
        <w:rPr>
          <w:b/>
          <w:spacing w:val="-4"/>
          <w:sz w:val="18"/>
        </w:rPr>
        <w:t xml:space="preserve"> </w:t>
      </w:r>
      <w:r>
        <w:rPr>
          <w:b/>
          <w:sz w:val="18"/>
        </w:rPr>
        <w:t>in</w:t>
      </w:r>
      <w:r>
        <w:rPr>
          <w:b/>
          <w:spacing w:val="-1"/>
          <w:sz w:val="18"/>
        </w:rPr>
        <w:t xml:space="preserve"> </w:t>
      </w:r>
      <w:r>
        <w:rPr>
          <w:b/>
          <w:sz w:val="18"/>
        </w:rPr>
        <w:t>accordance</w:t>
      </w:r>
      <w:r>
        <w:rPr>
          <w:b/>
          <w:spacing w:val="-4"/>
          <w:sz w:val="18"/>
        </w:rPr>
        <w:t xml:space="preserve"> </w:t>
      </w:r>
      <w:r>
        <w:rPr>
          <w:b/>
          <w:sz w:val="18"/>
        </w:rPr>
        <w:t>with</w:t>
      </w:r>
      <w:r>
        <w:rPr>
          <w:b/>
          <w:spacing w:val="-1"/>
          <w:sz w:val="18"/>
        </w:rPr>
        <w:t xml:space="preserve"> </w:t>
      </w:r>
      <w:r>
        <w:rPr>
          <w:b/>
          <w:sz w:val="18"/>
        </w:rPr>
        <w:t>AO11.1,</w:t>
      </w:r>
      <w:r>
        <w:rPr>
          <w:b/>
          <w:spacing w:val="-1"/>
          <w:sz w:val="18"/>
        </w:rPr>
        <w:t xml:space="preserve"> </w:t>
      </w:r>
      <w:r>
        <w:rPr>
          <w:b/>
          <w:sz w:val="18"/>
        </w:rPr>
        <w:t>AO12.1</w:t>
      </w:r>
      <w:r>
        <w:rPr>
          <w:b/>
          <w:spacing w:val="-2"/>
          <w:sz w:val="18"/>
        </w:rPr>
        <w:t xml:space="preserve"> </w:t>
      </w:r>
      <w:r>
        <w:rPr>
          <w:b/>
          <w:sz w:val="18"/>
        </w:rPr>
        <w:t>and</w:t>
      </w:r>
      <w:r>
        <w:rPr>
          <w:b/>
          <w:spacing w:val="-2"/>
          <w:sz w:val="18"/>
        </w:rPr>
        <w:t xml:space="preserve"> </w:t>
      </w:r>
      <w:r>
        <w:rPr>
          <w:b/>
          <w:sz w:val="18"/>
        </w:rPr>
        <w:t>AO13.1</w:t>
      </w:r>
    </w:p>
    <w:p w14:paraId="000B781D" w14:textId="77777777" w:rsidR="002C4F7C" w:rsidRDefault="00C55808">
      <w:pPr>
        <w:pStyle w:val="BodyText"/>
        <w:spacing w:before="5"/>
        <w:rPr>
          <w:b/>
        </w:rPr>
      </w:pPr>
      <w:r>
        <w:rPr>
          <w:noProof/>
        </w:rPr>
        <w:drawing>
          <wp:anchor distT="0" distB="0" distL="0" distR="0" simplePos="0" relativeHeight="3" behindDoc="0" locked="0" layoutInCell="1" allowOverlap="1" wp14:anchorId="4991693A" wp14:editId="6A7EA019">
            <wp:simplePos x="0" y="0"/>
            <wp:positionH relativeFrom="page">
              <wp:posOffset>898388</wp:posOffset>
            </wp:positionH>
            <wp:positionV relativeFrom="paragraph">
              <wp:posOffset>174110</wp:posOffset>
            </wp:positionV>
            <wp:extent cx="2941831" cy="2722911"/>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2941831" cy="2722911"/>
                    </a:xfrm>
                    <a:prstGeom prst="rect">
                      <a:avLst/>
                    </a:prstGeom>
                  </pic:spPr>
                </pic:pic>
              </a:graphicData>
            </a:graphic>
          </wp:anchor>
        </w:drawing>
      </w:r>
    </w:p>
    <w:p w14:paraId="530BA0DD" w14:textId="77777777" w:rsidR="002C4F7C" w:rsidRDefault="002C4F7C">
      <w:pPr>
        <w:pStyle w:val="BodyText"/>
        <w:spacing w:before="5"/>
        <w:rPr>
          <w:b/>
          <w:sz w:val="19"/>
        </w:rPr>
      </w:pPr>
    </w:p>
    <w:p w14:paraId="00271E33" w14:textId="77777777" w:rsidR="002C4F7C" w:rsidRDefault="00C55808">
      <w:pPr>
        <w:ind w:left="112"/>
        <w:rPr>
          <w:b/>
          <w:sz w:val="18"/>
        </w:rPr>
      </w:pPr>
      <w:r>
        <w:rPr>
          <w:b/>
          <w:sz w:val="18"/>
        </w:rPr>
        <w:t>Figure</w:t>
      </w:r>
      <w:r>
        <w:rPr>
          <w:b/>
          <w:spacing w:val="-2"/>
          <w:sz w:val="18"/>
        </w:rPr>
        <w:t xml:space="preserve"> </w:t>
      </w:r>
      <w:r>
        <w:rPr>
          <w:b/>
          <w:sz w:val="18"/>
        </w:rPr>
        <w:t>9.2.10.3.g</w:t>
      </w:r>
      <w:r>
        <w:rPr>
          <w:b/>
          <w:spacing w:val="-1"/>
          <w:sz w:val="18"/>
        </w:rPr>
        <w:t xml:space="preserve"> </w:t>
      </w:r>
      <w:r>
        <w:rPr>
          <w:b/>
          <w:sz w:val="18"/>
        </w:rPr>
        <w:t>–</w:t>
      </w:r>
      <w:r>
        <w:rPr>
          <w:b/>
          <w:spacing w:val="-1"/>
          <w:sz w:val="18"/>
        </w:rPr>
        <w:t xml:space="preserve"> </w:t>
      </w:r>
      <w:r>
        <w:rPr>
          <w:b/>
          <w:sz w:val="18"/>
        </w:rPr>
        <w:t>Requirements for</w:t>
      </w:r>
      <w:r>
        <w:rPr>
          <w:b/>
          <w:spacing w:val="-2"/>
          <w:sz w:val="18"/>
        </w:rPr>
        <w:t xml:space="preserve"> </w:t>
      </w:r>
      <w:r>
        <w:rPr>
          <w:b/>
          <w:sz w:val="18"/>
        </w:rPr>
        <w:t>development</w:t>
      </w:r>
      <w:r>
        <w:rPr>
          <w:b/>
          <w:spacing w:val="-1"/>
          <w:sz w:val="18"/>
        </w:rPr>
        <w:t xml:space="preserve"> </w:t>
      </w:r>
      <w:r>
        <w:rPr>
          <w:b/>
          <w:sz w:val="18"/>
        </w:rPr>
        <w:t>in</w:t>
      </w:r>
      <w:r>
        <w:rPr>
          <w:b/>
          <w:spacing w:val="-2"/>
          <w:sz w:val="18"/>
        </w:rPr>
        <w:t xml:space="preserve"> </w:t>
      </w:r>
      <w:r>
        <w:rPr>
          <w:b/>
          <w:sz w:val="18"/>
        </w:rPr>
        <w:t>accordance</w:t>
      </w:r>
      <w:r>
        <w:rPr>
          <w:b/>
          <w:spacing w:val="-3"/>
          <w:sz w:val="18"/>
        </w:rPr>
        <w:t xml:space="preserve"> </w:t>
      </w:r>
      <w:r>
        <w:rPr>
          <w:b/>
          <w:sz w:val="18"/>
        </w:rPr>
        <w:t>with</w:t>
      </w:r>
      <w:r>
        <w:rPr>
          <w:b/>
          <w:spacing w:val="-3"/>
          <w:sz w:val="18"/>
        </w:rPr>
        <w:t xml:space="preserve"> </w:t>
      </w:r>
      <w:r>
        <w:rPr>
          <w:b/>
          <w:sz w:val="18"/>
        </w:rPr>
        <w:t>AO11.3,</w:t>
      </w:r>
      <w:r>
        <w:rPr>
          <w:b/>
          <w:spacing w:val="-1"/>
          <w:sz w:val="18"/>
        </w:rPr>
        <w:t xml:space="preserve"> </w:t>
      </w:r>
      <w:r>
        <w:rPr>
          <w:b/>
          <w:sz w:val="18"/>
        </w:rPr>
        <w:t>AO12.2</w:t>
      </w:r>
      <w:r>
        <w:rPr>
          <w:b/>
          <w:spacing w:val="-2"/>
          <w:sz w:val="18"/>
        </w:rPr>
        <w:t xml:space="preserve"> </w:t>
      </w:r>
      <w:r>
        <w:rPr>
          <w:b/>
          <w:sz w:val="18"/>
        </w:rPr>
        <w:t>and</w:t>
      </w:r>
      <w:r>
        <w:rPr>
          <w:b/>
          <w:spacing w:val="-3"/>
          <w:sz w:val="18"/>
        </w:rPr>
        <w:t xml:space="preserve"> </w:t>
      </w:r>
      <w:r>
        <w:rPr>
          <w:b/>
          <w:sz w:val="18"/>
        </w:rPr>
        <w:t>13.3</w:t>
      </w:r>
    </w:p>
    <w:p w14:paraId="77BE3875" w14:textId="77777777" w:rsidR="002C4F7C" w:rsidRDefault="002C4F7C">
      <w:pPr>
        <w:rPr>
          <w:sz w:val="18"/>
        </w:rPr>
        <w:sectPr w:rsidR="002C4F7C">
          <w:pgSz w:w="16840" w:h="11910" w:orient="landscape"/>
          <w:pgMar w:top="1180" w:right="840" w:bottom="1200" w:left="1020" w:header="611" w:footer="648" w:gutter="0"/>
          <w:cols w:space="720"/>
        </w:sectPr>
      </w:pPr>
    </w:p>
    <w:p w14:paraId="5788C79B" w14:textId="77777777" w:rsidR="002C4F7C" w:rsidRDefault="002C4F7C">
      <w:pPr>
        <w:pStyle w:val="BodyText"/>
        <w:spacing w:before="3" w:after="1"/>
        <w:rPr>
          <w:b/>
          <w:sz w:val="29"/>
        </w:rPr>
      </w:pPr>
    </w:p>
    <w:p w14:paraId="355E6B23" w14:textId="77777777" w:rsidR="002C4F7C" w:rsidRDefault="00C55808">
      <w:pPr>
        <w:pStyle w:val="BodyText"/>
        <w:ind w:left="455"/>
      </w:pPr>
      <w:r>
        <w:rPr>
          <w:noProof/>
        </w:rPr>
        <w:drawing>
          <wp:inline distT="0" distB="0" distL="0" distR="0" wp14:anchorId="16D0CA9B" wp14:editId="62F968E2">
            <wp:extent cx="3113153" cy="2210371"/>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3113153" cy="2210371"/>
                    </a:xfrm>
                    <a:prstGeom prst="rect">
                      <a:avLst/>
                    </a:prstGeom>
                  </pic:spPr>
                </pic:pic>
              </a:graphicData>
            </a:graphic>
          </wp:inline>
        </w:drawing>
      </w:r>
    </w:p>
    <w:p w14:paraId="0240F1CA" w14:textId="77777777" w:rsidR="002C4F7C" w:rsidRDefault="002C4F7C">
      <w:pPr>
        <w:pStyle w:val="BodyText"/>
        <w:spacing w:before="8"/>
        <w:rPr>
          <w:b/>
          <w:sz w:val="16"/>
        </w:rPr>
      </w:pPr>
    </w:p>
    <w:p w14:paraId="10887E38" w14:textId="77777777" w:rsidR="002C4F7C" w:rsidRDefault="00C55808">
      <w:pPr>
        <w:spacing w:before="94"/>
        <w:ind w:left="256"/>
        <w:rPr>
          <w:b/>
          <w:sz w:val="18"/>
        </w:rPr>
      </w:pPr>
      <w:r>
        <w:rPr>
          <w:b/>
          <w:sz w:val="18"/>
        </w:rPr>
        <w:t>Figure</w:t>
      </w:r>
      <w:r>
        <w:rPr>
          <w:b/>
          <w:spacing w:val="-2"/>
          <w:sz w:val="18"/>
        </w:rPr>
        <w:t xml:space="preserve"> </w:t>
      </w:r>
      <w:r>
        <w:rPr>
          <w:b/>
          <w:sz w:val="18"/>
        </w:rPr>
        <w:t>9.2.10.3.h</w:t>
      </w:r>
      <w:r>
        <w:rPr>
          <w:b/>
          <w:spacing w:val="-2"/>
          <w:sz w:val="18"/>
        </w:rPr>
        <w:t xml:space="preserve"> </w:t>
      </w:r>
      <w:r>
        <w:rPr>
          <w:b/>
          <w:sz w:val="18"/>
        </w:rPr>
        <w:t>– Requirements</w:t>
      </w:r>
      <w:r>
        <w:rPr>
          <w:b/>
          <w:spacing w:val="-1"/>
          <w:sz w:val="18"/>
        </w:rPr>
        <w:t xml:space="preserve"> </w:t>
      </w:r>
      <w:r>
        <w:rPr>
          <w:b/>
          <w:sz w:val="18"/>
        </w:rPr>
        <w:t>for</w:t>
      </w:r>
      <w:r>
        <w:rPr>
          <w:b/>
          <w:spacing w:val="-1"/>
          <w:sz w:val="18"/>
        </w:rPr>
        <w:t xml:space="preserve"> </w:t>
      </w:r>
      <w:r>
        <w:rPr>
          <w:b/>
          <w:sz w:val="18"/>
        </w:rPr>
        <w:t>development</w:t>
      </w:r>
      <w:r>
        <w:rPr>
          <w:b/>
          <w:spacing w:val="-2"/>
          <w:sz w:val="18"/>
        </w:rPr>
        <w:t xml:space="preserve"> </w:t>
      </w:r>
      <w:r>
        <w:rPr>
          <w:b/>
          <w:sz w:val="18"/>
        </w:rPr>
        <w:t>in</w:t>
      </w:r>
      <w:r>
        <w:rPr>
          <w:b/>
          <w:spacing w:val="-1"/>
          <w:sz w:val="18"/>
        </w:rPr>
        <w:t xml:space="preserve"> </w:t>
      </w:r>
      <w:r>
        <w:rPr>
          <w:b/>
          <w:sz w:val="18"/>
        </w:rPr>
        <w:t>accordance</w:t>
      </w:r>
      <w:r>
        <w:rPr>
          <w:b/>
          <w:spacing w:val="-4"/>
          <w:sz w:val="18"/>
        </w:rPr>
        <w:t xml:space="preserve"> </w:t>
      </w:r>
      <w:r>
        <w:rPr>
          <w:b/>
          <w:sz w:val="18"/>
        </w:rPr>
        <w:t>with</w:t>
      </w:r>
      <w:r>
        <w:rPr>
          <w:b/>
          <w:spacing w:val="-2"/>
          <w:sz w:val="18"/>
        </w:rPr>
        <w:t xml:space="preserve"> </w:t>
      </w:r>
      <w:r>
        <w:rPr>
          <w:b/>
          <w:sz w:val="18"/>
        </w:rPr>
        <w:t>AO11.2</w:t>
      </w:r>
      <w:r>
        <w:rPr>
          <w:b/>
          <w:spacing w:val="-4"/>
          <w:sz w:val="18"/>
        </w:rPr>
        <w:t xml:space="preserve"> </w:t>
      </w:r>
      <w:r>
        <w:rPr>
          <w:b/>
          <w:sz w:val="18"/>
        </w:rPr>
        <w:t>and</w:t>
      </w:r>
      <w:r>
        <w:rPr>
          <w:b/>
          <w:spacing w:val="-1"/>
          <w:sz w:val="18"/>
        </w:rPr>
        <w:t xml:space="preserve"> </w:t>
      </w:r>
      <w:r>
        <w:rPr>
          <w:b/>
          <w:sz w:val="18"/>
        </w:rPr>
        <w:t>AO13.2</w:t>
      </w:r>
    </w:p>
    <w:p w14:paraId="5F5EE7C9" w14:textId="77777777" w:rsidR="002C4F7C" w:rsidRDefault="002C4F7C">
      <w:pPr>
        <w:pStyle w:val="BodyText"/>
        <w:rPr>
          <w:b/>
        </w:rPr>
      </w:pPr>
    </w:p>
    <w:p w14:paraId="56EEF8C3" w14:textId="77777777" w:rsidR="002C4F7C" w:rsidRDefault="00C55808">
      <w:pPr>
        <w:pStyle w:val="BodyText"/>
        <w:spacing w:before="3"/>
        <w:rPr>
          <w:b/>
          <w:sz w:val="24"/>
        </w:rPr>
      </w:pPr>
      <w:r>
        <w:rPr>
          <w:noProof/>
        </w:rPr>
        <w:drawing>
          <wp:anchor distT="0" distB="0" distL="0" distR="0" simplePos="0" relativeHeight="4" behindDoc="0" locked="0" layoutInCell="1" allowOverlap="1" wp14:anchorId="1539985F" wp14:editId="5D972810">
            <wp:simplePos x="0" y="0"/>
            <wp:positionH relativeFrom="page">
              <wp:posOffset>928525</wp:posOffset>
            </wp:positionH>
            <wp:positionV relativeFrom="paragraph">
              <wp:posOffset>202470</wp:posOffset>
            </wp:positionV>
            <wp:extent cx="3278541" cy="238887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3278541" cy="2388870"/>
                    </a:xfrm>
                    <a:prstGeom prst="rect">
                      <a:avLst/>
                    </a:prstGeom>
                  </pic:spPr>
                </pic:pic>
              </a:graphicData>
            </a:graphic>
          </wp:anchor>
        </w:drawing>
      </w:r>
    </w:p>
    <w:p w14:paraId="28CA3C83" w14:textId="77777777" w:rsidR="002C4F7C" w:rsidRDefault="002C4F7C">
      <w:pPr>
        <w:pStyle w:val="BodyText"/>
        <w:spacing w:before="2"/>
        <w:rPr>
          <w:b/>
          <w:sz w:val="23"/>
        </w:rPr>
      </w:pPr>
    </w:p>
    <w:p w14:paraId="7180481A" w14:textId="77777777" w:rsidR="002C4F7C" w:rsidRDefault="00C55808">
      <w:pPr>
        <w:ind w:left="256"/>
        <w:rPr>
          <w:b/>
          <w:sz w:val="18"/>
        </w:rPr>
      </w:pPr>
      <w:r>
        <w:rPr>
          <w:b/>
          <w:sz w:val="18"/>
        </w:rPr>
        <w:t>Figure</w:t>
      </w:r>
      <w:r>
        <w:rPr>
          <w:b/>
          <w:spacing w:val="-2"/>
          <w:sz w:val="18"/>
        </w:rPr>
        <w:t xml:space="preserve"> </w:t>
      </w:r>
      <w:r>
        <w:rPr>
          <w:b/>
          <w:sz w:val="18"/>
        </w:rPr>
        <w:t>9.2.10.3.i</w:t>
      </w:r>
      <w:r>
        <w:rPr>
          <w:b/>
          <w:spacing w:val="-2"/>
          <w:sz w:val="18"/>
        </w:rPr>
        <w:t xml:space="preserve"> </w:t>
      </w:r>
      <w:r>
        <w:rPr>
          <w:b/>
          <w:sz w:val="18"/>
        </w:rPr>
        <w:t>–</w:t>
      </w:r>
      <w:r>
        <w:rPr>
          <w:b/>
          <w:spacing w:val="-1"/>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development</w:t>
      </w:r>
      <w:r>
        <w:rPr>
          <w:b/>
          <w:spacing w:val="-2"/>
          <w:sz w:val="18"/>
        </w:rPr>
        <w:t xml:space="preserve"> </w:t>
      </w:r>
      <w:r>
        <w:rPr>
          <w:b/>
          <w:sz w:val="18"/>
        </w:rPr>
        <w:t>in</w:t>
      </w:r>
      <w:r>
        <w:rPr>
          <w:b/>
          <w:spacing w:val="-2"/>
          <w:sz w:val="18"/>
        </w:rPr>
        <w:t xml:space="preserve"> </w:t>
      </w:r>
      <w:r>
        <w:rPr>
          <w:b/>
          <w:sz w:val="18"/>
        </w:rPr>
        <w:t>accordance</w:t>
      </w:r>
      <w:r>
        <w:rPr>
          <w:b/>
          <w:spacing w:val="-3"/>
          <w:sz w:val="18"/>
        </w:rPr>
        <w:t xml:space="preserve"> </w:t>
      </w:r>
      <w:r>
        <w:rPr>
          <w:b/>
          <w:sz w:val="18"/>
        </w:rPr>
        <w:t>with</w:t>
      </w:r>
      <w:r>
        <w:rPr>
          <w:b/>
          <w:spacing w:val="-3"/>
          <w:sz w:val="18"/>
        </w:rPr>
        <w:t xml:space="preserve"> </w:t>
      </w:r>
      <w:r>
        <w:rPr>
          <w:b/>
          <w:sz w:val="18"/>
        </w:rPr>
        <w:t>AO11.4,</w:t>
      </w:r>
      <w:r>
        <w:rPr>
          <w:b/>
          <w:spacing w:val="-2"/>
          <w:sz w:val="18"/>
        </w:rPr>
        <w:t xml:space="preserve"> </w:t>
      </w:r>
      <w:r>
        <w:rPr>
          <w:b/>
          <w:sz w:val="18"/>
        </w:rPr>
        <w:t>AO12.3</w:t>
      </w:r>
      <w:r>
        <w:rPr>
          <w:b/>
          <w:spacing w:val="-2"/>
          <w:sz w:val="18"/>
        </w:rPr>
        <w:t xml:space="preserve"> </w:t>
      </w:r>
      <w:r>
        <w:rPr>
          <w:b/>
          <w:sz w:val="18"/>
        </w:rPr>
        <w:t>and</w:t>
      </w:r>
      <w:r>
        <w:rPr>
          <w:b/>
          <w:spacing w:val="-1"/>
          <w:sz w:val="18"/>
        </w:rPr>
        <w:t xml:space="preserve"> </w:t>
      </w:r>
      <w:r>
        <w:rPr>
          <w:b/>
          <w:sz w:val="18"/>
        </w:rPr>
        <w:t>AO13.4</w:t>
      </w:r>
    </w:p>
    <w:sectPr w:rsidR="002C4F7C">
      <w:pgSz w:w="16840" w:h="11910" w:orient="landscape"/>
      <w:pgMar w:top="1180" w:right="840" w:bottom="1200" w:left="1020" w:header="611"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0922" w14:textId="77777777" w:rsidR="00B968EC" w:rsidRDefault="00C55808">
      <w:r>
        <w:separator/>
      </w:r>
    </w:p>
  </w:endnote>
  <w:endnote w:type="continuationSeparator" w:id="0">
    <w:p w14:paraId="7B3D3514" w14:textId="77777777" w:rsidR="00B968EC" w:rsidRDefault="00C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1C28" w14:textId="77777777" w:rsidR="002C4F7C" w:rsidRDefault="00C55808">
    <w:pPr>
      <w:pStyle w:val="BodyText"/>
      <w:spacing w:line="14" w:lineRule="auto"/>
    </w:pPr>
    <w:r>
      <w:rPr>
        <w:noProof/>
      </w:rPr>
      <w:drawing>
        <wp:anchor distT="0" distB="0" distL="0" distR="0" simplePos="0" relativeHeight="251657216" behindDoc="1" locked="0" layoutInCell="1" allowOverlap="1" wp14:anchorId="6B1C6844" wp14:editId="3BD8FC34">
          <wp:simplePos x="0" y="0"/>
          <wp:positionH relativeFrom="page">
            <wp:posOffset>810259</wp:posOffset>
          </wp:positionH>
          <wp:positionV relativeFrom="page">
            <wp:posOffset>6890398</wp:posOffset>
          </wp:positionV>
          <wp:extent cx="964349" cy="323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64349" cy="323850"/>
                  </a:xfrm>
                  <a:prstGeom prst="rect">
                    <a:avLst/>
                  </a:prstGeom>
                </pic:spPr>
              </pic:pic>
            </a:graphicData>
          </a:graphic>
        </wp:anchor>
      </w:drawing>
    </w:r>
    <w:r>
      <w:rPr>
        <w:noProof/>
      </w:rPr>
      <w:drawing>
        <wp:anchor distT="0" distB="0" distL="0" distR="0" simplePos="0" relativeHeight="251658240" behindDoc="1" locked="0" layoutInCell="1" allowOverlap="1" wp14:anchorId="0E502857" wp14:editId="34285617">
          <wp:simplePos x="0" y="0"/>
          <wp:positionH relativeFrom="page">
            <wp:posOffset>4213225</wp:posOffset>
          </wp:positionH>
          <wp:positionV relativeFrom="page">
            <wp:posOffset>6795148</wp:posOffset>
          </wp:positionV>
          <wp:extent cx="5761355" cy="9638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761355" cy="96380"/>
                  </a:xfrm>
                  <a:prstGeom prst="rect">
                    <a:avLst/>
                  </a:prstGeom>
                </pic:spPr>
              </pic:pic>
            </a:graphicData>
          </a:graphic>
        </wp:anchor>
      </w:drawing>
    </w:r>
    <w:r w:rsidR="004E0DED">
      <w:pict w14:anchorId="0A7B8AF3">
        <v:shapetype id="_x0000_t202" coordsize="21600,21600" o:spt="202" path="m,l,21600r21600,l21600,xe">
          <v:stroke joinstyle="miter"/>
          <v:path gradientshapeok="t" o:connecttype="rect"/>
        </v:shapetype>
        <v:shape id="_x0000_s1025" type="#_x0000_t202" style="position:absolute;margin-left:675.3pt;margin-top:547.9pt;width:113.1pt;height:20.25pt;z-index:-251657216;mso-position-horizontal-relative:page;mso-position-vertical-relative:page" filled="f" stroked="f">
          <v:textbox inset="0,0,0,0">
            <w:txbxContent>
              <w:p w14:paraId="408E308B" w14:textId="09942C51" w:rsidR="002C4F7C" w:rsidRDefault="00C55808">
                <w:pPr>
                  <w:spacing w:before="15"/>
                  <w:ind w:right="200"/>
                  <w:jc w:val="right"/>
                  <w:rPr>
                    <w:sz w:val="16"/>
                  </w:rPr>
                </w:pPr>
                <w:r>
                  <w:rPr>
                    <w:color w:val="0063A7"/>
                    <w:sz w:val="16"/>
                  </w:rPr>
                  <w:t>CairnsPlan</w:t>
                </w:r>
                <w:r>
                  <w:rPr>
                    <w:color w:val="0063A7"/>
                    <w:spacing w:val="-1"/>
                    <w:sz w:val="16"/>
                  </w:rPr>
                  <w:t xml:space="preserve"> </w:t>
                </w:r>
                <w:r>
                  <w:rPr>
                    <w:color w:val="0063A7"/>
                    <w:sz w:val="16"/>
                  </w:rPr>
                  <w:t>2016</w:t>
                </w:r>
                <w:r>
                  <w:rPr>
                    <w:color w:val="0063A7"/>
                    <w:spacing w:val="-3"/>
                    <w:sz w:val="16"/>
                  </w:rPr>
                  <w:t xml:space="preserve"> </w:t>
                </w:r>
                <w:r>
                  <w:rPr>
                    <w:color w:val="0063A7"/>
                    <w:sz w:val="16"/>
                  </w:rPr>
                  <w:t>Version</w:t>
                </w:r>
                <w:r>
                  <w:rPr>
                    <w:color w:val="0063A7"/>
                    <w:spacing w:val="-1"/>
                    <w:sz w:val="16"/>
                  </w:rPr>
                  <w:t xml:space="preserve"> </w:t>
                </w:r>
                <w:r>
                  <w:rPr>
                    <w:color w:val="0063A7"/>
                    <w:sz w:val="16"/>
                  </w:rPr>
                  <w:t>3.1</w:t>
                </w:r>
              </w:p>
              <w:p w14:paraId="29E91B0A" w14:textId="1B431149" w:rsidR="002C4F7C" w:rsidRDefault="00C55808">
                <w:pPr>
                  <w:spacing w:before="1"/>
                  <w:ind w:right="202"/>
                  <w:jc w:val="right"/>
                  <w:rPr>
                    <w:sz w:val="16"/>
                  </w:rPr>
                </w:pPr>
                <w:r>
                  <w:rPr>
                    <w:color w:val="0063A7"/>
                    <w:sz w:val="16"/>
                  </w:rPr>
                  <w:t>Part</w:t>
                </w:r>
                <w:r>
                  <w:rPr>
                    <w:color w:val="0063A7"/>
                    <w:spacing w:val="1"/>
                    <w:sz w:val="16"/>
                  </w:rPr>
                  <w:t xml:space="preserve"> </w:t>
                </w:r>
                <w:r>
                  <w:rPr>
                    <w:color w:val="0063A7"/>
                    <w:sz w:val="16"/>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675" w14:textId="77777777" w:rsidR="00B968EC" w:rsidRDefault="00C55808">
      <w:r>
        <w:separator/>
      </w:r>
    </w:p>
  </w:footnote>
  <w:footnote w:type="continuationSeparator" w:id="0">
    <w:p w14:paraId="1631FBBF" w14:textId="77777777" w:rsidR="00B968EC" w:rsidRDefault="00C5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BD33" w14:textId="77777777" w:rsidR="002C4F7C" w:rsidRDefault="00C55808">
    <w:pPr>
      <w:pStyle w:val="BodyText"/>
      <w:spacing w:line="14" w:lineRule="auto"/>
    </w:pPr>
    <w:r>
      <w:rPr>
        <w:noProof/>
      </w:rPr>
      <w:drawing>
        <wp:anchor distT="0" distB="0" distL="0" distR="0" simplePos="0" relativeHeight="251656192" behindDoc="1" locked="0" layoutInCell="1" allowOverlap="1" wp14:anchorId="0DDCC5A7" wp14:editId="69974419">
          <wp:simplePos x="0" y="0"/>
          <wp:positionH relativeFrom="page">
            <wp:posOffset>8754253</wp:posOffset>
          </wp:positionH>
          <wp:positionV relativeFrom="page">
            <wp:posOffset>387865</wp:posOffset>
          </wp:positionV>
          <wp:extent cx="1215894" cy="1715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894" cy="1715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EA"/>
    <w:multiLevelType w:val="hybridMultilevel"/>
    <w:tmpl w:val="8D4CFE46"/>
    <w:lvl w:ilvl="0" w:tplc="52A4AD40">
      <w:start w:val="1"/>
      <w:numFmt w:val="lowerLetter"/>
      <w:lvlText w:val="(%1)"/>
      <w:lvlJc w:val="left"/>
      <w:pPr>
        <w:ind w:left="566" w:hanging="483"/>
        <w:jc w:val="left"/>
      </w:pPr>
      <w:rPr>
        <w:rFonts w:ascii="Arial" w:eastAsia="Arial" w:hAnsi="Arial" w:cs="Arial" w:hint="default"/>
        <w:w w:val="99"/>
        <w:sz w:val="20"/>
        <w:szCs w:val="20"/>
      </w:rPr>
    </w:lvl>
    <w:lvl w:ilvl="1" w:tplc="0CCA077E">
      <w:numFmt w:val="bullet"/>
      <w:lvlText w:val="•"/>
      <w:lvlJc w:val="left"/>
      <w:pPr>
        <w:ind w:left="984" w:hanging="483"/>
      </w:pPr>
      <w:rPr>
        <w:rFonts w:hint="default"/>
      </w:rPr>
    </w:lvl>
    <w:lvl w:ilvl="2" w:tplc="C21E757C">
      <w:numFmt w:val="bullet"/>
      <w:lvlText w:val="•"/>
      <w:lvlJc w:val="left"/>
      <w:pPr>
        <w:ind w:left="1409" w:hanging="483"/>
      </w:pPr>
      <w:rPr>
        <w:rFonts w:hint="default"/>
      </w:rPr>
    </w:lvl>
    <w:lvl w:ilvl="3" w:tplc="7DC8C338">
      <w:numFmt w:val="bullet"/>
      <w:lvlText w:val="•"/>
      <w:lvlJc w:val="left"/>
      <w:pPr>
        <w:ind w:left="1834" w:hanging="483"/>
      </w:pPr>
      <w:rPr>
        <w:rFonts w:hint="default"/>
      </w:rPr>
    </w:lvl>
    <w:lvl w:ilvl="4" w:tplc="BF12910A">
      <w:numFmt w:val="bullet"/>
      <w:lvlText w:val="•"/>
      <w:lvlJc w:val="left"/>
      <w:pPr>
        <w:ind w:left="2258" w:hanging="483"/>
      </w:pPr>
      <w:rPr>
        <w:rFonts w:hint="default"/>
      </w:rPr>
    </w:lvl>
    <w:lvl w:ilvl="5" w:tplc="AAA063B4">
      <w:numFmt w:val="bullet"/>
      <w:lvlText w:val="•"/>
      <w:lvlJc w:val="left"/>
      <w:pPr>
        <w:ind w:left="2683" w:hanging="483"/>
      </w:pPr>
      <w:rPr>
        <w:rFonts w:hint="default"/>
      </w:rPr>
    </w:lvl>
    <w:lvl w:ilvl="6" w:tplc="52B2E918">
      <w:numFmt w:val="bullet"/>
      <w:lvlText w:val="•"/>
      <w:lvlJc w:val="left"/>
      <w:pPr>
        <w:ind w:left="3108" w:hanging="483"/>
      </w:pPr>
      <w:rPr>
        <w:rFonts w:hint="default"/>
      </w:rPr>
    </w:lvl>
    <w:lvl w:ilvl="7" w:tplc="E2FEAB40">
      <w:numFmt w:val="bullet"/>
      <w:lvlText w:val="•"/>
      <w:lvlJc w:val="left"/>
      <w:pPr>
        <w:ind w:left="3532" w:hanging="483"/>
      </w:pPr>
      <w:rPr>
        <w:rFonts w:hint="default"/>
      </w:rPr>
    </w:lvl>
    <w:lvl w:ilvl="8" w:tplc="6A3636BA">
      <w:numFmt w:val="bullet"/>
      <w:lvlText w:val="•"/>
      <w:lvlJc w:val="left"/>
      <w:pPr>
        <w:ind w:left="3957" w:hanging="483"/>
      </w:pPr>
      <w:rPr>
        <w:rFonts w:hint="default"/>
      </w:rPr>
    </w:lvl>
  </w:abstractNum>
  <w:abstractNum w:abstractNumId="1" w15:restartNumberingAfterBreak="0">
    <w:nsid w:val="0D8B4770"/>
    <w:multiLevelType w:val="hybridMultilevel"/>
    <w:tmpl w:val="9D6821E2"/>
    <w:lvl w:ilvl="0" w:tplc="45D44720">
      <w:start w:val="1"/>
      <w:numFmt w:val="lowerLetter"/>
      <w:lvlText w:val="(%1)"/>
      <w:lvlJc w:val="left"/>
      <w:pPr>
        <w:ind w:left="432" w:hanging="360"/>
        <w:jc w:val="left"/>
      </w:pPr>
      <w:rPr>
        <w:rFonts w:ascii="Arial" w:eastAsia="Arial" w:hAnsi="Arial" w:cs="Arial" w:hint="default"/>
        <w:w w:val="99"/>
        <w:sz w:val="20"/>
        <w:szCs w:val="20"/>
      </w:rPr>
    </w:lvl>
    <w:lvl w:ilvl="1" w:tplc="E8080204">
      <w:numFmt w:val="bullet"/>
      <w:lvlText w:val="•"/>
      <w:lvlJc w:val="left"/>
      <w:pPr>
        <w:ind w:left="876" w:hanging="360"/>
      </w:pPr>
      <w:rPr>
        <w:rFonts w:hint="default"/>
      </w:rPr>
    </w:lvl>
    <w:lvl w:ilvl="2" w:tplc="B4A8178A">
      <w:numFmt w:val="bullet"/>
      <w:lvlText w:val="•"/>
      <w:lvlJc w:val="left"/>
      <w:pPr>
        <w:ind w:left="1313" w:hanging="360"/>
      </w:pPr>
      <w:rPr>
        <w:rFonts w:hint="default"/>
      </w:rPr>
    </w:lvl>
    <w:lvl w:ilvl="3" w:tplc="517C6C2E">
      <w:numFmt w:val="bullet"/>
      <w:lvlText w:val="•"/>
      <w:lvlJc w:val="left"/>
      <w:pPr>
        <w:ind w:left="1750" w:hanging="360"/>
      </w:pPr>
      <w:rPr>
        <w:rFonts w:hint="default"/>
      </w:rPr>
    </w:lvl>
    <w:lvl w:ilvl="4" w:tplc="9B42D7DE">
      <w:numFmt w:val="bullet"/>
      <w:lvlText w:val="•"/>
      <w:lvlJc w:val="left"/>
      <w:pPr>
        <w:ind w:left="2186" w:hanging="360"/>
      </w:pPr>
      <w:rPr>
        <w:rFonts w:hint="default"/>
      </w:rPr>
    </w:lvl>
    <w:lvl w:ilvl="5" w:tplc="1FE2771A">
      <w:numFmt w:val="bullet"/>
      <w:lvlText w:val="•"/>
      <w:lvlJc w:val="left"/>
      <w:pPr>
        <w:ind w:left="2623" w:hanging="360"/>
      </w:pPr>
      <w:rPr>
        <w:rFonts w:hint="default"/>
      </w:rPr>
    </w:lvl>
    <w:lvl w:ilvl="6" w:tplc="C58E51F2">
      <w:numFmt w:val="bullet"/>
      <w:lvlText w:val="•"/>
      <w:lvlJc w:val="left"/>
      <w:pPr>
        <w:ind w:left="3060" w:hanging="360"/>
      </w:pPr>
      <w:rPr>
        <w:rFonts w:hint="default"/>
      </w:rPr>
    </w:lvl>
    <w:lvl w:ilvl="7" w:tplc="3822C88A">
      <w:numFmt w:val="bullet"/>
      <w:lvlText w:val="•"/>
      <w:lvlJc w:val="left"/>
      <w:pPr>
        <w:ind w:left="3496" w:hanging="360"/>
      </w:pPr>
      <w:rPr>
        <w:rFonts w:hint="default"/>
      </w:rPr>
    </w:lvl>
    <w:lvl w:ilvl="8" w:tplc="E92E3338">
      <w:numFmt w:val="bullet"/>
      <w:lvlText w:val="•"/>
      <w:lvlJc w:val="left"/>
      <w:pPr>
        <w:ind w:left="3933" w:hanging="360"/>
      </w:pPr>
      <w:rPr>
        <w:rFonts w:hint="default"/>
      </w:rPr>
    </w:lvl>
  </w:abstractNum>
  <w:abstractNum w:abstractNumId="2" w15:restartNumberingAfterBreak="0">
    <w:nsid w:val="10110D0A"/>
    <w:multiLevelType w:val="multilevel"/>
    <w:tmpl w:val="50BE1DCE"/>
    <w:lvl w:ilvl="0">
      <w:start w:val="9"/>
      <w:numFmt w:val="decimal"/>
      <w:lvlText w:val="%1"/>
      <w:lvlJc w:val="left"/>
      <w:pPr>
        <w:ind w:left="1109" w:hanging="853"/>
        <w:jc w:val="left"/>
      </w:pPr>
      <w:rPr>
        <w:rFonts w:hint="default"/>
      </w:rPr>
    </w:lvl>
    <w:lvl w:ilvl="1">
      <w:start w:val="2"/>
      <w:numFmt w:val="decimal"/>
      <w:lvlText w:val="%1.%2"/>
      <w:lvlJc w:val="left"/>
      <w:pPr>
        <w:ind w:left="1109" w:hanging="853"/>
        <w:jc w:val="left"/>
      </w:pPr>
      <w:rPr>
        <w:rFonts w:hint="default"/>
      </w:rPr>
    </w:lvl>
    <w:lvl w:ilvl="2">
      <w:start w:val="10"/>
      <w:numFmt w:val="decimal"/>
      <w:lvlText w:val="%1.%2.%3"/>
      <w:lvlJc w:val="left"/>
      <w:pPr>
        <w:ind w:left="1109" w:hanging="853"/>
        <w:jc w:val="left"/>
      </w:pPr>
      <w:rPr>
        <w:rFonts w:ascii="Arial" w:eastAsia="Arial" w:hAnsi="Arial" w:cs="Arial" w:hint="default"/>
        <w:b/>
        <w:bCs/>
        <w:spacing w:val="-2"/>
        <w:w w:val="99"/>
        <w:sz w:val="24"/>
        <w:szCs w:val="24"/>
      </w:rPr>
    </w:lvl>
    <w:lvl w:ilvl="3">
      <w:start w:val="1"/>
      <w:numFmt w:val="decimal"/>
      <w:lvlText w:val="%1.%2.%3.%4"/>
      <w:lvlJc w:val="left"/>
      <w:pPr>
        <w:ind w:left="1109" w:hanging="853"/>
        <w:jc w:val="left"/>
      </w:pPr>
      <w:rPr>
        <w:rFonts w:ascii="Arial" w:eastAsia="Arial" w:hAnsi="Arial" w:cs="Arial" w:hint="default"/>
        <w:b/>
        <w:bCs/>
        <w:spacing w:val="-1"/>
        <w:w w:val="99"/>
        <w:sz w:val="20"/>
        <w:szCs w:val="20"/>
      </w:rPr>
    </w:lvl>
    <w:lvl w:ilvl="4">
      <w:numFmt w:val="bullet"/>
      <w:lvlText w:val="•"/>
      <w:lvlJc w:val="left"/>
      <w:pPr>
        <w:ind w:left="6651" w:hanging="853"/>
      </w:pPr>
      <w:rPr>
        <w:rFonts w:hint="default"/>
      </w:rPr>
    </w:lvl>
    <w:lvl w:ilvl="5">
      <w:numFmt w:val="bullet"/>
      <w:lvlText w:val="•"/>
      <w:lvlJc w:val="left"/>
      <w:pPr>
        <w:ind w:left="8039" w:hanging="853"/>
      </w:pPr>
      <w:rPr>
        <w:rFonts w:hint="default"/>
      </w:rPr>
    </w:lvl>
    <w:lvl w:ilvl="6">
      <w:numFmt w:val="bullet"/>
      <w:lvlText w:val="•"/>
      <w:lvlJc w:val="left"/>
      <w:pPr>
        <w:ind w:left="9427" w:hanging="853"/>
      </w:pPr>
      <w:rPr>
        <w:rFonts w:hint="default"/>
      </w:rPr>
    </w:lvl>
    <w:lvl w:ilvl="7">
      <w:numFmt w:val="bullet"/>
      <w:lvlText w:val="•"/>
      <w:lvlJc w:val="left"/>
      <w:pPr>
        <w:ind w:left="10814" w:hanging="853"/>
      </w:pPr>
      <w:rPr>
        <w:rFonts w:hint="default"/>
      </w:rPr>
    </w:lvl>
    <w:lvl w:ilvl="8">
      <w:numFmt w:val="bullet"/>
      <w:lvlText w:val="•"/>
      <w:lvlJc w:val="left"/>
      <w:pPr>
        <w:ind w:left="12202" w:hanging="853"/>
      </w:pPr>
      <w:rPr>
        <w:rFonts w:hint="default"/>
      </w:rPr>
    </w:lvl>
  </w:abstractNum>
  <w:abstractNum w:abstractNumId="3" w15:restartNumberingAfterBreak="0">
    <w:nsid w:val="112746D9"/>
    <w:multiLevelType w:val="hybridMultilevel"/>
    <w:tmpl w:val="4DC4DEF6"/>
    <w:lvl w:ilvl="0" w:tplc="3CA047EC">
      <w:start w:val="3"/>
      <w:numFmt w:val="lowerLetter"/>
      <w:lvlText w:val="(%1)"/>
      <w:lvlJc w:val="left"/>
      <w:pPr>
        <w:ind w:left="511" w:hanging="428"/>
        <w:jc w:val="left"/>
      </w:pPr>
      <w:rPr>
        <w:rFonts w:ascii="Arial" w:eastAsia="Arial" w:hAnsi="Arial" w:cs="Arial" w:hint="default"/>
        <w:w w:val="99"/>
        <w:sz w:val="20"/>
        <w:szCs w:val="20"/>
      </w:rPr>
    </w:lvl>
    <w:lvl w:ilvl="1" w:tplc="AD8ED70E">
      <w:numFmt w:val="bullet"/>
      <w:lvlText w:val="•"/>
      <w:lvlJc w:val="left"/>
      <w:pPr>
        <w:ind w:left="962" w:hanging="428"/>
      </w:pPr>
      <w:rPr>
        <w:rFonts w:hint="default"/>
      </w:rPr>
    </w:lvl>
    <w:lvl w:ilvl="2" w:tplc="C7E07FE2">
      <w:numFmt w:val="bullet"/>
      <w:lvlText w:val="•"/>
      <w:lvlJc w:val="left"/>
      <w:pPr>
        <w:ind w:left="1405" w:hanging="428"/>
      </w:pPr>
      <w:rPr>
        <w:rFonts w:hint="default"/>
      </w:rPr>
    </w:lvl>
    <w:lvl w:ilvl="3" w:tplc="A1E66DB8">
      <w:numFmt w:val="bullet"/>
      <w:lvlText w:val="•"/>
      <w:lvlJc w:val="left"/>
      <w:pPr>
        <w:ind w:left="1848" w:hanging="428"/>
      </w:pPr>
      <w:rPr>
        <w:rFonts w:hint="default"/>
      </w:rPr>
    </w:lvl>
    <w:lvl w:ilvl="4" w:tplc="C686B7DA">
      <w:numFmt w:val="bullet"/>
      <w:lvlText w:val="•"/>
      <w:lvlJc w:val="left"/>
      <w:pPr>
        <w:ind w:left="2291" w:hanging="428"/>
      </w:pPr>
      <w:rPr>
        <w:rFonts w:hint="default"/>
      </w:rPr>
    </w:lvl>
    <w:lvl w:ilvl="5" w:tplc="B5B69FFE">
      <w:numFmt w:val="bullet"/>
      <w:lvlText w:val="•"/>
      <w:lvlJc w:val="left"/>
      <w:pPr>
        <w:ind w:left="2734" w:hanging="428"/>
      </w:pPr>
      <w:rPr>
        <w:rFonts w:hint="default"/>
      </w:rPr>
    </w:lvl>
    <w:lvl w:ilvl="6" w:tplc="560C83EA">
      <w:numFmt w:val="bullet"/>
      <w:lvlText w:val="•"/>
      <w:lvlJc w:val="left"/>
      <w:pPr>
        <w:ind w:left="3177" w:hanging="428"/>
      </w:pPr>
      <w:rPr>
        <w:rFonts w:hint="default"/>
      </w:rPr>
    </w:lvl>
    <w:lvl w:ilvl="7" w:tplc="087CF96A">
      <w:numFmt w:val="bullet"/>
      <w:lvlText w:val="•"/>
      <w:lvlJc w:val="left"/>
      <w:pPr>
        <w:ind w:left="3620" w:hanging="428"/>
      </w:pPr>
      <w:rPr>
        <w:rFonts w:hint="default"/>
      </w:rPr>
    </w:lvl>
    <w:lvl w:ilvl="8" w:tplc="F5D2426C">
      <w:numFmt w:val="bullet"/>
      <w:lvlText w:val="•"/>
      <w:lvlJc w:val="left"/>
      <w:pPr>
        <w:ind w:left="4063" w:hanging="428"/>
      </w:pPr>
      <w:rPr>
        <w:rFonts w:hint="default"/>
      </w:rPr>
    </w:lvl>
  </w:abstractNum>
  <w:abstractNum w:abstractNumId="4" w15:restartNumberingAfterBreak="0">
    <w:nsid w:val="123F3E12"/>
    <w:multiLevelType w:val="hybridMultilevel"/>
    <w:tmpl w:val="00FABD90"/>
    <w:lvl w:ilvl="0" w:tplc="AEBCF142">
      <w:start w:val="1"/>
      <w:numFmt w:val="lowerLetter"/>
      <w:lvlText w:val="(%1)"/>
      <w:lvlJc w:val="left"/>
      <w:pPr>
        <w:ind w:left="566" w:hanging="483"/>
        <w:jc w:val="left"/>
      </w:pPr>
      <w:rPr>
        <w:rFonts w:ascii="Arial" w:eastAsia="Arial" w:hAnsi="Arial" w:cs="Arial" w:hint="default"/>
        <w:w w:val="99"/>
        <w:sz w:val="20"/>
        <w:szCs w:val="20"/>
      </w:rPr>
    </w:lvl>
    <w:lvl w:ilvl="1" w:tplc="F7B8E03A">
      <w:numFmt w:val="bullet"/>
      <w:lvlText w:val="•"/>
      <w:lvlJc w:val="left"/>
      <w:pPr>
        <w:ind w:left="984" w:hanging="483"/>
      </w:pPr>
      <w:rPr>
        <w:rFonts w:hint="default"/>
      </w:rPr>
    </w:lvl>
    <w:lvl w:ilvl="2" w:tplc="D24A0C20">
      <w:numFmt w:val="bullet"/>
      <w:lvlText w:val="•"/>
      <w:lvlJc w:val="left"/>
      <w:pPr>
        <w:ind w:left="1409" w:hanging="483"/>
      </w:pPr>
      <w:rPr>
        <w:rFonts w:hint="default"/>
      </w:rPr>
    </w:lvl>
    <w:lvl w:ilvl="3" w:tplc="6B7C087A">
      <w:numFmt w:val="bullet"/>
      <w:lvlText w:val="•"/>
      <w:lvlJc w:val="left"/>
      <w:pPr>
        <w:ind w:left="1834" w:hanging="483"/>
      </w:pPr>
      <w:rPr>
        <w:rFonts w:hint="default"/>
      </w:rPr>
    </w:lvl>
    <w:lvl w:ilvl="4" w:tplc="710425FA">
      <w:numFmt w:val="bullet"/>
      <w:lvlText w:val="•"/>
      <w:lvlJc w:val="left"/>
      <w:pPr>
        <w:ind w:left="2258" w:hanging="483"/>
      </w:pPr>
      <w:rPr>
        <w:rFonts w:hint="default"/>
      </w:rPr>
    </w:lvl>
    <w:lvl w:ilvl="5" w:tplc="3B92D610">
      <w:numFmt w:val="bullet"/>
      <w:lvlText w:val="•"/>
      <w:lvlJc w:val="left"/>
      <w:pPr>
        <w:ind w:left="2683" w:hanging="483"/>
      </w:pPr>
      <w:rPr>
        <w:rFonts w:hint="default"/>
      </w:rPr>
    </w:lvl>
    <w:lvl w:ilvl="6" w:tplc="BCB28B7A">
      <w:numFmt w:val="bullet"/>
      <w:lvlText w:val="•"/>
      <w:lvlJc w:val="left"/>
      <w:pPr>
        <w:ind w:left="3108" w:hanging="483"/>
      </w:pPr>
      <w:rPr>
        <w:rFonts w:hint="default"/>
      </w:rPr>
    </w:lvl>
    <w:lvl w:ilvl="7" w:tplc="6A2818DC">
      <w:numFmt w:val="bullet"/>
      <w:lvlText w:val="•"/>
      <w:lvlJc w:val="left"/>
      <w:pPr>
        <w:ind w:left="3532" w:hanging="483"/>
      </w:pPr>
      <w:rPr>
        <w:rFonts w:hint="default"/>
      </w:rPr>
    </w:lvl>
    <w:lvl w:ilvl="8" w:tplc="EFA2D2F0">
      <w:numFmt w:val="bullet"/>
      <w:lvlText w:val="•"/>
      <w:lvlJc w:val="left"/>
      <w:pPr>
        <w:ind w:left="3957" w:hanging="483"/>
      </w:pPr>
      <w:rPr>
        <w:rFonts w:hint="default"/>
      </w:rPr>
    </w:lvl>
  </w:abstractNum>
  <w:abstractNum w:abstractNumId="5" w15:restartNumberingAfterBreak="0">
    <w:nsid w:val="1BE011F8"/>
    <w:multiLevelType w:val="hybridMultilevel"/>
    <w:tmpl w:val="022EDC34"/>
    <w:lvl w:ilvl="0" w:tplc="7630ADDE">
      <w:start w:val="1"/>
      <w:numFmt w:val="lowerLetter"/>
      <w:lvlText w:val="(%1)"/>
      <w:lvlJc w:val="left"/>
      <w:pPr>
        <w:ind w:left="562" w:hanging="483"/>
        <w:jc w:val="left"/>
      </w:pPr>
      <w:rPr>
        <w:rFonts w:ascii="Arial" w:eastAsia="Arial" w:hAnsi="Arial" w:cs="Arial" w:hint="default"/>
        <w:w w:val="99"/>
        <w:sz w:val="20"/>
        <w:szCs w:val="20"/>
      </w:rPr>
    </w:lvl>
    <w:lvl w:ilvl="1" w:tplc="958813EC">
      <w:start w:val="1"/>
      <w:numFmt w:val="lowerRoman"/>
      <w:lvlText w:val="(%2)"/>
      <w:lvlJc w:val="left"/>
      <w:pPr>
        <w:ind w:left="989" w:hanging="428"/>
        <w:jc w:val="left"/>
      </w:pPr>
      <w:rPr>
        <w:rFonts w:ascii="Arial" w:eastAsia="Arial" w:hAnsi="Arial" w:cs="Arial" w:hint="default"/>
        <w:spacing w:val="-1"/>
        <w:w w:val="99"/>
        <w:sz w:val="20"/>
        <w:szCs w:val="20"/>
      </w:rPr>
    </w:lvl>
    <w:lvl w:ilvl="2" w:tplc="91EA3EB6">
      <w:numFmt w:val="bullet"/>
      <w:lvlText w:val="•"/>
      <w:lvlJc w:val="left"/>
      <w:pPr>
        <w:ind w:left="1404" w:hanging="428"/>
      </w:pPr>
      <w:rPr>
        <w:rFonts w:hint="default"/>
      </w:rPr>
    </w:lvl>
    <w:lvl w:ilvl="3" w:tplc="396AE7D6">
      <w:numFmt w:val="bullet"/>
      <w:lvlText w:val="•"/>
      <w:lvlJc w:val="left"/>
      <w:pPr>
        <w:ind w:left="1829" w:hanging="428"/>
      </w:pPr>
      <w:rPr>
        <w:rFonts w:hint="default"/>
      </w:rPr>
    </w:lvl>
    <w:lvl w:ilvl="4" w:tplc="7EDC3FB4">
      <w:numFmt w:val="bullet"/>
      <w:lvlText w:val="•"/>
      <w:lvlJc w:val="left"/>
      <w:pPr>
        <w:ind w:left="2254" w:hanging="428"/>
      </w:pPr>
      <w:rPr>
        <w:rFonts w:hint="default"/>
      </w:rPr>
    </w:lvl>
    <w:lvl w:ilvl="5" w:tplc="53C629D6">
      <w:numFmt w:val="bullet"/>
      <w:lvlText w:val="•"/>
      <w:lvlJc w:val="left"/>
      <w:pPr>
        <w:ind w:left="2679" w:hanging="428"/>
      </w:pPr>
      <w:rPr>
        <w:rFonts w:hint="default"/>
      </w:rPr>
    </w:lvl>
    <w:lvl w:ilvl="6" w:tplc="7FEC0696">
      <w:numFmt w:val="bullet"/>
      <w:lvlText w:val="•"/>
      <w:lvlJc w:val="left"/>
      <w:pPr>
        <w:ind w:left="3104" w:hanging="428"/>
      </w:pPr>
      <w:rPr>
        <w:rFonts w:hint="default"/>
      </w:rPr>
    </w:lvl>
    <w:lvl w:ilvl="7" w:tplc="2836FBCE">
      <w:numFmt w:val="bullet"/>
      <w:lvlText w:val="•"/>
      <w:lvlJc w:val="left"/>
      <w:pPr>
        <w:ind w:left="3529" w:hanging="428"/>
      </w:pPr>
      <w:rPr>
        <w:rFonts w:hint="default"/>
      </w:rPr>
    </w:lvl>
    <w:lvl w:ilvl="8" w:tplc="D01A242E">
      <w:numFmt w:val="bullet"/>
      <w:lvlText w:val="•"/>
      <w:lvlJc w:val="left"/>
      <w:pPr>
        <w:ind w:left="3954" w:hanging="428"/>
      </w:pPr>
      <w:rPr>
        <w:rFonts w:hint="default"/>
      </w:rPr>
    </w:lvl>
  </w:abstractNum>
  <w:abstractNum w:abstractNumId="6" w15:restartNumberingAfterBreak="0">
    <w:nsid w:val="20290A0C"/>
    <w:multiLevelType w:val="hybridMultilevel"/>
    <w:tmpl w:val="57DAA524"/>
    <w:lvl w:ilvl="0" w:tplc="BFEAF2A4">
      <w:start w:val="1"/>
      <w:numFmt w:val="lowerLetter"/>
      <w:lvlText w:val="(%1)"/>
      <w:lvlJc w:val="left"/>
      <w:pPr>
        <w:ind w:left="441" w:hanging="360"/>
        <w:jc w:val="left"/>
      </w:pPr>
      <w:rPr>
        <w:rFonts w:ascii="Arial" w:eastAsia="Arial" w:hAnsi="Arial" w:cs="Arial" w:hint="default"/>
        <w:w w:val="99"/>
        <w:sz w:val="20"/>
        <w:szCs w:val="20"/>
      </w:rPr>
    </w:lvl>
    <w:lvl w:ilvl="1" w:tplc="05666D9C">
      <w:numFmt w:val="bullet"/>
      <w:lvlText w:val="•"/>
      <w:lvlJc w:val="left"/>
      <w:pPr>
        <w:ind w:left="875" w:hanging="360"/>
      </w:pPr>
      <w:rPr>
        <w:rFonts w:hint="default"/>
      </w:rPr>
    </w:lvl>
    <w:lvl w:ilvl="2" w:tplc="9C444632">
      <w:numFmt w:val="bullet"/>
      <w:lvlText w:val="•"/>
      <w:lvlJc w:val="left"/>
      <w:pPr>
        <w:ind w:left="1311" w:hanging="360"/>
      </w:pPr>
      <w:rPr>
        <w:rFonts w:hint="default"/>
      </w:rPr>
    </w:lvl>
    <w:lvl w:ilvl="3" w:tplc="5DB2D63E">
      <w:numFmt w:val="bullet"/>
      <w:lvlText w:val="•"/>
      <w:lvlJc w:val="left"/>
      <w:pPr>
        <w:ind w:left="1746" w:hanging="360"/>
      </w:pPr>
      <w:rPr>
        <w:rFonts w:hint="default"/>
      </w:rPr>
    </w:lvl>
    <w:lvl w:ilvl="4" w:tplc="8C2C0A80">
      <w:numFmt w:val="bullet"/>
      <w:lvlText w:val="•"/>
      <w:lvlJc w:val="left"/>
      <w:pPr>
        <w:ind w:left="2182" w:hanging="360"/>
      </w:pPr>
      <w:rPr>
        <w:rFonts w:hint="default"/>
      </w:rPr>
    </w:lvl>
    <w:lvl w:ilvl="5" w:tplc="509CDBB0">
      <w:numFmt w:val="bullet"/>
      <w:lvlText w:val="•"/>
      <w:lvlJc w:val="left"/>
      <w:pPr>
        <w:ind w:left="2618" w:hanging="360"/>
      </w:pPr>
      <w:rPr>
        <w:rFonts w:hint="default"/>
      </w:rPr>
    </w:lvl>
    <w:lvl w:ilvl="6" w:tplc="6D722340">
      <w:numFmt w:val="bullet"/>
      <w:lvlText w:val="•"/>
      <w:lvlJc w:val="left"/>
      <w:pPr>
        <w:ind w:left="3053" w:hanging="360"/>
      </w:pPr>
      <w:rPr>
        <w:rFonts w:hint="default"/>
      </w:rPr>
    </w:lvl>
    <w:lvl w:ilvl="7" w:tplc="9B905A7C">
      <w:numFmt w:val="bullet"/>
      <w:lvlText w:val="•"/>
      <w:lvlJc w:val="left"/>
      <w:pPr>
        <w:ind w:left="3489" w:hanging="360"/>
      </w:pPr>
      <w:rPr>
        <w:rFonts w:hint="default"/>
      </w:rPr>
    </w:lvl>
    <w:lvl w:ilvl="8" w:tplc="E416DAF8">
      <w:numFmt w:val="bullet"/>
      <w:lvlText w:val="•"/>
      <w:lvlJc w:val="left"/>
      <w:pPr>
        <w:ind w:left="3924" w:hanging="360"/>
      </w:pPr>
      <w:rPr>
        <w:rFonts w:hint="default"/>
      </w:rPr>
    </w:lvl>
  </w:abstractNum>
  <w:abstractNum w:abstractNumId="7" w15:restartNumberingAfterBreak="0">
    <w:nsid w:val="23954B70"/>
    <w:multiLevelType w:val="hybridMultilevel"/>
    <w:tmpl w:val="7620175A"/>
    <w:lvl w:ilvl="0" w:tplc="57BACC86">
      <w:start w:val="3"/>
      <w:numFmt w:val="lowerLetter"/>
      <w:lvlText w:val="(%1)"/>
      <w:lvlJc w:val="left"/>
      <w:pPr>
        <w:ind w:left="566" w:hanging="483"/>
        <w:jc w:val="left"/>
      </w:pPr>
      <w:rPr>
        <w:rFonts w:ascii="Arial" w:eastAsia="Arial" w:hAnsi="Arial" w:cs="Arial" w:hint="default"/>
        <w:w w:val="99"/>
        <w:sz w:val="20"/>
        <w:szCs w:val="20"/>
      </w:rPr>
    </w:lvl>
    <w:lvl w:ilvl="1" w:tplc="B4D8402E">
      <w:start w:val="1"/>
      <w:numFmt w:val="lowerRoman"/>
      <w:lvlText w:val="(%2)"/>
      <w:lvlJc w:val="left"/>
      <w:pPr>
        <w:ind w:left="993" w:hanging="428"/>
        <w:jc w:val="left"/>
      </w:pPr>
      <w:rPr>
        <w:rFonts w:ascii="Arial" w:eastAsia="Arial" w:hAnsi="Arial" w:cs="Arial" w:hint="default"/>
        <w:spacing w:val="-1"/>
        <w:w w:val="99"/>
        <w:sz w:val="20"/>
        <w:szCs w:val="20"/>
      </w:rPr>
    </w:lvl>
    <w:lvl w:ilvl="2" w:tplc="92F2C74A">
      <w:numFmt w:val="bullet"/>
      <w:lvlText w:val="•"/>
      <w:lvlJc w:val="left"/>
      <w:pPr>
        <w:ind w:left="1423" w:hanging="428"/>
      </w:pPr>
      <w:rPr>
        <w:rFonts w:hint="default"/>
      </w:rPr>
    </w:lvl>
    <w:lvl w:ilvl="3" w:tplc="0714D8C2">
      <w:numFmt w:val="bullet"/>
      <w:lvlText w:val="•"/>
      <w:lvlJc w:val="left"/>
      <w:pPr>
        <w:ind w:left="1846" w:hanging="428"/>
      </w:pPr>
      <w:rPr>
        <w:rFonts w:hint="default"/>
      </w:rPr>
    </w:lvl>
    <w:lvl w:ilvl="4" w:tplc="4992C07A">
      <w:numFmt w:val="bullet"/>
      <w:lvlText w:val="•"/>
      <w:lvlJc w:val="left"/>
      <w:pPr>
        <w:ind w:left="2269" w:hanging="428"/>
      </w:pPr>
      <w:rPr>
        <w:rFonts w:hint="default"/>
      </w:rPr>
    </w:lvl>
    <w:lvl w:ilvl="5" w:tplc="B8A2B590">
      <w:numFmt w:val="bullet"/>
      <w:lvlText w:val="•"/>
      <w:lvlJc w:val="left"/>
      <w:pPr>
        <w:ind w:left="2692" w:hanging="428"/>
      </w:pPr>
      <w:rPr>
        <w:rFonts w:hint="default"/>
      </w:rPr>
    </w:lvl>
    <w:lvl w:ilvl="6" w:tplc="F0A800A0">
      <w:numFmt w:val="bullet"/>
      <w:lvlText w:val="•"/>
      <w:lvlJc w:val="left"/>
      <w:pPr>
        <w:ind w:left="3115" w:hanging="428"/>
      </w:pPr>
      <w:rPr>
        <w:rFonts w:hint="default"/>
      </w:rPr>
    </w:lvl>
    <w:lvl w:ilvl="7" w:tplc="4B30DAE0">
      <w:numFmt w:val="bullet"/>
      <w:lvlText w:val="•"/>
      <w:lvlJc w:val="left"/>
      <w:pPr>
        <w:ind w:left="3538" w:hanging="428"/>
      </w:pPr>
      <w:rPr>
        <w:rFonts w:hint="default"/>
      </w:rPr>
    </w:lvl>
    <w:lvl w:ilvl="8" w:tplc="4828AF98">
      <w:numFmt w:val="bullet"/>
      <w:lvlText w:val="•"/>
      <w:lvlJc w:val="left"/>
      <w:pPr>
        <w:ind w:left="3961" w:hanging="428"/>
      </w:pPr>
      <w:rPr>
        <w:rFonts w:hint="default"/>
      </w:rPr>
    </w:lvl>
  </w:abstractNum>
  <w:abstractNum w:abstractNumId="8" w15:restartNumberingAfterBreak="0">
    <w:nsid w:val="2BCB34F2"/>
    <w:multiLevelType w:val="hybridMultilevel"/>
    <w:tmpl w:val="B10CC13A"/>
    <w:lvl w:ilvl="0" w:tplc="5D32B062">
      <w:start w:val="1"/>
      <w:numFmt w:val="lowerLetter"/>
      <w:lvlText w:val="(%1)"/>
      <w:lvlJc w:val="left"/>
      <w:pPr>
        <w:ind w:left="569" w:hanging="485"/>
        <w:jc w:val="left"/>
      </w:pPr>
      <w:rPr>
        <w:rFonts w:ascii="Arial" w:eastAsia="Arial" w:hAnsi="Arial" w:cs="Arial" w:hint="default"/>
        <w:spacing w:val="-6"/>
        <w:w w:val="99"/>
        <w:sz w:val="20"/>
        <w:szCs w:val="20"/>
      </w:rPr>
    </w:lvl>
    <w:lvl w:ilvl="1" w:tplc="3EE671B8">
      <w:numFmt w:val="bullet"/>
      <w:lvlText w:val="•"/>
      <w:lvlJc w:val="left"/>
      <w:pPr>
        <w:ind w:left="984" w:hanging="485"/>
      </w:pPr>
      <w:rPr>
        <w:rFonts w:hint="default"/>
      </w:rPr>
    </w:lvl>
    <w:lvl w:ilvl="2" w:tplc="27A0A588">
      <w:numFmt w:val="bullet"/>
      <w:lvlText w:val="•"/>
      <w:lvlJc w:val="left"/>
      <w:pPr>
        <w:ind w:left="1409" w:hanging="485"/>
      </w:pPr>
      <w:rPr>
        <w:rFonts w:hint="default"/>
      </w:rPr>
    </w:lvl>
    <w:lvl w:ilvl="3" w:tplc="C4BE5B4A">
      <w:numFmt w:val="bullet"/>
      <w:lvlText w:val="•"/>
      <w:lvlJc w:val="left"/>
      <w:pPr>
        <w:ind w:left="1834" w:hanging="485"/>
      </w:pPr>
      <w:rPr>
        <w:rFonts w:hint="default"/>
      </w:rPr>
    </w:lvl>
    <w:lvl w:ilvl="4" w:tplc="77A80DDC">
      <w:numFmt w:val="bullet"/>
      <w:lvlText w:val="•"/>
      <w:lvlJc w:val="left"/>
      <w:pPr>
        <w:ind w:left="2258" w:hanging="485"/>
      </w:pPr>
      <w:rPr>
        <w:rFonts w:hint="default"/>
      </w:rPr>
    </w:lvl>
    <w:lvl w:ilvl="5" w:tplc="FA2044D0">
      <w:numFmt w:val="bullet"/>
      <w:lvlText w:val="•"/>
      <w:lvlJc w:val="left"/>
      <w:pPr>
        <w:ind w:left="2683" w:hanging="485"/>
      </w:pPr>
      <w:rPr>
        <w:rFonts w:hint="default"/>
      </w:rPr>
    </w:lvl>
    <w:lvl w:ilvl="6" w:tplc="333AA140">
      <w:numFmt w:val="bullet"/>
      <w:lvlText w:val="•"/>
      <w:lvlJc w:val="left"/>
      <w:pPr>
        <w:ind w:left="3108" w:hanging="485"/>
      </w:pPr>
      <w:rPr>
        <w:rFonts w:hint="default"/>
      </w:rPr>
    </w:lvl>
    <w:lvl w:ilvl="7" w:tplc="ADE25BC8">
      <w:numFmt w:val="bullet"/>
      <w:lvlText w:val="•"/>
      <w:lvlJc w:val="left"/>
      <w:pPr>
        <w:ind w:left="3532" w:hanging="485"/>
      </w:pPr>
      <w:rPr>
        <w:rFonts w:hint="default"/>
      </w:rPr>
    </w:lvl>
    <w:lvl w:ilvl="8" w:tplc="73120042">
      <w:numFmt w:val="bullet"/>
      <w:lvlText w:val="•"/>
      <w:lvlJc w:val="left"/>
      <w:pPr>
        <w:ind w:left="3957" w:hanging="485"/>
      </w:pPr>
      <w:rPr>
        <w:rFonts w:hint="default"/>
      </w:rPr>
    </w:lvl>
  </w:abstractNum>
  <w:abstractNum w:abstractNumId="9" w15:restartNumberingAfterBreak="0">
    <w:nsid w:val="2FD366BB"/>
    <w:multiLevelType w:val="hybridMultilevel"/>
    <w:tmpl w:val="C9CACD9E"/>
    <w:lvl w:ilvl="0" w:tplc="DC52FAA0">
      <w:start w:val="1"/>
      <w:numFmt w:val="lowerLetter"/>
      <w:lvlText w:val="(%1)"/>
      <w:lvlJc w:val="left"/>
      <w:pPr>
        <w:ind w:left="566" w:hanging="483"/>
        <w:jc w:val="left"/>
      </w:pPr>
      <w:rPr>
        <w:rFonts w:ascii="Arial" w:eastAsia="Arial" w:hAnsi="Arial" w:cs="Arial" w:hint="default"/>
        <w:w w:val="99"/>
        <w:sz w:val="20"/>
        <w:szCs w:val="20"/>
      </w:rPr>
    </w:lvl>
    <w:lvl w:ilvl="1" w:tplc="6D0E2D4C">
      <w:numFmt w:val="bullet"/>
      <w:lvlText w:val="•"/>
      <w:lvlJc w:val="left"/>
      <w:pPr>
        <w:ind w:left="984" w:hanging="483"/>
      </w:pPr>
      <w:rPr>
        <w:rFonts w:hint="default"/>
      </w:rPr>
    </w:lvl>
    <w:lvl w:ilvl="2" w:tplc="099C2420">
      <w:numFmt w:val="bullet"/>
      <w:lvlText w:val="•"/>
      <w:lvlJc w:val="left"/>
      <w:pPr>
        <w:ind w:left="1409" w:hanging="483"/>
      </w:pPr>
      <w:rPr>
        <w:rFonts w:hint="default"/>
      </w:rPr>
    </w:lvl>
    <w:lvl w:ilvl="3" w:tplc="4CCEE530">
      <w:numFmt w:val="bullet"/>
      <w:lvlText w:val="•"/>
      <w:lvlJc w:val="left"/>
      <w:pPr>
        <w:ind w:left="1834" w:hanging="483"/>
      </w:pPr>
      <w:rPr>
        <w:rFonts w:hint="default"/>
      </w:rPr>
    </w:lvl>
    <w:lvl w:ilvl="4" w:tplc="0F188DB4">
      <w:numFmt w:val="bullet"/>
      <w:lvlText w:val="•"/>
      <w:lvlJc w:val="left"/>
      <w:pPr>
        <w:ind w:left="2258" w:hanging="483"/>
      </w:pPr>
      <w:rPr>
        <w:rFonts w:hint="default"/>
      </w:rPr>
    </w:lvl>
    <w:lvl w:ilvl="5" w:tplc="B93A788C">
      <w:numFmt w:val="bullet"/>
      <w:lvlText w:val="•"/>
      <w:lvlJc w:val="left"/>
      <w:pPr>
        <w:ind w:left="2683" w:hanging="483"/>
      </w:pPr>
      <w:rPr>
        <w:rFonts w:hint="default"/>
      </w:rPr>
    </w:lvl>
    <w:lvl w:ilvl="6" w:tplc="00844682">
      <w:numFmt w:val="bullet"/>
      <w:lvlText w:val="•"/>
      <w:lvlJc w:val="left"/>
      <w:pPr>
        <w:ind w:left="3108" w:hanging="483"/>
      </w:pPr>
      <w:rPr>
        <w:rFonts w:hint="default"/>
      </w:rPr>
    </w:lvl>
    <w:lvl w:ilvl="7" w:tplc="5D1A2530">
      <w:numFmt w:val="bullet"/>
      <w:lvlText w:val="•"/>
      <w:lvlJc w:val="left"/>
      <w:pPr>
        <w:ind w:left="3532" w:hanging="483"/>
      </w:pPr>
      <w:rPr>
        <w:rFonts w:hint="default"/>
      </w:rPr>
    </w:lvl>
    <w:lvl w:ilvl="8" w:tplc="1D325E7E">
      <w:numFmt w:val="bullet"/>
      <w:lvlText w:val="•"/>
      <w:lvlJc w:val="left"/>
      <w:pPr>
        <w:ind w:left="3957" w:hanging="483"/>
      </w:pPr>
      <w:rPr>
        <w:rFonts w:hint="default"/>
      </w:rPr>
    </w:lvl>
  </w:abstractNum>
  <w:abstractNum w:abstractNumId="10" w15:restartNumberingAfterBreak="0">
    <w:nsid w:val="347C2D33"/>
    <w:multiLevelType w:val="hybridMultilevel"/>
    <w:tmpl w:val="7CF65BD0"/>
    <w:lvl w:ilvl="0" w:tplc="CAA2222A">
      <w:start w:val="1"/>
      <w:numFmt w:val="decimal"/>
      <w:lvlText w:val="(%1)"/>
      <w:lvlJc w:val="left"/>
      <w:pPr>
        <w:ind w:left="823" w:hanging="567"/>
        <w:jc w:val="left"/>
      </w:pPr>
      <w:rPr>
        <w:rFonts w:ascii="Arial" w:eastAsia="Arial" w:hAnsi="Arial" w:cs="Arial" w:hint="default"/>
        <w:w w:val="99"/>
        <w:sz w:val="20"/>
        <w:szCs w:val="20"/>
      </w:rPr>
    </w:lvl>
    <w:lvl w:ilvl="1" w:tplc="04B28282">
      <w:start w:val="1"/>
      <w:numFmt w:val="lowerLetter"/>
      <w:lvlText w:val="(%2)"/>
      <w:lvlJc w:val="left"/>
      <w:pPr>
        <w:ind w:left="1390" w:hanging="567"/>
        <w:jc w:val="left"/>
      </w:pPr>
      <w:rPr>
        <w:rFonts w:ascii="Arial" w:eastAsia="Arial" w:hAnsi="Arial" w:cs="Arial" w:hint="default"/>
        <w:w w:val="99"/>
        <w:sz w:val="20"/>
        <w:szCs w:val="20"/>
      </w:rPr>
    </w:lvl>
    <w:lvl w:ilvl="2" w:tplc="4298519C">
      <w:numFmt w:val="bullet"/>
      <w:lvlText w:val="•"/>
      <w:lvlJc w:val="left"/>
      <w:pPr>
        <w:ind w:left="2908" w:hanging="567"/>
      </w:pPr>
      <w:rPr>
        <w:rFonts w:hint="default"/>
      </w:rPr>
    </w:lvl>
    <w:lvl w:ilvl="3" w:tplc="41721A32">
      <w:numFmt w:val="bullet"/>
      <w:lvlText w:val="•"/>
      <w:lvlJc w:val="left"/>
      <w:pPr>
        <w:ind w:left="4417" w:hanging="567"/>
      </w:pPr>
      <w:rPr>
        <w:rFonts w:hint="default"/>
      </w:rPr>
    </w:lvl>
    <w:lvl w:ilvl="4" w:tplc="687CE150">
      <w:numFmt w:val="bullet"/>
      <w:lvlText w:val="•"/>
      <w:lvlJc w:val="left"/>
      <w:pPr>
        <w:ind w:left="5926" w:hanging="567"/>
      </w:pPr>
      <w:rPr>
        <w:rFonts w:hint="default"/>
      </w:rPr>
    </w:lvl>
    <w:lvl w:ilvl="5" w:tplc="5EE02A04">
      <w:numFmt w:val="bullet"/>
      <w:lvlText w:val="•"/>
      <w:lvlJc w:val="left"/>
      <w:pPr>
        <w:ind w:left="7434" w:hanging="567"/>
      </w:pPr>
      <w:rPr>
        <w:rFonts w:hint="default"/>
      </w:rPr>
    </w:lvl>
    <w:lvl w:ilvl="6" w:tplc="61D23D70">
      <w:numFmt w:val="bullet"/>
      <w:lvlText w:val="•"/>
      <w:lvlJc w:val="left"/>
      <w:pPr>
        <w:ind w:left="8943" w:hanging="567"/>
      </w:pPr>
      <w:rPr>
        <w:rFonts w:hint="default"/>
      </w:rPr>
    </w:lvl>
    <w:lvl w:ilvl="7" w:tplc="4F643772">
      <w:numFmt w:val="bullet"/>
      <w:lvlText w:val="•"/>
      <w:lvlJc w:val="left"/>
      <w:pPr>
        <w:ind w:left="10452" w:hanging="567"/>
      </w:pPr>
      <w:rPr>
        <w:rFonts w:hint="default"/>
      </w:rPr>
    </w:lvl>
    <w:lvl w:ilvl="8" w:tplc="98CC3AC0">
      <w:numFmt w:val="bullet"/>
      <w:lvlText w:val="•"/>
      <w:lvlJc w:val="left"/>
      <w:pPr>
        <w:ind w:left="11960" w:hanging="567"/>
      </w:pPr>
      <w:rPr>
        <w:rFonts w:hint="default"/>
      </w:rPr>
    </w:lvl>
  </w:abstractNum>
  <w:abstractNum w:abstractNumId="11" w15:restartNumberingAfterBreak="0">
    <w:nsid w:val="34AE4701"/>
    <w:multiLevelType w:val="hybridMultilevel"/>
    <w:tmpl w:val="5AD8627E"/>
    <w:lvl w:ilvl="0" w:tplc="044AE1B4">
      <w:start w:val="1"/>
      <w:numFmt w:val="lowerLetter"/>
      <w:lvlText w:val="(%1)"/>
      <w:lvlJc w:val="left"/>
      <w:pPr>
        <w:ind w:left="562" w:hanging="483"/>
        <w:jc w:val="left"/>
      </w:pPr>
      <w:rPr>
        <w:rFonts w:ascii="Arial" w:eastAsia="Arial" w:hAnsi="Arial" w:cs="Arial" w:hint="default"/>
        <w:w w:val="99"/>
        <w:sz w:val="20"/>
        <w:szCs w:val="20"/>
      </w:rPr>
    </w:lvl>
    <w:lvl w:ilvl="1" w:tplc="7A940832">
      <w:numFmt w:val="bullet"/>
      <w:lvlText w:val="•"/>
      <w:lvlJc w:val="left"/>
      <w:pPr>
        <w:ind w:left="984" w:hanging="483"/>
      </w:pPr>
      <w:rPr>
        <w:rFonts w:hint="default"/>
      </w:rPr>
    </w:lvl>
    <w:lvl w:ilvl="2" w:tplc="BCC8BB66">
      <w:numFmt w:val="bullet"/>
      <w:lvlText w:val="•"/>
      <w:lvlJc w:val="left"/>
      <w:pPr>
        <w:ind w:left="1408" w:hanging="483"/>
      </w:pPr>
      <w:rPr>
        <w:rFonts w:hint="default"/>
      </w:rPr>
    </w:lvl>
    <w:lvl w:ilvl="3" w:tplc="EFE4852E">
      <w:numFmt w:val="bullet"/>
      <w:lvlText w:val="•"/>
      <w:lvlJc w:val="left"/>
      <w:pPr>
        <w:ind w:left="1833" w:hanging="483"/>
      </w:pPr>
      <w:rPr>
        <w:rFonts w:hint="default"/>
      </w:rPr>
    </w:lvl>
    <w:lvl w:ilvl="4" w:tplc="A7CA6C7E">
      <w:numFmt w:val="bullet"/>
      <w:lvlText w:val="•"/>
      <w:lvlJc w:val="left"/>
      <w:pPr>
        <w:ind w:left="2257" w:hanging="483"/>
      </w:pPr>
      <w:rPr>
        <w:rFonts w:hint="default"/>
      </w:rPr>
    </w:lvl>
    <w:lvl w:ilvl="5" w:tplc="A61AC8FA">
      <w:numFmt w:val="bullet"/>
      <w:lvlText w:val="•"/>
      <w:lvlJc w:val="left"/>
      <w:pPr>
        <w:ind w:left="2682" w:hanging="483"/>
      </w:pPr>
      <w:rPr>
        <w:rFonts w:hint="default"/>
      </w:rPr>
    </w:lvl>
    <w:lvl w:ilvl="6" w:tplc="D0D657C4">
      <w:numFmt w:val="bullet"/>
      <w:lvlText w:val="•"/>
      <w:lvlJc w:val="left"/>
      <w:pPr>
        <w:ind w:left="3106" w:hanging="483"/>
      </w:pPr>
      <w:rPr>
        <w:rFonts w:hint="default"/>
      </w:rPr>
    </w:lvl>
    <w:lvl w:ilvl="7" w:tplc="67CEA984">
      <w:numFmt w:val="bullet"/>
      <w:lvlText w:val="•"/>
      <w:lvlJc w:val="left"/>
      <w:pPr>
        <w:ind w:left="3530" w:hanging="483"/>
      </w:pPr>
      <w:rPr>
        <w:rFonts w:hint="default"/>
      </w:rPr>
    </w:lvl>
    <w:lvl w:ilvl="8" w:tplc="AC72417A">
      <w:numFmt w:val="bullet"/>
      <w:lvlText w:val="•"/>
      <w:lvlJc w:val="left"/>
      <w:pPr>
        <w:ind w:left="3955" w:hanging="483"/>
      </w:pPr>
      <w:rPr>
        <w:rFonts w:hint="default"/>
      </w:rPr>
    </w:lvl>
  </w:abstractNum>
  <w:abstractNum w:abstractNumId="12" w15:restartNumberingAfterBreak="0">
    <w:nsid w:val="36231592"/>
    <w:multiLevelType w:val="hybridMultilevel"/>
    <w:tmpl w:val="5BD69AD8"/>
    <w:lvl w:ilvl="0" w:tplc="D2EC2740">
      <w:start w:val="1"/>
      <w:numFmt w:val="lowerLetter"/>
      <w:lvlText w:val="(%1)"/>
      <w:lvlJc w:val="left"/>
      <w:pPr>
        <w:ind w:left="420" w:hanging="361"/>
        <w:jc w:val="left"/>
      </w:pPr>
      <w:rPr>
        <w:rFonts w:ascii="Arial" w:eastAsia="Arial" w:hAnsi="Arial" w:cs="Arial" w:hint="default"/>
        <w:w w:val="99"/>
        <w:sz w:val="20"/>
        <w:szCs w:val="20"/>
      </w:rPr>
    </w:lvl>
    <w:lvl w:ilvl="1" w:tplc="499AF406">
      <w:numFmt w:val="bullet"/>
      <w:lvlText w:val="•"/>
      <w:lvlJc w:val="left"/>
      <w:pPr>
        <w:ind w:left="872" w:hanging="361"/>
      </w:pPr>
      <w:rPr>
        <w:rFonts w:hint="default"/>
      </w:rPr>
    </w:lvl>
    <w:lvl w:ilvl="2" w:tplc="2DF69D28">
      <w:numFmt w:val="bullet"/>
      <w:lvlText w:val="•"/>
      <w:lvlJc w:val="left"/>
      <w:pPr>
        <w:ind w:left="1325" w:hanging="361"/>
      </w:pPr>
      <w:rPr>
        <w:rFonts w:hint="default"/>
      </w:rPr>
    </w:lvl>
    <w:lvl w:ilvl="3" w:tplc="8BDA9608">
      <w:numFmt w:val="bullet"/>
      <w:lvlText w:val="•"/>
      <w:lvlJc w:val="left"/>
      <w:pPr>
        <w:ind w:left="1778" w:hanging="361"/>
      </w:pPr>
      <w:rPr>
        <w:rFonts w:hint="default"/>
      </w:rPr>
    </w:lvl>
    <w:lvl w:ilvl="4" w:tplc="161C725A">
      <w:numFmt w:val="bullet"/>
      <w:lvlText w:val="•"/>
      <w:lvlJc w:val="left"/>
      <w:pPr>
        <w:ind w:left="2231" w:hanging="361"/>
      </w:pPr>
      <w:rPr>
        <w:rFonts w:hint="default"/>
      </w:rPr>
    </w:lvl>
    <w:lvl w:ilvl="5" w:tplc="64EE9C3A">
      <w:numFmt w:val="bullet"/>
      <w:lvlText w:val="•"/>
      <w:lvlJc w:val="left"/>
      <w:pPr>
        <w:ind w:left="2684" w:hanging="361"/>
      </w:pPr>
      <w:rPr>
        <w:rFonts w:hint="default"/>
      </w:rPr>
    </w:lvl>
    <w:lvl w:ilvl="6" w:tplc="0966D524">
      <w:numFmt w:val="bullet"/>
      <w:lvlText w:val="•"/>
      <w:lvlJc w:val="left"/>
      <w:pPr>
        <w:ind w:left="3137" w:hanging="361"/>
      </w:pPr>
      <w:rPr>
        <w:rFonts w:hint="default"/>
      </w:rPr>
    </w:lvl>
    <w:lvl w:ilvl="7" w:tplc="3ED03838">
      <w:numFmt w:val="bullet"/>
      <w:lvlText w:val="•"/>
      <w:lvlJc w:val="left"/>
      <w:pPr>
        <w:ind w:left="3590" w:hanging="361"/>
      </w:pPr>
      <w:rPr>
        <w:rFonts w:hint="default"/>
      </w:rPr>
    </w:lvl>
    <w:lvl w:ilvl="8" w:tplc="2534AA3E">
      <w:numFmt w:val="bullet"/>
      <w:lvlText w:val="•"/>
      <w:lvlJc w:val="left"/>
      <w:pPr>
        <w:ind w:left="4043" w:hanging="361"/>
      </w:pPr>
      <w:rPr>
        <w:rFonts w:hint="default"/>
      </w:rPr>
    </w:lvl>
  </w:abstractNum>
  <w:abstractNum w:abstractNumId="13" w15:restartNumberingAfterBreak="0">
    <w:nsid w:val="398A1B41"/>
    <w:multiLevelType w:val="hybridMultilevel"/>
    <w:tmpl w:val="9482BE28"/>
    <w:lvl w:ilvl="0" w:tplc="BA0C08EE">
      <w:start w:val="4"/>
      <w:numFmt w:val="lowerLetter"/>
      <w:lvlText w:val="(%1)"/>
      <w:lvlJc w:val="left"/>
      <w:pPr>
        <w:ind w:left="566" w:hanging="483"/>
        <w:jc w:val="left"/>
      </w:pPr>
      <w:rPr>
        <w:rFonts w:ascii="Arial" w:eastAsia="Arial" w:hAnsi="Arial" w:cs="Arial" w:hint="default"/>
        <w:w w:val="99"/>
        <w:sz w:val="20"/>
        <w:szCs w:val="20"/>
      </w:rPr>
    </w:lvl>
    <w:lvl w:ilvl="1" w:tplc="0A8E321C">
      <w:numFmt w:val="bullet"/>
      <w:lvlText w:val="•"/>
      <w:lvlJc w:val="left"/>
      <w:pPr>
        <w:ind w:left="984" w:hanging="483"/>
      </w:pPr>
      <w:rPr>
        <w:rFonts w:hint="default"/>
      </w:rPr>
    </w:lvl>
    <w:lvl w:ilvl="2" w:tplc="BF9A2F2A">
      <w:numFmt w:val="bullet"/>
      <w:lvlText w:val="•"/>
      <w:lvlJc w:val="left"/>
      <w:pPr>
        <w:ind w:left="1409" w:hanging="483"/>
      </w:pPr>
      <w:rPr>
        <w:rFonts w:hint="default"/>
      </w:rPr>
    </w:lvl>
    <w:lvl w:ilvl="3" w:tplc="E7AAEA64">
      <w:numFmt w:val="bullet"/>
      <w:lvlText w:val="•"/>
      <w:lvlJc w:val="left"/>
      <w:pPr>
        <w:ind w:left="1834" w:hanging="483"/>
      </w:pPr>
      <w:rPr>
        <w:rFonts w:hint="default"/>
      </w:rPr>
    </w:lvl>
    <w:lvl w:ilvl="4" w:tplc="C700DBE6">
      <w:numFmt w:val="bullet"/>
      <w:lvlText w:val="•"/>
      <w:lvlJc w:val="left"/>
      <w:pPr>
        <w:ind w:left="2258" w:hanging="483"/>
      </w:pPr>
      <w:rPr>
        <w:rFonts w:hint="default"/>
      </w:rPr>
    </w:lvl>
    <w:lvl w:ilvl="5" w:tplc="9698F3EA">
      <w:numFmt w:val="bullet"/>
      <w:lvlText w:val="•"/>
      <w:lvlJc w:val="left"/>
      <w:pPr>
        <w:ind w:left="2683" w:hanging="483"/>
      </w:pPr>
      <w:rPr>
        <w:rFonts w:hint="default"/>
      </w:rPr>
    </w:lvl>
    <w:lvl w:ilvl="6" w:tplc="F702C718">
      <w:numFmt w:val="bullet"/>
      <w:lvlText w:val="•"/>
      <w:lvlJc w:val="left"/>
      <w:pPr>
        <w:ind w:left="3108" w:hanging="483"/>
      </w:pPr>
      <w:rPr>
        <w:rFonts w:hint="default"/>
      </w:rPr>
    </w:lvl>
    <w:lvl w:ilvl="7" w:tplc="76C03C6C">
      <w:numFmt w:val="bullet"/>
      <w:lvlText w:val="•"/>
      <w:lvlJc w:val="left"/>
      <w:pPr>
        <w:ind w:left="3532" w:hanging="483"/>
      </w:pPr>
      <w:rPr>
        <w:rFonts w:hint="default"/>
      </w:rPr>
    </w:lvl>
    <w:lvl w:ilvl="8" w:tplc="6596BC14">
      <w:numFmt w:val="bullet"/>
      <w:lvlText w:val="•"/>
      <w:lvlJc w:val="left"/>
      <w:pPr>
        <w:ind w:left="3957" w:hanging="483"/>
      </w:pPr>
      <w:rPr>
        <w:rFonts w:hint="default"/>
      </w:rPr>
    </w:lvl>
  </w:abstractNum>
  <w:abstractNum w:abstractNumId="14" w15:restartNumberingAfterBreak="0">
    <w:nsid w:val="3A976BC8"/>
    <w:multiLevelType w:val="hybridMultilevel"/>
    <w:tmpl w:val="68E6AEA4"/>
    <w:lvl w:ilvl="0" w:tplc="48F8B2B8">
      <w:start w:val="1"/>
      <w:numFmt w:val="lowerLetter"/>
      <w:lvlText w:val="(%1)"/>
      <w:lvlJc w:val="left"/>
      <w:pPr>
        <w:ind w:left="1814" w:hanging="569"/>
        <w:jc w:val="left"/>
      </w:pPr>
      <w:rPr>
        <w:rFonts w:ascii="Arial" w:eastAsia="Arial" w:hAnsi="Arial" w:cs="Arial" w:hint="default"/>
        <w:w w:val="99"/>
        <w:sz w:val="20"/>
        <w:szCs w:val="20"/>
      </w:rPr>
    </w:lvl>
    <w:lvl w:ilvl="1" w:tplc="AA1C9F98">
      <w:start w:val="1"/>
      <w:numFmt w:val="lowerRoman"/>
      <w:lvlText w:val="(%2)"/>
      <w:lvlJc w:val="left"/>
      <w:pPr>
        <w:ind w:left="2381" w:hanging="567"/>
        <w:jc w:val="left"/>
      </w:pPr>
      <w:rPr>
        <w:rFonts w:ascii="Arial" w:eastAsia="Arial" w:hAnsi="Arial" w:cs="Arial" w:hint="default"/>
        <w:spacing w:val="-1"/>
        <w:w w:val="99"/>
        <w:sz w:val="20"/>
        <w:szCs w:val="20"/>
      </w:rPr>
    </w:lvl>
    <w:lvl w:ilvl="2" w:tplc="146025E0">
      <w:numFmt w:val="bullet"/>
      <w:lvlText w:val="•"/>
      <w:lvlJc w:val="left"/>
      <w:pPr>
        <w:ind w:left="3779" w:hanging="567"/>
      </w:pPr>
      <w:rPr>
        <w:rFonts w:hint="default"/>
      </w:rPr>
    </w:lvl>
    <w:lvl w:ilvl="3" w:tplc="8DF68070">
      <w:numFmt w:val="bullet"/>
      <w:lvlText w:val="•"/>
      <w:lvlJc w:val="left"/>
      <w:pPr>
        <w:ind w:left="5179" w:hanging="567"/>
      </w:pPr>
      <w:rPr>
        <w:rFonts w:hint="default"/>
      </w:rPr>
    </w:lvl>
    <w:lvl w:ilvl="4" w:tplc="F02A36F6">
      <w:numFmt w:val="bullet"/>
      <w:lvlText w:val="•"/>
      <w:lvlJc w:val="left"/>
      <w:pPr>
        <w:ind w:left="6579" w:hanging="567"/>
      </w:pPr>
      <w:rPr>
        <w:rFonts w:hint="default"/>
      </w:rPr>
    </w:lvl>
    <w:lvl w:ilvl="5" w:tplc="DE9A4494">
      <w:numFmt w:val="bullet"/>
      <w:lvlText w:val="•"/>
      <w:lvlJc w:val="left"/>
      <w:pPr>
        <w:ind w:left="7979" w:hanging="567"/>
      </w:pPr>
      <w:rPr>
        <w:rFonts w:hint="default"/>
      </w:rPr>
    </w:lvl>
    <w:lvl w:ilvl="6" w:tplc="5BDC71E0">
      <w:numFmt w:val="bullet"/>
      <w:lvlText w:val="•"/>
      <w:lvlJc w:val="left"/>
      <w:pPr>
        <w:ind w:left="9379" w:hanging="567"/>
      </w:pPr>
      <w:rPr>
        <w:rFonts w:hint="default"/>
      </w:rPr>
    </w:lvl>
    <w:lvl w:ilvl="7" w:tplc="27D6BFE2">
      <w:numFmt w:val="bullet"/>
      <w:lvlText w:val="•"/>
      <w:lvlJc w:val="left"/>
      <w:pPr>
        <w:ind w:left="10778" w:hanging="567"/>
      </w:pPr>
      <w:rPr>
        <w:rFonts w:hint="default"/>
      </w:rPr>
    </w:lvl>
    <w:lvl w:ilvl="8" w:tplc="D7D6EAF2">
      <w:numFmt w:val="bullet"/>
      <w:lvlText w:val="•"/>
      <w:lvlJc w:val="left"/>
      <w:pPr>
        <w:ind w:left="12178" w:hanging="567"/>
      </w:pPr>
      <w:rPr>
        <w:rFonts w:hint="default"/>
      </w:rPr>
    </w:lvl>
  </w:abstractNum>
  <w:abstractNum w:abstractNumId="15" w15:restartNumberingAfterBreak="0">
    <w:nsid w:val="3C961027"/>
    <w:multiLevelType w:val="hybridMultilevel"/>
    <w:tmpl w:val="B78C19D0"/>
    <w:lvl w:ilvl="0" w:tplc="A94C7210">
      <w:start w:val="1"/>
      <w:numFmt w:val="lowerLetter"/>
      <w:lvlText w:val="(%1)"/>
      <w:lvlJc w:val="left"/>
      <w:pPr>
        <w:ind w:left="444" w:hanging="361"/>
        <w:jc w:val="left"/>
      </w:pPr>
      <w:rPr>
        <w:rFonts w:ascii="Arial" w:eastAsia="Arial" w:hAnsi="Arial" w:cs="Arial" w:hint="default"/>
        <w:w w:val="99"/>
        <w:sz w:val="20"/>
        <w:szCs w:val="20"/>
      </w:rPr>
    </w:lvl>
    <w:lvl w:ilvl="1" w:tplc="3CF04A28">
      <w:numFmt w:val="bullet"/>
      <w:lvlText w:val="•"/>
      <w:lvlJc w:val="left"/>
      <w:pPr>
        <w:ind w:left="890" w:hanging="361"/>
      </w:pPr>
      <w:rPr>
        <w:rFonts w:hint="default"/>
      </w:rPr>
    </w:lvl>
    <w:lvl w:ilvl="2" w:tplc="7544578A">
      <w:numFmt w:val="bullet"/>
      <w:lvlText w:val="•"/>
      <w:lvlJc w:val="left"/>
      <w:pPr>
        <w:ind w:left="1341" w:hanging="361"/>
      </w:pPr>
      <w:rPr>
        <w:rFonts w:hint="default"/>
      </w:rPr>
    </w:lvl>
    <w:lvl w:ilvl="3" w:tplc="A50E92CE">
      <w:numFmt w:val="bullet"/>
      <w:lvlText w:val="•"/>
      <w:lvlJc w:val="left"/>
      <w:pPr>
        <w:ind w:left="1792" w:hanging="361"/>
      </w:pPr>
      <w:rPr>
        <w:rFonts w:hint="default"/>
      </w:rPr>
    </w:lvl>
    <w:lvl w:ilvl="4" w:tplc="856C0F16">
      <w:numFmt w:val="bullet"/>
      <w:lvlText w:val="•"/>
      <w:lvlJc w:val="left"/>
      <w:pPr>
        <w:ind w:left="2243" w:hanging="361"/>
      </w:pPr>
      <w:rPr>
        <w:rFonts w:hint="default"/>
      </w:rPr>
    </w:lvl>
    <w:lvl w:ilvl="5" w:tplc="38F8F3F6">
      <w:numFmt w:val="bullet"/>
      <w:lvlText w:val="•"/>
      <w:lvlJc w:val="left"/>
      <w:pPr>
        <w:ind w:left="2694" w:hanging="361"/>
      </w:pPr>
      <w:rPr>
        <w:rFonts w:hint="default"/>
      </w:rPr>
    </w:lvl>
    <w:lvl w:ilvl="6" w:tplc="C966D11E">
      <w:numFmt w:val="bullet"/>
      <w:lvlText w:val="•"/>
      <w:lvlJc w:val="left"/>
      <w:pPr>
        <w:ind w:left="3145" w:hanging="361"/>
      </w:pPr>
      <w:rPr>
        <w:rFonts w:hint="default"/>
      </w:rPr>
    </w:lvl>
    <w:lvl w:ilvl="7" w:tplc="E3200806">
      <w:numFmt w:val="bullet"/>
      <w:lvlText w:val="•"/>
      <w:lvlJc w:val="left"/>
      <w:pPr>
        <w:ind w:left="3596" w:hanging="361"/>
      </w:pPr>
      <w:rPr>
        <w:rFonts w:hint="default"/>
      </w:rPr>
    </w:lvl>
    <w:lvl w:ilvl="8" w:tplc="33A47E10">
      <w:numFmt w:val="bullet"/>
      <w:lvlText w:val="•"/>
      <w:lvlJc w:val="left"/>
      <w:pPr>
        <w:ind w:left="4047" w:hanging="361"/>
      </w:pPr>
      <w:rPr>
        <w:rFonts w:hint="default"/>
      </w:rPr>
    </w:lvl>
  </w:abstractNum>
  <w:abstractNum w:abstractNumId="16" w15:restartNumberingAfterBreak="0">
    <w:nsid w:val="3F585E1C"/>
    <w:multiLevelType w:val="hybridMultilevel"/>
    <w:tmpl w:val="3CC25CE8"/>
    <w:lvl w:ilvl="0" w:tplc="A4DE43E2">
      <w:start w:val="1"/>
      <w:numFmt w:val="lowerLetter"/>
      <w:lvlText w:val="(%1)"/>
      <w:lvlJc w:val="left"/>
      <w:pPr>
        <w:ind w:left="513" w:hanging="428"/>
        <w:jc w:val="left"/>
      </w:pPr>
      <w:rPr>
        <w:rFonts w:ascii="Arial" w:eastAsia="Arial" w:hAnsi="Arial" w:cs="Arial" w:hint="default"/>
        <w:w w:val="99"/>
        <w:sz w:val="20"/>
        <w:szCs w:val="20"/>
      </w:rPr>
    </w:lvl>
    <w:lvl w:ilvl="1" w:tplc="80D61EB0">
      <w:numFmt w:val="bullet"/>
      <w:lvlText w:val="•"/>
      <w:lvlJc w:val="left"/>
      <w:pPr>
        <w:ind w:left="962" w:hanging="428"/>
      </w:pPr>
      <w:rPr>
        <w:rFonts w:hint="default"/>
      </w:rPr>
    </w:lvl>
    <w:lvl w:ilvl="2" w:tplc="A2A4E364">
      <w:numFmt w:val="bullet"/>
      <w:lvlText w:val="•"/>
      <w:lvlJc w:val="left"/>
      <w:pPr>
        <w:ind w:left="1405" w:hanging="428"/>
      </w:pPr>
      <w:rPr>
        <w:rFonts w:hint="default"/>
      </w:rPr>
    </w:lvl>
    <w:lvl w:ilvl="3" w:tplc="EF5E95FA">
      <w:numFmt w:val="bullet"/>
      <w:lvlText w:val="•"/>
      <w:lvlJc w:val="left"/>
      <w:pPr>
        <w:ind w:left="1848" w:hanging="428"/>
      </w:pPr>
      <w:rPr>
        <w:rFonts w:hint="default"/>
      </w:rPr>
    </w:lvl>
    <w:lvl w:ilvl="4" w:tplc="3DBCBD08">
      <w:numFmt w:val="bullet"/>
      <w:lvlText w:val="•"/>
      <w:lvlJc w:val="left"/>
      <w:pPr>
        <w:ind w:left="2291" w:hanging="428"/>
      </w:pPr>
      <w:rPr>
        <w:rFonts w:hint="default"/>
      </w:rPr>
    </w:lvl>
    <w:lvl w:ilvl="5" w:tplc="62A8574C">
      <w:numFmt w:val="bullet"/>
      <w:lvlText w:val="•"/>
      <w:lvlJc w:val="left"/>
      <w:pPr>
        <w:ind w:left="2734" w:hanging="428"/>
      </w:pPr>
      <w:rPr>
        <w:rFonts w:hint="default"/>
      </w:rPr>
    </w:lvl>
    <w:lvl w:ilvl="6" w:tplc="7898CEC2">
      <w:numFmt w:val="bullet"/>
      <w:lvlText w:val="•"/>
      <w:lvlJc w:val="left"/>
      <w:pPr>
        <w:ind w:left="3177" w:hanging="428"/>
      </w:pPr>
      <w:rPr>
        <w:rFonts w:hint="default"/>
      </w:rPr>
    </w:lvl>
    <w:lvl w:ilvl="7" w:tplc="9CF4DC66">
      <w:numFmt w:val="bullet"/>
      <w:lvlText w:val="•"/>
      <w:lvlJc w:val="left"/>
      <w:pPr>
        <w:ind w:left="3620" w:hanging="428"/>
      </w:pPr>
      <w:rPr>
        <w:rFonts w:hint="default"/>
      </w:rPr>
    </w:lvl>
    <w:lvl w:ilvl="8" w:tplc="F426DC1A">
      <w:numFmt w:val="bullet"/>
      <w:lvlText w:val="•"/>
      <w:lvlJc w:val="left"/>
      <w:pPr>
        <w:ind w:left="4063" w:hanging="428"/>
      </w:pPr>
      <w:rPr>
        <w:rFonts w:hint="default"/>
      </w:rPr>
    </w:lvl>
  </w:abstractNum>
  <w:abstractNum w:abstractNumId="17" w15:restartNumberingAfterBreak="0">
    <w:nsid w:val="4AAE3B75"/>
    <w:multiLevelType w:val="hybridMultilevel"/>
    <w:tmpl w:val="612C7126"/>
    <w:lvl w:ilvl="0" w:tplc="4A6EED22">
      <w:start w:val="1"/>
      <w:numFmt w:val="lowerLetter"/>
      <w:lvlText w:val="(%1)"/>
      <w:lvlJc w:val="left"/>
      <w:pPr>
        <w:ind w:left="566" w:hanging="483"/>
        <w:jc w:val="left"/>
      </w:pPr>
      <w:rPr>
        <w:rFonts w:ascii="Arial" w:eastAsia="Arial" w:hAnsi="Arial" w:cs="Arial" w:hint="default"/>
        <w:w w:val="99"/>
        <w:sz w:val="20"/>
        <w:szCs w:val="20"/>
      </w:rPr>
    </w:lvl>
    <w:lvl w:ilvl="1" w:tplc="BEC890DE">
      <w:numFmt w:val="bullet"/>
      <w:lvlText w:val="•"/>
      <w:lvlJc w:val="left"/>
      <w:pPr>
        <w:ind w:left="984" w:hanging="483"/>
      </w:pPr>
      <w:rPr>
        <w:rFonts w:hint="default"/>
      </w:rPr>
    </w:lvl>
    <w:lvl w:ilvl="2" w:tplc="205242A6">
      <w:numFmt w:val="bullet"/>
      <w:lvlText w:val="•"/>
      <w:lvlJc w:val="left"/>
      <w:pPr>
        <w:ind w:left="1409" w:hanging="483"/>
      </w:pPr>
      <w:rPr>
        <w:rFonts w:hint="default"/>
      </w:rPr>
    </w:lvl>
    <w:lvl w:ilvl="3" w:tplc="53DA5FF0">
      <w:numFmt w:val="bullet"/>
      <w:lvlText w:val="•"/>
      <w:lvlJc w:val="left"/>
      <w:pPr>
        <w:ind w:left="1834" w:hanging="483"/>
      </w:pPr>
      <w:rPr>
        <w:rFonts w:hint="default"/>
      </w:rPr>
    </w:lvl>
    <w:lvl w:ilvl="4" w:tplc="E9B8FC48">
      <w:numFmt w:val="bullet"/>
      <w:lvlText w:val="•"/>
      <w:lvlJc w:val="left"/>
      <w:pPr>
        <w:ind w:left="2258" w:hanging="483"/>
      </w:pPr>
      <w:rPr>
        <w:rFonts w:hint="default"/>
      </w:rPr>
    </w:lvl>
    <w:lvl w:ilvl="5" w:tplc="D88881B4">
      <w:numFmt w:val="bullet"/>
      <w:lvlText w:val="•"/>
      <w:lvlJc w:val="left"/>
      <w:pPr>
        <w:ind w:left="2683" w:hanging="483"/>
      </w:pPr>
      <w:rPr>
        <w:rFonts w:hint="default"/>
      </w:rPr>
    </w:lvl>
    <w:lvl w:ilvl="6" w:tplc="64DCE20A">
      <w:numFmt w:val="bullet"/>
      <w:lvlText w:val="•"/>
      <w:lvlJc w:val="left"/>
      <w:pPr>
        <w:ind w:left="3108" w:hanging="483"/>
      </w:pPr>
      <w:rPr>
        <w:rFonts w:hint="default"/>
      </w:rPr>
    </w:lvl>
    <w:lvl w:ilvl="7" w:tplc="53AC5FFE">
      <w:numFmt w:val="bullet"/>
      <w:lvlText w:val="•"/>
      <w:lvlJc w:val="left"/>
      <w:pPr>
        <w:ind w:left="3532" w:hanging="483"/>
      </w:pPr>
      <w:rPr>
        <w:rFonts w:hint="default"/>
      </w:rPr>
    </w:lvl>
    <w:lvl w:ilvl="8" w:tplc="E7B256B2">
      <w:numFmt w:val="bullet"/>
      <w:lvlText w:val="•"/>
      <w:lvlJc w:val="left"/>
      <w:pPr>
        <w:ind w:left="3957" w:hanging="483"/>
      </w:pPr>
      <w:rPr>
        <w:rFonts w:hint="default"/>
      </w:rPr>
    </w:lvl>
  </w:abstractNum>
  <w:abstractNum w:abstractNumId="18" w15:restartNumberingAfterBreak="0">
    <w:nsid w:val="4E9B57CE"/>
    <w:multiLevelType w:val="hybridMultilevel"/>
    <w:tmpl w:val="7C0C5288"/>
    <w:lvl w:ilvl="0" w:tplc="9B08028C">
      <w:start w:val="1"/>
      <w:numFmt w:val="lowerLetter"/>
      <w:lvlText w:val="(%1)"/>
      <w:lvlJc w:val="left"/>
      <w:pPr>
        <w:ind w:left="446" w:hanging="361"/>
        <w:jc w:val="left"/>
      </w:pPr>
      <w:rPr>
        <w:rFonts w:ascii="Arial" w:eastAsia="Arial" w:hAnsi="Arial" w:cs="Arial" w:hint="default"/>
        <w:w w:val="99"/>
        <w:sz w:val="20"/>
        <w:szCs w:val="20"/>
      </w:rPr>
    </w:lvl>
    <w:lvl w:ilvl="1" w:tplc="028E535C">
      <w:numFmt w:val="bullet"/>
      <w:lvlText w:val="•"/>
      <w:lvlJc w:val="left"/>
      <w:pPr>
        <w:ind w:left="890" w:hanging="361"/>
      </w:pPr>
      <w:rPr>
        <w:rFonts w:hint="default"/>
      </w:rPr>
    </w:lvl>
    <w:lvl w:ilvl="2" w:tplc="7BA27A06">
      <w:numFmt w:val="bullet"/>
      <w:lvlText w:val="•"/>
      <w:lvlJc w:val="left"/>
      <w:pPr>
        <w:ind w:left="1341" w:hanging="361"/>
      </w:pPr>
      <w:rPr>
        <w:rFonts w:hint="default"/>
      </w:rPr>
    </w:lvl>
    <w:lvl w:ilvl="3" w:tplc="DE6097C2">
      <w:numFmt w:val="bullet"/>
      <w:lvlText w:val="•"/>
      <w:lvlJc w:val="left"/>
      <w:pPr>
        <w:ind w:left="1792" w:hanging="361"/>
      </w:pPr>
      <w:rPr>
        <w:rFonts w:hint="default"/>
      </w:rPr>
    </w:lvl>
    <w:lvl w:ilvl="4" w:tplc="8FBA7966">
      <w:numFmt w:val="bullet"/>
      <w:lvlText w:val="•"/>
      <w:lvlJc w:val="left"/>
      <w:pPr>
        <w:ind w:left="2243" w:hanging="361"/>
      </w:pPr>
      <w:rPr>
        <w:rFonts w:hint="default"/>
      </w:rPr>
    </w:lvl>
    <w:lvl w:ilvl="5" w:tplc="CA5EF436">
      <w:numFmt w:val="bullet"/>
      <w:lvlText w:val="•"/>
      <w:lvlJc w:val="left"/>
      <w:pPr>
        <w:ind w:left="2694" w:hanging="361"/>
      </w:pPr>
      <w:rPr>
        <w:rFonts w:hint="default"/>
      </w:rPr>
    </w:lvl>
    <w:lvl w:ilvl="6" w:tplc="5F781320">
      <w:numFmt w:val="bullet"/>
      <w:lvlText w:val="•"/>
      <w:lvlJc w:val="left"/>
      <w:pPr>
        <w:ind w:left="3145" w:hanging="361"/>
      </w:pPr>
      <w:rPr>
        <w:rFonts w:hint="default"/>
      </w:rPr>
    </w:lvl>
    <w:lvl w:ilvl="7" w:tplc="F894D426">
      <w:numFmt w:val="bullet"/>
      <w:lvlText w:val="•"/>
      <w:lvlJc w:val="left"/>
      <w:pPr>
        <w:ind w:left="3596" w:hanging="361"/>
      </w:pPr>
      <w:rPr>
        <w:rFonts w:hint="default"/>
      </w:rPr>
    </w:lvl>
    <w:lvl w:ilvl="8" w:tplc="4888E858">
      <w:numFmt w:val="bullet"/>
      <w:lvlText w:val="•"/>
      <w:lvlJc w:val="left"/>
      <w:pPr>
        <w:ind w:left="4047" w:hanging="361"/>
      </w:pPr>
      <w:rPr>
        <w:rFonts w:hint="default"/>
      </w:rPr>
    </w:lvl>
  </w:abstractNum>
  <w:abstractNum w:abstractNumId="19" w15:restartNumberingAfterBreak="0">
    <w:nsid w:val="4F2C0076"/>
    <w:multiLevelType w:val="hybridMultilevel"/>
    <w:tmpl w:val="9E14CD28"/>
    <w:lvl w:ilvl="0" w:tplc="1DDCEFC6">
      <w:start w:val="1"/>
      <w:numFmt w:val="lowerLetter"/>
      <w:lvlText w:val="(%1)"/>
      <w:lvlJc w:val="left"/>
      <w:pPr>
        <w:ind w:left="566" w:hanging="483"/>
        <w:jc w:val="left"/>
      </w:pPr>
      <w:rPr>
        <w:rFonts w:ascii="Arial" w:eastAsia="Arial" w:hAnsi="Arial" w:cs="Arial" w:hint="default"/>
        <w:w w:val="99"/>
        <w:sz w:val="20"/>
        <w:szCs w:val="20"/>
      </w:rPr>
    </w:lvl>
    <w:lvl w:ilvl="1" w:tplc="3E3CD84E">
      <w:numFmt w:val="bullet"/>
      <w:lvlText w:val="•"/>
      <w:lvlJc w:val="left"/>
      <w:pPr>
        <w:ind w:left="984" w:hanging="483"/>
      </w:pPr>
      <w:rPr>
        <w:rFonts w:hint="default"/>
      </w:rPr>
    </w:lvl>
    <w:lvl w:ilvl="2" w:tplc="B4B63478">
      <w:numFmt w:val="bullet"/>
      <w:lvlText w:val="•"/>
      <w:lvlJc w:val="left"/>
      <w:pPr>
        <w:ind w:left="1409" w:hanging="483"/>
      </w:pPr>
      <w:rPr>
        <w:rFonts w:hint="default"/>
      </w:rPr>
    </w:lvl>
    <w:lvl w:ilvl="3" w:tplc="6FFA48AE">
      <w:numFmt w:val="bullet"/>
      <w:lvlText w:val="•"/>
      <w:lvlJc w:val="left"/>
      <w:pPr>
        <w:ind w:left="1834" w:hanging="483"/>
      </w:pPr>
      <w:rPr>
        <w:rFonts w:hint="default"/>
      </w:rPr>
    </w:lvl>
    <w:lvl w:ilvl="4" w:tplc="979CAFAC">
      <w:numFmt w:val="bullet"/>
      <w:lvlText w:val="•"/>
      <w:lvlJc w:val="left"/>
      <w:pPr>
        <w:ind w:left="2258" w:hanging="483"/>
      </w:pPr>
      <w:rPr>
        <w:rFonts w:hint="default"/>
      </w:rPr>
    </w:lvl>
    <w:lvl w:ilvl="5" w:tplc="F0BAAE84">
      <w:numFmt w:val="bullet"/>
      <w:lvlText w:val="•"/>
      <w:lvlJc w:val="left"/>
      <w:pPr>
        <w:ind w:left="2683" w:hanging="483"/>
      </w:pPr>
      <w:rPr>
        <w:rFonts w:hint="default"/>
      </w:rPr>
    </w:lvl>
    <w:lvl w:ilvl="6" w:tplc="758867C2">
      <w:numFmt w:val="bullet"/>
      <w:lvlText w:val="•"/>
      <w:lvlJc w:val="left"/>
      <w:pPr>
        <w:ind w:left="3108" w:hanging="483"/>
      </w:pPr>
      <w:rPr>
        <w:rFonts w:hint="default"/>
      </w:rPr>
    </w:lvl>
    <w:lvl w:ilvl="7" w:tplc="DAF44D8E">
      <w:numFmt w:val="bullet"/>
      <w:lvlText w:val="•"/>
      <w:lvlJc w:val="left"/>
      <w:pPr>
        <w:ind w:left="3532" w:hanging="483"/>
      </w:pPr>
      <w:rPr>
        <w:rFonts w:hint="default"/>
      </w:rPr>
    </w:lvl>
    <w:lvl w:ilvl="8" w:tplc="AB8001D0">
      <w:numFmt w:val="bullet"/>
      <w:lvlText w:val="•"/>
      <w:lvlJc w:val="left"/>
      <w:pPr>
        <w:ind w:left="3957" w:hanging="483"/>
      </w:pPr>
      <w:rPr>
        <w:rFonts w:hint="default"/>
      </w:rPr>
    </w:lvl>
  </w:abstractNum>
  <w:abstractNum w:abstractNumId="20" w15:restartNumberingAfterBreak="0">
    <w:nsid w:val="5AF66166"/>
    <w:multiLevelType w:val="hybridMultilevel"/>
    <w:tmpl w:val="B0261B78"/>
    <w:lvl w:ilvl="0" w:tplc="0B32F404">
      <w:start w:val="1"/>
      <w:numFmt w:val="lowerLetter"/>
      <w:lvlText w:val="(%1)"/>
      <w:lvlJc w:val="left"/>
      <w:pPr>
        <w:ind w:left="513" w:hanging="428"/>
        <w:jc w:val="left"/>
      </w:pPr>
      <w:rPr>
        <w:rFonts w:ascii="Arial" w:eastAsia="Arial" w:hAnsi="Arial" w:cs="Arial" w:hint="default"/>
        <w:w w:val="99"/>
        <w:sz w:val="20"/>
        <w:szCs w:val="20"/>
      </w:rPr>
    </w:lvl>
    <w:lvl w:ilvl="1" w:tplc="E05E31CC">
      <w:numFmt w:val="bullet"/>
      <w:lvlText w:val="•"/>
      <w:lvlJc w:val="left"/>
      <w:pPr>
        <w:ind w:left="962" w:hanging="428"/>
      </w:pPr>
      <w:rPr>
        <w:rFonts w:hint="default"/>
      </w:rPr>
    </w:lvl>
    <w:lvl w:ilvl="2" w:tplc="CA9C6BB0">
      <w:numFmt w:val="bullet"/>
      <w:lvlText w:val="•"/>
      <w:lvlJc w:val="left"/>
      <w:pPr>
        <w:ind w:left="1405" w:hanging="428"/>
      </w:pPr>
      <w:rPr>
        <w:rFonts w:hint="default"/>
      </w:rPr>
    </w:lvl>
    <w:lvl w:ilvl="3" w:tplc="A30C9C3E">
      <w:numFmt w:val="bullet"/>
      <w:lvlText w:val="•"/>
      <w:lvlJc w:val="left"/>
      <w:pPr>
        <w:ind w:left="1848" w:hanging="428"/>
      </w:pPr>
      <w:rPr>
        <w:rFonts w:hint="default"/>
      </w:rPr>
    </w:lvl>
    <w:lvl w:ilvl="4" w:tplc="A0066EB0">
      <w:numFmt w:val="bullet"/>
      <w:lvlText w:val="•"/>
      <w:lvlJc w:val="left"/>
      <w:pPr>
        <w:ind w:left="2291" w:hanging="428"/>
      </w:pPr>
      <w:rPr>
        <w:rFonts w:hint="default"/>
      </w:rPr>
    </w:lvl>
    <w:lvl w:ilvl="5" w:tplc="DCBE1214">
      <w:numFmt w:val="bullet"/>
      <w:lvlText w:val="•"/>
      <w:lvlJc w:val="left"/>
      <w:pPr>
        <w:ind w:left="2734" w:hanging="428"/>
      </w:pPr>
      <w:rPr>
        <w:rFonts w:hint="default"/>
      </w:rPr>
    </w:lvl>
    <w:lvl w:ilvl="6" w:tplc="DE74B3F4">
      <w:numFmt w:val="bullet"/>
      <w:lvlText w:val="•"/>
      <w:lvlJc w:val="left"/>
      <w:pPr>
        <w:ind w:left="3177" w:hanging="428"/>
      </w:pPr>
      <w:rPr>
        <w:rFonts w:hint="default"/>
      </w:rPr>
    </w:lvl>
    <w:lvl w:ilvl="7" w:tplc="05B44628">
      <w:numFmt w:val="bullet"/>
      <w:lvlText w:val="•"/>
      <w:lvlJc w:val="left"/>
      <w:pPr>
        <w:ind w:left="3620" w:hanging="428"/>
      </w:pPr>
      <w:rPr>
        <w:rFonts w:hint="default"/>
      </w:rPr>
    </w:lvl>
    <w:lvl w:ilvl="8" w:tplc="DB7E076C">
      <w:numFmt w:val="bullet"/>
      <w:lvlText w:val="•"/>
      <w:lvlJc w:val="left"/>
      <w:pPr>
        <w:ind w:left="4063" w:hanging="428"/>
      </w:pPr>
      <w:rPr>
        <w:rFonts w:hint="default"/>
      </w:rPr>
    </w:lvl>
  </w:abstractNum>
  <w:abstractNum w:abstractNumId="21" w15:restartNumberingAfterBreak="0">
    <w:nsid w:val="62145AF7"/>
    <w:multiLevelType w:val="hybridMultilevel"/>
    <w:tmpl w:val="E200B31A"/>
    <w:lvl w:ilvl="0" w:tplc="9F5038CA">
      <w:start w:val="1"/>
      <w:numFmt w:val="lowerLetter"/>
      <w:lvlText w:val="(%1)"/>
      <w:lvlJc w:val="left"/>
      <w:pPr>
        <w:ind w:left="562" w:hanging="483"/>
        <w:jc w:val="left"/>
      </w:pPr>
      <w:rPr>
        <w:rFonts w:ascii="Arial" w:eastAsia="Arial" w:hAnsi="Arial" w:cs="Arial" w:hint="default"/>
        <w:w w:val="99"/>
        <w:sz w:val="20"/>
        <w:szCs w:val="20"/>
      </w:rPr>
    </w:lvl>
    <w:lvl w:ilvl="1" w:tplc="1DD0FFF6">
      <w:numFmt w:val="bullet"/>
      <w:lvlText w:val="•"/>
      <w:lvlJc w:val="left"/>
      <w:pPr>
        <w:ind w:left="984" w:hanging="483"/>
      </w:pPr>
      <w:rPr>
        <w:rFonts w:hint="default"/>
      </w:rPr>
    </w:lvl>
    <w:lvl w:ilvl="2" w:tplc="3DD0CE2A">
      <w:numFmt w:val="bullet"/>
      <w:lvlText w:val="•"/>
      <w:lvlJc w:val="left"/>
      <w:pPr>
        <w:ind w:left="1408" w:hanging="483"/>
      </w:pPr>
      <w:rPr>
        <w:rFonts w:hint="default"/>
      </w:rPr>
    </w:lvl>
    <w:lvl w:ilvl="3" w:tplc="C6BA775C">
      <w:numFmt w:val="bullet"/>
      <w:lvlText w:val="•"/>
      <w:lvlJc w:val="left"/>
      <w:pPr>
        <w:ind w:left="1833" w:hanging="483"/>
      </w:pPr>
      <w:rPr>
        <w:rFonts w:hint="default"/>
      </w:rPr>
    </w:lvl>
    <w:lvl w:ilvl="4" w:tplc="666A66CE">
      <w:numFmt w:val="bullet"/>
      <w:lvlText w:val="•"/>
      <w:lvlJc w:val="left"/>
      <w:pPr>
        <w:ind w:left="2257" w:hanging="483"/>
      </w:pPr>
      <w:rPr>
        <w:rFonts w:hint="default"/>
      </w:rPr>
    </w:lvl>
    <w:lvl w:ilvl="5" w:tplc="68226736">
      <w:numFmt w:val="bullet"/>
      <w:lvlText w:val="•"/>
      <w:lvlJc w:val="left"/>
      <w:pPr>
        <w:ind w:left="2682" w:hanging="483"/>
      </w:pPr>
      <w:rPr>
        <w:rFonts w:hint="default"/>
      </w:rPr>
    </w:lvl>
    <w:lvl w:ilvl="6" w:tplc="F4983340">
      <w:numFmt w:val="bullet"/>
      <w:lvlText w:val="•"/>
      <w:lvlJc w:val="left"/>
      <w:pPr>
        <w:ind w:left="3106" w:hanging="483"/>
      </w:pPr>
      <w:rPr>
        <w:rFonts w:hint="default"/>
      </w:rPr>
    </w:lvl>
    <w:lvl w:ilvl="7" w:tplc="AEA43692">
      <w:numFmt w:val="bullet"/>
      <w:lvlText w:val="•"/>
      <w:lvlJc w:val="left"/>
      <w:pPr>
        <w:ind w:left="3530" w:hanging="483"/>
      </w:pPr>
      <w:rPr>
        <w:rFonts w:hint="default"/>
      </w:rPr>
    </w:lvl>
    <w:lvl w:ilvl="8" w:tplc="DF58B196">
      <w:numFmt w:val="bullet"/>
      <w:lvlText w:val="•"/>
      <w:lvlJc w:val="left"/>
      <w:pPr>
        <w:ind w:left="3955" w:hanging="483"/>
      </w:pPr>
      <w:rPr>
        <w:rFonts w:hint="default"/>
      </w:rPr>
    </w:lvl>
  </w:abstractNum>
  <w:abstractNum w:abstractNumId="22" w15:restartNumberingAfterBreak="0">
    <w:nsid w:val="650E186D"/>
    <w:multiLevelType w:val="hybridMultilevel"/>
    <w:tmpl w:val="6114C402"/>
    <w:lvl w:ilvl="0" w:tplc="2B1C183A">
      <w:start w:val="1"/>
      <w:numFmt w:val="lowerLetter"/>
      <w:lvlText w:val="(%1)"/>
      <w:lvlJc w:val="left"/>
      <w:pPr>
        <w:ind w:left="511" w:hanging="428"/>
        <w:jc w:val="left"/>
      </w:pPr>
      <w:rPr>
        <w:rFonts w:ascii="Arial" w:eastAsia="Arial" w:hAnsi="Arial" w:cs="Arial" w:hint="default"/>
        <w:w w:val="99"/>
        <w:sz w:val="20"/>
        <w:szCs w:val="20"/>
      </w:rPr>
    </w:lvl>
    <w:lvl w:ilvl="1" w:tplc="C6D8CA56">
      <w:numFmt w:val="bullet"/>
      <w:lvlText w:val="•"/>
      <w:lvlJc w:val="left"/>
      <w:pPr>
        <w:ind w:left="962" w:hanging="428"/>
      </w:pPr>
      <w:rPr>
        <w:rFonts w:hint="default"/>
      </w:rPr>
    </w:lvl>
    <w:lvl w:ilvl="2" w:tplc="D31EAA46">
      <w:numFmt w:val="bullet"/>
      <w:lvlText w:val="•"/>
      <w:lvlJc w:val="left"/>
      <w:pPr>
        <w:ind w:left="1405" w:hanging="428"/>
      </w:pPr>
      <w:rPr>
        <w:rFonts w:hint="default"/>
      </w:rPr>
    </w:lvl>
    <w:lvl w:ilvl="3" w:tplc="B27CF162">
      <w:numFmt w:val="bullet"/>
      <w:lvlText w:val="•"/>
      <w:lvlJc w:val="left"/>
      <w:pPr>
        <w:ind w:left="1848" w:hanging="428"/>
      </w:pPr>
      <w:rPr>
        <w:rFonts w:hint="default"/>
      </w:rPr>
    </w:lvl>
    <w:lvl w:ilvl="4" w:tplc="00D4227C">
      <w:numFmt w:val="bullet"/>
      <w:lvlText w:val="•"/>
      <w:lvlJc w:val="left"/>
      <w:pPr>
        <w:ind w:left="2291" w:hanging="428"/>
      </w:pPr>
      <w:rPr>
        <w:rFonts w:hint="default"/>
      </w:rPr>
    </w:lvl>
    <w:lvl w:ilvl="5" w:tplc="456CCA72">
      <w:numFmt w:val="bullet"/>
      <w:lvlText w:val="•"/>
      <w:lvlJc w:val="left"/>
      <w:pPr>
        <w:ind w:left="2734" w:hanging="428"/>
      </w:pPr>
      <w:rPr>
        <w:rFonts w:hint="default"/>
      </w:rPr>
    </w:lvl>
    <w:lvl w:ilvl="6" w:tplc="EB304AAC">
      <w:numFmt w:val="bullet"/>
      <w:lvlText w:val="•"/>
      <w:lvlJc w:val="left"/>
      <w:pPr>
        <w:ind w:left="3177" w:hanging="428"/>
      </w:pPr>
      <w:rPr>
        <w:rFonts w:hint="default"/>
      </w:rPr>
    </w:lvl>
    <w:lvl w:ilvl="7" w:tplc="0A604DB2">
      <w:numFmt w:val="bullet"/>
      <w:lvlText w:val="•"/>
      <w:lvlJc w:val="left"/>
      <w:pPr>
        <w:ind w:left="3620" w:hanging="428"/>
      </w:pPr>
      <w:rPr>
        <w:rFonts w:hint="default"/>
      </w:rPr>
    </w:lvl>
    <w:lvl w:ilvl="8" w:tplc="01347D82">
      <w:numFmt w:val="bullet"/>
      <w:lvlText w:val="•"/>
      <w:lvlJc w:val="left"/>
      <w:pPr>
        <w:ind w:left="4063" w:hanging="428"/>
      </w:pPr>
      <w:rPr>
        <w:rFonts w:hint="default"/>
      </w:rPr>
    </w:lvl>
  </w:abstractNum>
  <w:abstractNum w:abstractNumId="23" w15:restartNumberingAfterBreak="0">
    <w:nsid w:val="6C9D0767"/>
    <w:multiLevelType w:val="hybridMultilevel"/>
    <w:tmpl w:val="704C7F70"/>
    <w:lvl w:ilvl="0" w:tplc="6FDE0C04">
      <w:start w:val="1"/>
      <w:numFmt w:val="decimal"/>
      <w:lvlText w:val="(%1)"/>
      <w:lvlJc w:val="left"/>
      <w:pPr>
        <w:ind w:left="823" w:hanging="567"/>
        <w:jc w:val="left"/>
      </w:pPr>
      <w:rPr>
        <w:rFonts w:ascii="Arial" w:eastAsia="Arial" w:hAnsi="Arial" w:cs="Arial" w:hint="default"/>
        <w:w w:val="99"/>
        <w:sz w:val="20"/>
        <w:szCs w:val="20"/>
      </w:rPr>
    </w:lvl>
    <w:lvl w:ilvl="1" w:tplc="478C5622">
      <w:start w:val="1"/>
      <w:numFmt w:val="lowerLetter"/>
      <w:lvlText w:val="(%2)"/>
      <w:lvlJc w:val="left"/>
      <w:pPr>
        <w:ind w:left="1390" w:hanging="567"/>
        <w:jc w:val="right"/>
      </w:pPr>
      <w:rPr>
        <w:rFonts w:ascii="Arial" w:eastAsia="Arial" w:hAnsi="Arial" w:cs="Arial" w:hint="default"/>
        <w:w w:val="99"/>
        <w:sz w:val="20"/>
        <w:szCs w:val="20"/>
      </w:rPr>
    </w:lvl>
    <w:lvl w:ilvl="2" w:tplc="CD220844">
      <w:start w:val="1"/>
      <w:numFmt w:val="lowerRoman"/>
      <w:lvlText w:val="(%3)"/>
      <w:lvlJc w:val="left"/>
      <w:pPr>
        <w:ind w:left="1958" w:hanging="569"/>
        <w:jc w:val="left"/>
      </w:pPr>
      <w:rPr>
        <w:rFonts w:ascii="Arial" w:eastAsia="Arial" w:hAnsi="Arial" w:cs="Arial" w:hint="default"/>
        <w:spacing w:val="-1"/>
        <w:w w:val="99"/>
        <w:sz w:val="20"/>
        <w:szCs w:val="20"/>
      </w:rPr>
    </w:lvl>
    <w:lvl w:ilvl="3" w:tplc="930CBD80">
      <w:numFmt w:val="bullet"/>
      <w:lvlText w:val="•"/>
      <w:lvlJc w:val="left"/>
      <w:pPr>
        <w:ind w:left="1960" w:hanging="569"/>
      </w:pPr>
      <w:rPr>
        <w:rFonts w:hint="default"/>
      </w:rPr>
    </w:lvl>
    <w:lvl w:ilvl="4" w:tplc="66122D92">
      <w:numFmt w:val="bullet"/>
      <w:lvlText w:val="•"/>
      <w:lvlJc w:val="left"/>
      <w:pPr>
        <w:ind w:left="3819" w:hanging="569"/>
      </w:pPr>
      <w:rPr>
        <w:rFonts w:hint="default"/>
      </w:rPr>
    </w:lvl>
    <w:lvl w:ilvl="5" w:tplc="B97E8F34">
      <w:numFmt w:val="bullet"/>
      <w:lvlText w:val="•"/>
      <w:lvlJc w:val="left"/>
      <w:pPr>
        <w:ind w:left="5679" w:hanging="569"/>
      </w:pPr>
      <w:rPr>
        <w:rFonts w:hint="default"/>
      </w:rPr>
    </w:lvl>
    <w:lvl w:ilvl="6" w:tplc="53F097BC">
      <w:numFmt w:val="bullet"/>
      <w:lvlText w:val="•"/>
      <w:lvlJc w:val="left"/>
      <w:pPr>
        <w:ind w:left="7539" w:hanging="569"/>
      </w:pPr>
      <w:rPr>
        <w:rFonts w:hint="default"/>
      </w:rPr>
    </w:lvl>
    <w:lvl w:ilvl="7" w:tplc="A89296C4">
      <w:numFmt w:val="bullet"/>
      <w:lvlText w:val="•"/>
      <w:lvlJc w:val="left"/>
      <w:pPr>
        <w:ind w:left="9399" w:hanging="569"/>
      </w:pPr>
      <w:rPr>
        <w:rFonts w:hint="default"/>
      </w:rPr>
    </w:lvl>
    <w:lvl w:ilvl="8" w:tplc="4A643F44">
      <w:numFmt w:val="bullet"/>
      <w:lvlText w:val="•"/>
      <w:lvlJc w:val="left"/>
      <w:pPr>
        <w:ind w:left="11258" w:hanging="569"/>
      </w:pPr>
      <w:rPr>
        <w:rFonts w:hint="default"/>
      </w:rPr>
    </w:lvl>
  </w:abstractNum>
  <w:abstractNum w:abstractNumId="24" w15:restartNumberingAfterBreak="0">
    <w:nsid w:val="6D70273A"/>
    <w:multiLevelType w:val="hybridMultilevel"/>
    <w:tmpl w:val="0D723538"/>
    <w:lvl w:ilvl="0" w:tplc="F98282E6">
      <w:start w:val="1"/>
      <w:numFmt w:val="lowerLetter"/>
      <w:lvlText w:val="(%1)"/>
      <w:lvlJc w:val="left"/>
      <w:pPr>
        <w:ind w:left="566" w:hanging="483"/>
        <w:jc w:val="left"/>
      </w:pPr>
      <w:rPr>
        <w:rFonts w:ascii="Arial" w:eastAsia="Arial" w:hAnsi="Arial" w:cs="Arial" w:hint="default"/>
        <w:w w:val="99"/>
        <w:sz w:val="20"/>
        <w:szCs w:val="20"/>
      </w:rPr>
    </w:lvl>
    <w:lvl w:ilvl="1" w:tplc="3FE83838">
      <w:numFmt w:val="bullet"/>
      <w:lvlText w:val="•"/>
      <w:lvlJc w:val="left"/>
      <w:pPr>
        <w:ind w:left="984" w:hanging="483"/>
      </w:pPr>
      <w:rPr>
        <w:rFonts w:hint="default"/>
      </w:rPr>
    </w:lvl>
    <w:lvl w:ilvl="2" w:tplc="2A2A0390">
      <w:numFmt w:val="bullet"/>
      <w:lvlText w:val="•"/>
      <w:lvlJc w:val="left"/>
      <w:pPr>
        <w:ind w:left="1409" w:hanging="483"/>
      </w:pPr>
      <w:rPr>
        <w:rFonts w:hint="default"/>
      </w:rPr>
    </w:lvl>
    <w:lvl w:ilvl="3" w:tplc="EA9C0FCA">
      <w:numFmt w:val="bullet"/>
      <w:lvlText w:val="•"/>
      <w:lvlJc w:val="left"/>
      <w:pPr>
        <w:ind w:left="1834" w:hanging="483"/>
      </w:pPr>
      <w:rPr>
        <w:rFonts w:hint="default"/>
      </w:rPr>
    </w:lvl>
    <w:lvl w:ilvl="4" w:tplc="36860712">
      <w:numFmt w:val="bullet"/>
      <w:lvlText w:val="•"/>
      <w:lvlJc w:val="left"/>
      <w:pPr>
        <w:ind w:left="2258" w:hanging="483"/>
      </w:pPr>
      <w:rPr>
        <w:rFonts w:hint="default"/>
      </w:rPr>
    </w:lvl>
    <w:lvl w:ilvl="5" w:tplc="8904D3B2">
      <w:numFmt w:val="bullet"/>
      <w:lvlText w:val="•"/>
      <w:lvlJc w:val="left"/>
      <w:pPr>
        <w:ind w:left="2683" w:hanging="483"/>
      </w:pPr>
      <w:rPr>
        <w:rFonts w:hint="default"/>
      </w:rPr>
    </w:lvl>
    <w:lvl w:ilvl="6" w:tplc="F2CC4282">
      <w:numFmt w:val="bullet"/>
      <w:lvlText w:val="•"/>
      <w:lvlJc w:val="left"/>
      <w:pPr>
        <w:ind w:left="3108" w:hanging="483"/>
      </w:pPr>
      <w:rPr>
        <w:rFonts w:hint="default"/>
      </w:rPr>
    </w:lvl>
    <w:lvl w:ilvl="7" w:tplc="C5164E8A">
      <w:numFmt w:val="bullet"/>
      <w:lvlText w:val="•"/>
      <w:lvlJc w:val="left"/>
      <w:pPr>
        <w:ind w:left="3532" w:hanging="483"/>
      </w:pPr>
      <w:rPr>
        <w:rFonts w:hint="default"/>
      </w:rPr>
    </w:lvl>
    <w:lvl w:ilvl="8" w:tplc="6D8E6240">
      <w:numFmt w:val="bullet"/>
      <w:lvlText w:val="•"/>
      <w:lvlJc w:val="left"/>
      <w:pPr>
        <w:ind w:left="3957" w:hanging="483"/>
      </w:pPr>
      <w:rPr>
        <w:rFonts w:hint="default"/>
      </w:rPr>
    </w:lvl>
  </w:abstractNum>
  <w:abstractNum w:abstractNumId="25" w15:restartNumberingAfterBreak="0">
    <w:nsid w:val="6E701EA5"/>
    <w:multiLevelType w:val="hybridMultilevel"/>
    <w:tmpl w:val="9190E584"/>
    <w:lvl w:ilvl="0" w:tplc="BEB48660">
      <w:start w:val="1"/>
      <w:numFmt w:val="lowerRoman"/>
      <w:lvlText w:val="(%1)"/>
      <w:lvlJc w:val="left"/>
      <w:pPr>
        <w:ind w:left="993" w:hanging="428"/>
        <w:jc w:val="left"/>
      </w:pPr>
      <w:rPr>
        <w:rFonts w:ascii="Arial" w:eastAsia="Arial" w:hAnsi="Arial" w:cs="Arial" w:hint="default"/>
        <w:spacing w:val="-1"/>
        <w:w w:val="99"/>
        <w:sz w:val="20"/>
        <w:szCs w:val="20"/>
      </w:rPr>
    </w:lvl>
    <w:lvl w:ilvl="1" w:tplc="A08EF376">
      <w:numFmt w:val="bullet"/>
      <w:lvlText w:val="•"/>
      <w:lvlJc w:val="left"/>
      <w:pPr>
        <w:ind w:left="1380" w:hanging="428"/>
      </w:pPr>
      <w:rPr>
        <w:rFonts w:hint="default"/>
      </w:rPr>
    </w:lvl>
    <w:lvl w:ilvl="2" w:tplc="B5BED4B0">
      <w:numFmt w:val="bullet"/>
      <w:lvlText w:val="•"/>
      <w:lvlJc w:val="left"/>
      <w:pPr>
        <w:ind w:left="1761" w:hanging="428"/>
      </w:pPr>
      <w:rPr>
        <w:rFonts w:hint="default"/>
      </w:rPr>
    </w:lvl>
    <w:lvl w:ilvl="3" w:tplc="10DAF882">
      <w:numFmt w:val="bullet"/>
      <w:lvlText w:val="•"/>
      <w:lvlJc w:val="left"/>
      <w:pPr>
        <w:ind w:left="2142" w:hanging="428"/>
      </w:pPr>
      <w:rPr>
        <w:rFonts w:hint="default"/>
      </w:rPr>
    </w:lvl>
    <w:lvl w:ilvl="4" w:tplc="4BAC8706">
      <w:numFmt w:val="bullet"/>
      <w:lvlText w:val="•"/>
      <w:lvlJc w:val="left"/>
      <w:pPr>
        <w:ind w:left="2522" w:hanging="428"/>
      </w:pPr>
      <w:rPr>
        <w:rFonts w:hint="default"/>
      </w:rPr>
    </w:lvl>
    <w:lvl w:ilvl="5" w:tplc="63808598">
      <w:numFmt w:val="bullet"/>
      <w:lvlText w:val="•"/>
      <w:lvlJc w:val="left"/>
      <w:pPr>
        <w:ind w:left="2903" w:hanging="428"/>
      </w:pPr>
      <w:rPr>
        <w:rFonts w:hint="default"/>
      </w:rPr>
    </w:lvl>
    <w:lvl w:ilvl="6" w:tplc="8D52168A">
      <w:numFmt w:val="bullet"/>
      <w:lvlText w:val="•"/>
      <w:lvlJc w:val="left"/>
      <w:pPr>
        <w:ind w:left="3284" w:hanging="428"/>
      </w:pPr>
      <w:rPr>
        <w:rFonts w:hint="default"/>
      </w:rPr>
    </w:lvl>
    <w:lvl w:ilvl="7" w:tplc="2B7EDA14">
      <w:numFmt w:val="bullet"/>
      <w:lvlText w:val="•"/>
      <w:lvlJc w:val="left"/>
      <w:pPr>
        <w:ind w:left="3664" w:hanging="428"/>
      </w:pPr>
      <w:rPr>
        <w:rFonts w:hint="default"/>
      </w:rPr>
    </w:lvl>
    <w:lvl w:ilvl="8" w:tplc="F0847660">
      <w:numFmt w:val="bullet"/>
      <w:lvlText w:val="•"/>
      <w:lvlJc w:val="left"/>
      <w:pPr>
        <w:ind w:left="4045" w:hanging="428"/>
      </w:pPr>
      <w:rPr>
        <w:rFonts w:hint="default"/>
      </w:rPr>
    </w:lvl>
  </w:abstractNum>
  <w:abstractNum w:abstractNumId="26" w15:restartNumberingAfterBreak="0">
    <w:nsid w:val="743F636E"/>
    <w:multiLevelType w:val="hybridMultilevel"/>
    <w:tmpl w:val="9440CB80"/>
    <w:lvl w:ilvl="0" w:tplc="A6FE0388">
      <w:start w:val="1"/>
      <w:numFmt w:val="lowerLetter"/>
      <w:lvlText w:val="(%1)"/>
      <w:lvlJc w:val="left"/>
      <w:pPr>
        <w:ind w:left="566" w:hanging="483"/>
        <w:jc w:val="left"/>
      </w:pPr>
      <w:rPr>
        <w:rFonts w:ascii="Arial" w:eastAsia="Arial" w:hAnsi="Arial" w:cs="Arial" w:hint="default"/>
        <w:w w:val="99"/>
        <w:sz w:val="20"/>
        <w:szCs w:val="20"/>
      </w:rPr>
    </w:lvl>
    <w:lvl w:ilvl="1" w:tplc="EDA47114">
      <w:start w:val="1"/>
      <w:numFmt w:val="lowerRoman"/>
      <w:lvlText w:val="(%2)"/>
      <w:lvlJc w:val="left"/>
      <w:pPr>
        <w:ind w:left="993" w:hanging="428"/>
        <w:jc w:val="left"/>
      </w:pPr>
      <w:rPr>
        <w:rFonts w:ascii="Arial" w:eastAsia="Arial" w:hAnsi="Arial" w:cs="Arial" w:hint="default"/>
        <w:spacing w:val="-1"/>
        <w:w w:val="99"/>
        <w:sz w:val="20"/>
        <w:szCs w:val="20"/>
      </w:rPr>
    </w:lvl>
    <w:lvl w:ilvl="2" w:tplc="86BEC2A2">
      <w:numFmt w:val="bullet"/>
      <w:lvlText w:val="•"/>
      <w:lvlJc w:val="left"/>
      <w:pPr>
        <w:ind w:left="1423" w:hanging="428"/>
      </w:pPr>
      <w:rPr>
        <w:rFonts w:hint="default"/>
      </w:rPr>
    </w:lvl>
    <w:lvl w:ilvl="3" w:tplc="3D680B94">
      <w:numFmt w:val="bullet"/>
      <w:lvlText w:val="•"/>
      <w:lvlJc w:val="left"/>
      <w:pPr>
        <w:ind w:left="1846" w:hanging="428"/>
      </w:pPr>
      <w:rPr>
        <w:rFonts w:hint="default"/>
      </w:rPr>
    </w:lvl>
    <w:lvl w:ilvl="4" w:tplc="7BEA3BC4">
      <w:numFmt w:val="bullet"/>
      <w:lvlText w:val="•"/>
      <w:lvlJc w:val="left"/>
      <w:pPr>
        <w:ind w:left="2269" w:hanging="428"/>
      </w:pPr>
      <w:rPr>
        <w:rFonts w:hint="default"/>
      </w:rPr>
    </w:lvl>
    <w:lvl w:ilvl="5" w:tplc="2B0A72D2">
      <w:numFmt w:val="bullet"/>
      <w:lvlText w:val="•"/>
      <w:lvlJc w:val="left"/>
      <w:pPr>
        <w:ind w:left="2692" w:hanging="428"/>
      </w:pPr>
      <w:rPr>
        <w:rFonts w:hint="default"/>
      </w:rPr>
    </w:lvl>
    <w:lvl w:ilvl="6" w:tplc="748A5D26">
      <w:numFmt w:val="bullet"/>
      <w:lvlText w:val="•"/>
      <w:lvlJc w:val="left"/>
      <w:pPr>
        <w:ind w:left="3115" w:hanging="428"/>
      </w:pPr>
      <w:rPr>
        <w:rFonts w:hint="default"/>
      </w:rPr>
    </w:lvl>
    <w:lvl w:ilvl="7" w:tplc="045EC192">
      <w:numFmt w:val="bullet"/>
      <w:lvlText w:val="•"/>
      <w:lvlJc w:val="left"/>
      <w:pPr>
        <w:ind w:left="3538" w:hanging="428"/>
      </w:pPr>
      <w:rPr>
        <w:rFonts w:hint="default"/>
      </w:rPr>
    </w:lvl>
    <w:lvl w:ilvl="8" w:tplc="82C8B76E">
      <w:numFmt w:val="bullet"/>
      <w:lvlText w:val="•"/>
      <w:lvlJc w:val="left"/>
      <w:pPr>
        <w:ind w:left="3961" w:hanging="428"/>
      </w:pPr>
      <w:rPr>
        <w:rFonts w:hint="default"/>
      </w:rPr>
    </w:lvl>
  </w:abstractNum>
  <w:abstractNum w:abstractNumId="27" w15:restartNumberingAfterBreak="0">
    <w:nsid w:val="77BF3D3A"/>
    <w:multiLevelType w:val="hybridMultilevel"/>
    <w:tmpl w:val="2168D4D0"/>
    <w:lvl w:ilvl="0" w:tplc="B966EE66">
      <w:start w:val="1"/>
      <w:numFmt w:val="lowerLetter"/>
      <w:lvlText w:val="(%1)"/>
      <w:lvlJc w:val="left"/>
      <w:pPr>
        <w:ind w:left="511" w:hanging="428"/>
        <w:jc w:val="left"/>
      </w:pPr>
      <w:rPr>
        <w:rFonts w:ascii="Arial" w:eastAsia="Arial" w:hAnsi="Arial" w:cs="Arial" w:hint="default"/>
        <w:w w:val="99"/>
        <w:sz w:val="20"/>
        <w:szCs w:val="20"/>
      </w:rPr>
    </w:lvl>
    <w:lvl w:ilvl="1" w:tplc="81EA4C7C">
      <w:numFmt w:val="bullet"/>
      <w:lvlText w:val="•"/>
      <w:lvlJc w:val="left"/>
      <w:pPr>
        <w:ind w:left="962" w:hanging="428"/>
      </w:pPr>
      <w:rPr>
        <w:rFonts w:hint="default"/>
      </w:rPr>
    </w:lvl>
    <w:lvl w:ilvl="2" w:tplc="AFD04404">
      <w:numFmt w:val="bullet"/>
      <w:lvlText w:val="•"/>
      <w:lvlJc w:val="left"/>
      <w:pPr>
        <w:ind w:left="1405" w:hanging="428"/>
      </w:pPr>
      <w:rPr>
        <w:rFonts w:hint="default"/>
      </w:rPr>
    </w:lvl>
    <w:lvl w:ilvl="3" w:tplc="CDFCF934">
      <w:numFmt w:val="bullet"/>
      <w:lvlText w:val="•"/>
      <w:lvlJc w:val="left"/>
      <w:pPr>
        <w:ind w:left="1848" w:hanging="428"/>
      </w:pPr>
      <w:rPr>
        <w:rFonts w:hint="default"/>
      </w:rPr>
    </w:lvl>
    <w:lvl w:ilvl="4" w:tplc="E1A8AFDA">
      <w:numFmt w:val="bullet"/>
      <w:lvlText w:val="•"/>
      <w:lvlJc w:val="left"/>
      <w:pPr>
        <w:ind w:left="2291" w:hanging="428"/>
      </w:pPr>
      <w:rPr>
        <w:rFonts w:hint="default"/>
      </w:rPr>
    </w:lvl>
    <w:lvl w:ilvl="5" w:tplc="EC449638">
      <w:numFmt w:val="bullet"/>
      <w:lvlText w:val="•"/>
      <w:lvlJc w:val="left"/>
      <w:pPr>
        <w:ind w:left="2734" w:hanging="428"/>
      </w:pPr>
      <w:rPr>
        <w:rFonts w:hint="default"/>
      </w:rPr>
    </w:lvl>
    <w:lvl w:ilvl="6" w:tplc="6F52052A">
      <w:numFmt w:val="bullet"/>
      <w:lvlText w:val="•"/>
      <w:lvlJc w:val="left"/>
      <w:pPr>
        <w:ind w:left="3177" w:hanging="428"/>
      </w:pPr>
      <w:rPr>
        <w:rFonts w:hint="default"/>
      </w:rPr>
    </w:lvl>
    <w:lvl w:ilvl="7" w:tplc="721E580A">
      <w:numFmt w:val="bullet"/>
      <w:lvlText w:val="•"/>
      <w:lvlJc w:val="left"/>
      <w:pPr>
        <w:ind w:left="3620" w:hanging="428"/>
      </w:pPr>
      <w:rPr>
        <w:rFonts w:hint="default"/>
      </w:rPr>
    </w:lvl>
    <w:lvl w:ilvl="8" w:tplc="F372E096">
      <w:numFmt w:val="bullet"/>
      <w:lvlText w:val="•"/>
      <w:lvlJc w:val="left"/>
      <w:pPr>
        <w:ind w:left="4063" w:hanging="428"/>
      </w:pPr>
      <w:rPr>
        <w:rFonts w:hint="default"/>
      </w:rPr>
    </w:lvl>
  </w:abstractNum>
  <w:num w:numId="1">
    <w:abstractNumId w:val="6"/>
  </w:num>
  <w:num w:numId="2">
    <w:abstractNumId w:val="1"/>
  </w:num>
  <w:num w:numId="3">
    <w:abstractNumId w:val="12"/>
  </w:num>
  <w:num w:numId="4">
    <w:abstractNumId w:val="18"/>
  </w:num>
  <w:num w:numId="5">
    <w:abstractNumId w:val="4"/>
  </w:num>
  <w:num w:numId="6">
    <w:abstractNumId w:val="27"/>
  </w:num>
  <w:num w:numId="7">
    <w:abstractNumId w:val="8"/>
  </w:num>
  <w:num w:numId="8">
    <w:abstractNumId w:val="3"/>
  </w:num>
  <w:num w:numId="9">
    <w:abstractNumId w:val="20"/>
  </w:num>
  <w:num w:numId="10">
    <w:abstractNumId w:val="0"/>
  </w:num>
  <w:num w:numId="11">
    <w:abstractNumId w:val="24"/>
  </w:num>
  <w:num w:numId="12">
    <w:abstractNumId w:val="17"/>
  </w:num>
  <w:num w:numId="13">
    <w:abstractNumId w:val="9"/>
  </w:num>
  <w:num w:numId="14">
    <w:abstractNumId w:val="13"/>
  </w:num>
  <w:num w:numId="15">
    <w:abstractNumId w:val="21"/>
  </w:num>
  <w:num w:numId="16">
    <w:abstractNumId w:val="11"/>
  </w:num>
  <w:num w:numId="17">
    <w:abstractNumId w:val="5"/>
  </w:num>
  <w:num w:numId="18">
    <w:abstractNumId w:val="7"/>
  </w:num>
  <w:num w:numId="19">
    <w:abstractNumId w:val="25"/>
  </w:num>
  <w:num w:numId="20">
    <w:abstractNumId w:val="19"/>
  </w:num>
  <w:num w:numId="21">
    <w:abstractNumId w:val="26"/>
  </w:num>
  <w:num w:numId="22">
    <w:abstractNumId w:val="16"/>
  </w:num>
  <w:num w:numId="23">
    <w:abstractNumId w:val="15"/>
  </w:num>
  <w:num w:numId="24">
    <w:abstractNumId w:val="22"/>
  </w:num>
  <w:num w:numId="25">
    <w:abstractNumId w:val="14"/>
  </w:num>
  <w:num w:numId="26">
    <w:abstractNumId w:val="2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C4F7C"/>
    <w:rsid w:val="002C4F7C"/>
    <w:rsid w:val="004E0DED"/>
    <w:rsid w:val="00B968EC"/>
    <w:rsid w:val="00C55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888C"/>
  <w15:docId w15:val="{04C3CA51-5737-43AA-AA7B-70EE305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9" w:hanging="85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109" w:hanging="854"/>
    </w:pPr>
    <w:rPr>
      <w:b/>
      <w:bCs/>
      <w:sz w:val="24"/>
      <w:szCs w:val="24"/>
    </w:rPr>
  </w:style>
  <w:style w:type="paragraph" w:styleId="ListParagraph">
    <w:name w:val="List Paragraph"/>
    <w:basedOn w:val="Normal"/>
    <w:uiPriority w:val="1"/>
    <w:qFormat/>
    <w:pPr>
      <w:ind w:left="1390"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5808"/>
    <w:pPr>
      <w:tabs>
        <w:tab w:val="center" w:pos="4513"/>
        <w:tab w:val="right" w:pos="9026"/>
      </w:tabs>
    </w:pPr>
  </w:style>
  <w:style w:type="character" w:customStyle="1" w:styleId="HeaderChar">
    <w:name w:val="Header Char"/>
    <w:basedOn w:val="DefaultParagraphFont"/>
    <w:link w:val="Header"/>
    <w:uiPriority w:val="99"/>
    <w:rsid w:val="00C55808"/>
    <w:rPr>
      <w:rFonts w:ascii="Arial" w:eastAsia="Arial" w:hAnsi="Arial" w:cs="Arial"/>
    </w:rPr>
  </w:style>
  <w:style w:type="paragraph" w:styleId="Footer">
    <w:name w:val="footer"/>
    <w:basedOn w:val="Normal"/>
    <w:link w:val="FooterChar"/>
    <w:uiPriority w:val="99"/>
    <w:unhideWhenUsed/>
    <w:rsid w:val="00C55808"/>
    <w:pPr>
      <w:tabs>
        <w:tab w:val="center" w:pos="4513"/>
        <w:tab w:val="right" w:pos="9026"/>
      </w:tabs>
    </w:pPr>
  </w:style>
  <w:style w:type="character" w:customStyle="1" w:styleId="FooterChar">
    <w:name w:val="Footer Char"/>
    <w:basedOn w:val="DefaultParagraphFont"/>
    <w:link w:val="Footer"/>
    <w:uiPriority w:val="99"/>
    <w:rsid w:val="00C558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4371</Words>
  <Characters>24919</Characters>
  <Application>Microsoft Office Word</Application>
  <DocSecurity>0</DocSecurity>
  <Lines>207</Lines>
  <Paragraphs>58</Paragraphs>
  <ScaleCrop>false</ScaleCrop>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M.Fairley@cairns.qld.gov.au</dc:creator>
  <cp:lastModifiedBy>Tsakissiris Nicole</cp:lastModifiedBy>
  <cp:revision>3</cp:revision>
  <dcterms:created xsi:type="dcterms:W3CDTF">2021-10-14T23:46:00Z</dcterms:created>
  <dcterms:modified xsi:type="dcterms:W3CDTF">2022-07-05T03:00:00Z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Office 365</vt:lpwstr>
  </property>
  <property fmtid="{D5CDD505-2E9C-101B-9397-08002B2CF9AE}" pid="4" name="LastSaved">
    <vt:filetime>2021-10-14T00:00:00Z</vt:filetime>
  </property>
</Properties>
</file>