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63" w:rsidRPr="005A77FA" w:rsidRDefault="00BD6F63" w:rsidP="00157F9A">
      <w:pPr>
        <w:pStyle w:val="Heading3"/>
      </w:pPr>
      <w:r>
        <w:t>Vegetation management code</w:t>
      </w:r>
    </w:p>
    <w:p w:rsidR="00BD6F63" w:rsidRPr="00C70BC3" w:rsidRDefault="00BD6F63" w:rsidP="00BD6F63">
      <w:pPr>
        <w:pStyle w:val="Heading4"/>
        <w:ind w:left="851"/>
      </w:pPr>
      <w:r w:rsidRPr="00C70BC3">
        <w:t>Application</w:t>
      </w:r>
    </w:p>
    <w:p w:rsidR="00BD6F63" w:rsidRDefault="00BD6F63" w:rsidP="00361621">
      <w:pPr>
        <w:numPr>
          <w:ilvl w:val="0"/>
          <w:numId w:val="55"/>
        </w:numPr>
        <w:spacing w:after="0" w:line="240" w:lineRule="auto"/>
        <w:rPr>
          <w:rFonts w:cs="Arial"/>
          <w:szCs w:val="20"/>
        </w:rPr>
      </w:pPr>
      <w:r w:rsidRPr="00CC6406">
        <w:rPr>
          <w:rFonts w:cs="Arial"/>
          <w:szCs w:val="20"/>
        </w:rPr>
        <w:t xml:space="preserve">This code applies to </w:t>
      </w:r>
      <w:r w:rsidRPr="00094B79">
        <w:rPr>
          <w:rFonts w:cs="Arial"/>
          <w:szCs w:val="20"/>
        </w:rPr>
        <w:t xml:space="preserve">assessing </w:t>
      </w:r>
      <w:r>
        <w:rPr>
          <w:rFonts w:cs="Arial"/>
          <w:szCs w:val="20"/>
        </w:rPr>
        <w:t xml:space="preserve">development for </w:t>
      </w:r>
      <w:r w:rsidR="00441B56">
        <w:rPr>
          <w:rFonts w:cs="Arial"/>
          <w:szCs w:val="20"/>
        </w:rPr>
        <w:t xml:space="preserve">or involving </w:t>
      </w:r>
      <w:r>
        <w:rPr>
          <w:rFonts w:cs="Arial"/>
          <w:szCs w:val="20"/>
        </w:rPr>
        <w:t xml:space="preserve">Vegetation damage. </w:t>
      </w:r>
    </w:p>
    <w:p w:rsidR="00361621" w:rsidRPr="00361621" w:rsidRDefault="00361621" w:rsidP="00361621">
      <w:pPr>
        <w:spacing w:after="0" w:line="240" w:lineRule="auto"/>
        <w:ind w:left="567"/>
        <w:rPr>
          <w:rFonts w:cs="Arial"/>
          <w:szCs w:val="20"/>
        </w:rPr>
      </w:pPr>
    </w:p>
    <w:p w:rsidR="00441B56" w:rsidRPr="0084004B" w:rsidRDefault="00441B56" w:rsidP="00BD6F63">
      <w:pPr>
        <w:rPr>
          <w:rFonts w:cs="Arial"/>
          <w:sz w:val="16"/>
          <w:szCs w:val="16"/>
        </w:rPr>
      </w:pPr>
      <w:r w:rsidRPr="00653137">
        <w:rPr>
          <w:rFonts w:cs="Arial"/>
          <w:sz w:val="16"/>
          <w:szCs w:val="16"/>
        </w:rPr>
        <w:t>Note</w:t>
      </w:r>
      <w:r>
        <w:rPr>
          <w:rFonts w:cs="Arial"/>
          <w:sz w:val="16"/>
          <w:szCs w:val="16"/>
        </w:rPr>
        <w:t xml:space="preserve"> – Refer </w:t>
      </w:r>
      <w:r w:rsidRPr="0084004B">
        <w:rPr>
          <w:rFonts w:cs="Arial"/>
          <w:sz w:val="16"/>
          <w:szCs w:val="16"/>
        </w:rPr>
        <w:t>to the definition of Vegetation damage contained in Schedule 1.3.</w:t>
      </w:r>
    </w:p>
    <w:p w:rsidR="00BD6F63" w:rsidRPr="00CC6406" w:rsidRDefault="00BD6F63" w:rsidP="00361621">
      <w:pPr>
        <w:numPr>
          <w:ilvl w:val="0"/>
          <w:numId w:val="55"/>
        </w:numPr>
        <w:spacing w:after="0" w:line="240" w:lineRule="auto"/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BD6F63" w:rsidRPr="005A77FA" w:rsidRDefault="00BD6F63" w:rsidP="00BD6F63">
      <w:pPr>
        <w:pStyle w:val="Heading4"/>
        <w:ind w:left="851"/>
      </w:pPr>
      <w:r w:rsidRPr="005A77FA">
        <w:t xml:space="preserve">Purpose </w:t>
      </w:r>
    </w:p>
    <w:p w:rsidR="00BD6F63" w:rsidRDefault="00BD6F63" w:rsidP="00361621">
      <w:pPr>
        <w:numPr>
          <w:ilvl w:val="0"/>
          <w:numId w:val="221"/>
        </w:numPr>
        <w:spacing w:after="0" w:line="240" w:lineRule="auto"/>
        <w:rPr>
          <w:rFonts w:cs="Arial"/>
          <w:szCs w:val="20"/>
        </w:rPr>
      </w:pPr>
      <w:r w:rsidRPr="00174A75">
        <w:rPr>
          <w:rFonts w:cs="Arial"/>
          <w:szCs w:val="20"/>
        </w:rPr>
        <w:t xml:space="preserve">The purpose of the </w:t>
      </w:r>
      <w:r w:rsidR="00C600AB">
        <w:rPr>
          <w:rFonts w:cs="Arial"/>
          <w:szCs w:val="20"/>
        </w:rPr>
        <w:t>V</w:t>
      </w:r>
      <w:r w:rsidRPr="003D6553">
        <w:rPr>
          <w:rFonts w:cs="Arial"/>
          <w:szCs w:val="20"/>
        </w:rPr>
        <w:t xml:space="preserve">egetation management code is </w:t>
      </w:r>
      <w:r w:rsidR="00C906EE">
        <w:rPr>
          <w:rFonts w:cs="Arial"/>
          <w:szCs w:val="20"/>
        </w:rPr>
        <w:t>to ensure that vegetation damage occurs in an appro</w:t>
      </w:r>
      <w:r w:rsidR="00361621">
        <w:rPr>
          <w:rFonts w:cs="Arial"/>
          <w:szCs w:val="20"/>
        </w:rPr>
        <w:t xml:space="preserve">priate and sustainable manner. </w:t>
      </w:r>
    </w:p>
    <w:p w:rsidR="00BD6F63" w:rsidRPr="0057625A" w:rsidRDefault="00BD6F63" w:rsidP="00BD6F63">
      <w:pPr>
        <w:spacing w:after="0" w:line="240" w:lineRule="auto"/>
        <w:ind w:left="567"/>
        <w:rPr>
          <w:rFonts w:cs="Arial"/>
          <w:szCs w:val="20"/>
        </w:rPr>
      </w:pPr>
    </w:p>
    <w:p w:rsidR="00BD6F63" w:rsidRPr="00296457" w:rsidRDefault="00BD6F63" w:rsidP="00361621">
      <w:pPr>
        <w:numPr>
          <w:ilvl w:val="0"/>
          <w:numId w:val="221"/>
        </w:numPr>
        <w:spacing w:after="0" w:line="240" w:lineRule="auto"/>
        <w:rPr>
          <w:rFonts w:cs="Arial"/>
          <w:szCs w:val="20"/>
        </w:rPr>
      </w:pPr>
      <w:r w:rsidRPr="00296457">
        <w:rPr>
          <w:rFonts w:cs="Arial"/>
          <w:szCs w:val="20"/>
        </w:rPr>
        <w:t>The purpose of the code will be achieved through the following overall outcomes:</w:t>
      </w:r>
    </w:p>
    <w:p w:rsidR="00BD6F63" w:rsidRDefault="00152A84" w:rsidP="00361621">
      <w:pPr>
        <w:numPr>
          <w:ilvl w:val="1"/>
          <w:numId w:val="221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BD6F63" w:rsidRPr="00EB73BF">
        <w:rPr>
          <w:rFonts w:cs="Arial"/>
          <w:szCs w:val="20"/>
        </w:rPr>
        <w:t xml:space="preserve">egetation </w:t>
      </w:r>
      <w:r w:rsidR="00BD6F63">
        <w:rPr>
          <w:rFonts w:cs="Arial"/>
          <w:szCs w:val="20"/>
        </w:rPr>
        <w:t>is</w:t>
      </w:r>
      <w:r w:rsidR="00BD6F63" w:rsidRPr="00EB73BF">
        <w:rPr>
          <w:rFonts w:cs="Arial"/>
          <w:szCs w:val="20"/>
        </w:rPr>
        <w:t xml:space="preserve"> protected from inappropriate damage</w:t>
      </w:r>
      <w:r w:rsidR="00BD6F63">
        <w:rPr>
          <w:rFonts w:cs="Arial"/>
          <w:szCs w:val="20"/>
        </w:rPr>
        <w:t>;</w:t>
      </w:r>
    </w:p>
    <w:p w:rsidR="00BD6F63" w:rsidRDefault="00152A84" w:rsidP="00361621">
      <w:pPr>
        <w:numPr>
          <w:ilvl w:val="1"/>
          <w:numId w:val="221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="00BD6F63">
        <w:rPr>
          <w:rFonts w:cs="Arial"/>
          <w:szCs w:val="20"/>
        </w:rPr>
        <w:t>here v</w:t>
      </w:r>
      <w:r w:rsidR="00BD6F63" w:rsidRPr="00EB73BF">
        <w:rPr>
          <w:rFonts w:cs="Arial"/>
          <w:szCs w:val="20"/>
        </w:rPr>
        <w:t xml:space="preserve">egetation damage </w:t>
      </w:r>
      <w:r w:rsidR="00BD6F63">
        <w:rPr>
          <w:rFonts w:cs="Arial"/>
          <w:szCs w:val="20"/>
        </w:rPr>
        <w:t xml:space="preserve">does occur it </w:t>
      </w:r>
      <w:r w:rsidR="00BD6F63" w:rsidRPr="00EB73BF">
        <w:rPr>
          <w:rFonts w:cs="Arial"/>
          <w:szCs w:val="20"/>
        </w:rPr>
        <w:t>is undertaken in a sustainable manner</w:t>
      </w:r>
      <w:r w:rsidR="00BD6F63">
        <w:rPr>
          <w:rFonts w:cs="Arial"/>
          <w:szCs w:val="20"/>
        </w:rPr>
        <w:t>;</w:t>
      </w:r>
    </w:p>
    <w:p w:rsidR="00BD6F63" w:rsidRPr="00B86088" w:rsidRDefault="00152A84" w:rsidP="00361621">
      <w:pPr>
        <w:numPr>
          <w:ilvl w:val="1"/>
          <w:numId w:val="221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BD6F63" w:rsidRPr="00EB73BF">
        <w:rPr>
          <w:rFonts w:cs="Arial"/>
          <w:szCs w:val="20"/>
        </w:rPr>
        <w:t>ignificant trees are maintained and protected</w:t>
      </w:r>
      <w:r w:rsidR="00BD6F63">
        <w:rPr>
          <w:rFonts w:cs="Arial"/>
          <w:szCs w:val="20"/>
        </w:rPr>
        <w:t>;</w:t>
      </w:r>
    </w:p>
    <w:p w:rsidR="00BD6F63" w:rsidRDefault="00152A84" w:rsidP="00361621">
      <w:pPr>
        <w:numPr>
          <w:ilvl w:val="1"/>
          <w:numId w:val="221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b</w:t>
      </w:r>
      <w:r w:rsidR="00BD6F63" w:rsidRPr="00EB73BF">
        <w:rPr>
          <w:rFonts w:cs="Arial"/>
          <w:szCs w:val="20"/>
        </w:rPr>
        <w:t>iodiversity and ecological values are protected and maintained</w:t>
      </w:r>
      <w:r w:rsidR="00BD6F63">
        <w:rPr>
          <w:rFonts w:cs="Arial"/>
          <w:szCs w:val="20"/>
        </w:rPr>
        <w:t>;</w:t>
      </w:r>
    </w:p>
    <w:p w:rsidR="00BD6F63" w:rsidRDefault="00152A84" w:rsidP="00361621">
      <w:pPr>
        <w:numPr>
          <w:ilvl w:val="1"/>
          <w:numId w:val="221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BD6F63" w:rsidRPr="00EB73BF">
        <w:rPr>
          <w:rFonts w:cs="Arial"/>
          <w:szCs w:val="20"/>
        </w:rPr>
        <w:t>abitats for rare, threatened and endemic species of flora and fauna are protected and maintained</w:t>
      </w:r>
      <w:r w:rsidR="00BD6F63">
        <w:rPr>
          <w:rFonts w:cs="Arial"/>
          <w:szCs w:val="20"/>
        </w:rPr>
        <w:t>;</w:t>
      </w:r>
    </w:p>
    <w:p w:rsidR="00BD6F63" w:rsidRDefault="00152A84" w:rsidP="00361621">
      <w:pPr>
        <w:numPr>
          <w:ilvl w:val="1"/>
          <w:numId w:val="221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BD6F63" w:rsidRPr="00EB73BF">
        <w:rPr>
          <w:rFonts w:cs="Arial"/>
          <w:szCs w:val="20"/>
        </w:rPr>
        <w:t>andscape character and</w:t>
      </w:r>
      <w:r w:rsidR="00BD6F63">
        <w:rPr>
          <w:rFonts w:cs="Arial"/>
          <w:szCs w:val="20"/>
        </w:rPr>
        <w:t xml:space="preserve"> scenic</w:t>
      </w:r>
      <w:r w:rsidR="00BD6F63" w:rsidRPr="00EB73BF">
        <w:rPr>
          <w:rFonts w:cs="Arial"/>
          <w:szCs w:val="20"/>
        </w:rPr>
        <w:t xml:space="preserve"> amenity is protected and maintained</w:t>
      </w:r>
      <w:r w:rsidR="00BD6F63">
        <w:rPr>
          <w:rFonts w:cs="Arial"/>
          <w:szCs w:val="20"/>
        </w:rPr>
        <w:t>;</w:t>
      </w:r>
    </w:p>
    <w:p w:rsidR="00BD6F63" w:rsidRPr="00B86088" w:rsidRDefault="00152A84" w:rsidP="00361621">
      <w:pPr>
        <w:numPr>
          <w:ilvl w:val="1"/>
          <w:numId w:val="221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BD6F63" w:rsidRPr="00EB73BF">
        <w:rPr>
          <w:rFonts w:cs="Arial"/>
          <w:szCs w:val="20"/>
        </w:rPr>
        <w:t>eritage values are protected and maintained</w:t>
      </w:r>
      <w:r w:rsidR="00BD6F63">
        <w:rPr>
          <w:rFonts w:cs="Arial"/>
          <w:szCs w:val="20"/>
        </w:rPr>
        <w:t>.</w:t>
      </w:r>
    </w:p>
    <w:p w:rsidR="00BD6F63" w:rsidRPr="005A77FA" w:rsidRDefault="00BD6F63" w:rsidP="00BD6F63">
      <w:pPr>
        <w:pStyle w:val="Heading4"/>
        <w:ind w:left="851"/>
      </w:pPr>
      <w:bookmarkStart w:id="0" w:name="_Ref364413611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BD6F63" w:rsidRPr="00BF128E" w:rsidRDefault="00BD6F63" w:rsidP="00BD6F63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>Part A - Criteria for</w:t>
      </w:r>
      <w:r>
        <w:rPr>
          <w:rFonts w:ascii="Arial" w:eastAsia="Times New Roman" w:hAnsi="Arial" w:cs="Arial"/>
          <w:szCs w:val="20"/>
        </w:rPr>
        <w:t xml:space="preserve"> self-assessable and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BD6F63" w:rsidRPr="005A77FA" w:rsidRDefault="00BD6F63" w:rsidP="00BD6F63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BD6F63" w:rsidRPr="005A77FA" w:rsidRDefault="00BD6F63" w:rsidP="00BD6F63">
      <w:pPr>
        <w:pStyle w:val="Caption"/>
      </w:pPr>
      <w:r w:rsidRPr="00452818">
        <w:t>Table</w:t>
      </w:r>
      <w:r>
        <w:t xml:space="preserve"> </w:t>
      </w:r>
      <w:r>
        <w:fldChar w:fldCharType="begin"/>
      </w:r>
      <w:r>
        <w:instrText xml:space="preserve"> REF _Ref364413611 \r \h </w:instrText>
      </w:r>
      <w:r>
        <w:fldChar w:fldCharType="separate"/>
      </w:r>
      <w:r w:rsidR="00E95121">
        <w:t>9.4.9.3</w:t>
      </w:r>
      <w:r>
        <w:fldChar w:fldCharType="end"/>
      </w:r>
      <w:r w:rsidRPr="00452818">
        <w:t>.a –</w:t>
      </w:r>
      <w:r>
        <w:t xml:space="preserve"> Vegetation management </w:t>
      </w:r>
      <w:r w:rsidRPr="00452818">
        <w:t>–</w:t>
      </w:r>
      <w:r>
        <w:t xml:space="preserve"> self-assessable and </w:t>
      </w:r>
      <w:r w:rsidRPr="00452818">
        <w:t>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3D634C" w:rsidRPr="005A77FA" w:rsidTr="003D6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3D634C" w:rsidRPr="005A77FA" w:rsidRDefault="003D634C" w:rsidP="00E80C1C">
            <w:r w:rsidRPr="005A77FA">
              <w:t>Performance outcomes</w:t>
            </w:r>
          </w:p>
        </w:tc>
        <w:tc>
          <w:tcPr>
            <w:tcW w:w="1667" w:type="pct"/>
          </w:tcPr>
          <w:p w:rsidR="003D634C" w:rsidRPr="005A77FA" w:rsidRDefault="003D634C" w:rsidP="00E80C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D634C" w:rsidRPr="005A77FA" w:rsidRDefault="003D634C" w:rsidP="00E80C1C">
            <w:r>
              <w:t>Applicant response</w:t>
            </w:r>
          </w:p>
        </w:tc>
      </w:tr>
      <w:tr w:rsidR="003D634C" w:rsidRPr="00621988" w:rsidTr="003D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3D634C" w:rsidRPr="00621988" w:rsidRDefault="003D634C" w:rsidP="00E80C1C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 xml:space="preserve">self-assessable and assessable </w:t>
            </w:r>
            <w:r w:rsidRPr="00621988">
              <w:rPr>
                <w:b/>
              </w:rPr>
              <w:t>development</w:t>
            </w:r>
          </w:p>
        </w:tc>
      </w:tr>
      <w:tr w:rsidR="003D634C" w:rsidRPr="002C79EE" w:rsidTr="003D63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3D634C" w:rsidRPr="001129B8" w:rsidRDefault="003D634C" w:rsidP="00E80C1C">
            <w:pPr>
              <w:rPr>
                <w:rStyle w:val="Strong"/>
              </w:rPr>
            </w:pPr>
            <w:r w:rsidRPr="001129B8">
              <w:rPr>
                <w:rStyle w:val="Strong"/>
              </w:rPr>
              <w:t>Vegetation damage</w:t>
            </w:r>
          </w:p>
        </w:tc>
      </w:tr>
      <w:tr w:rsidR="003D634C" w:rsidRPr="009A5D23" w:rsidTr="003D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3D634C" w:rsidRDefault="003D634C" w:rsidP="00E80C1C">
            <w:pPr>
              <w:rPr>
                <w:rFonts w:ascii="Meta" w:eastAsiaTheme="minorEastAsia" w:hAnsi="Meta" w:cs="Arial"/>
                <w:szCs w:val="20"/>
                <w:lang w:eastAsia="en-AU"/>
              </w:rPr>
            </w:pPr>
            <w:r w:rsidRPr="00EB73BF">
              <w:rPr>
                <w:rFonts w:cs="Arial"/>
                <w:b/>
                <w:szCs w:val="20"/>
              </w:rPr>
              <w:t>P</w:t>
            </w:r>
            <w:r>
              <w:rPr>
                <w:rFonts w:cs="Arial"/>
                <w:b/>
                <w:szCs w:val="20"/>
              </w:rPr>
              <w:t>O</w:t>
            </w:r>
            <w:r w:rsidRPr="00EB73BF">
              <w:rPr>
                <w:rFonts w:cs="Arial"/>
                <w:b/>
                <w:szCs w:val="20"/>
              </w:rPr>
              <w:t xml:space="preserve">1 </w:t>
            </w:r>
          </w:p>
          <w:p w:rsidR="003D634C" w:rsidRPr="006B0921" w:rsidRDefault="003D634C" w:rsidP="00E80C1C">
            <w:pPr>
              <w:rPr>
                <w:rFonts w:ascii="Meta" w:eastAsiaTheme="minorEastAsia" w:hAnsi="Meta"/>
                <w:szCs w:val="24"/>
                <w:lang w:eastAsia="en-AU"/>
              </w:rPr>
            </w:pPr>
            <w:r w:rsidRPr="006B0921">
              <w:t xml:space="preserve">Vegetation </w:t>
            </w:r>
            <w:r>
              <w:t>is</w:t>
            </w:r>
            <w:r w:rsidRPr="006B0921">
              <w:t xml:space="preserve"> protected to ensure that:</w:t>
            </w:r>
          </w:p>
          <w:p w:rsidR="003D634C" w:rsidRPr="006B0921" w:rsidRDefault="003D634C" w:rsidP="00E80C1C">
            <w:pPr>
              <w:ind w:left="426" w:hanging="426"/>
              <w:rPr>
                <w:rFonts w:ascii="Meta" w:eastAsiaTheme="minorEastAsia" w:hAnsi="Meta"/>
                <w:szCs w:val="24"/>
                <w:lang w:eastAsia="en-AU"/>
              </w:rPr>
            </w:pPr>
            <w:r>
              <w:t>(</w:t>
            </w:r>
            <w:r w:rsidRPr="006B0921">
              <w:t>a)</w:t>
            </w:r>
            <w:r w:rsidRPr="006B0921">
              <w:tab/>
            </w:r>
            <w:r>
              <w:t>t</w:t>
            </w:r>
            <w:r w:rsidRPr="006B0921">
              <w:t xml:space="preserve">he character and amenity of the local area is maintained; </w:t>
            </w:r>
          </w:p>
          <w:p w:rsidR="003D634C" w:rsidRPr="006B0921" w:rsidRDefault="003D634C" w:rsidP="00E80C1C">
            <w:pPr>
              <w:ind w:left="426" w:hanging="426"/>
              <w:rPr>
                <w:rFonts w:ascii="Meta" w:eastAsiaTheme="minorEastAsia" w:hAnsi="Meta"/>
                <w:szCs w:val="24"/>
                <w:lang w:eastAsia="en-AU"/>
              </w:rPr>
            </w:pPr>
            <w:r>
              <w:t>(</w:t>
            </w:r>
            <w:r w:rsidRPr="006B0921">
              <w:t>b)</w:t>
            </w:r>
            <w:r w:rsidRPr="006B0921">
              <w:tab/>
            </w:r>
            <w:r>
              <w:t>v</w:t>
            </w:r>
            <w:r w:rsidRPr="006B0921">
              <w:t xml:space="preserve">egetation damage does not result in fragmentation of habitats; </w:t>
            </w:r>
          </w:p>
          <w:p w:rsidR="003D634C" w:rsidRPr="006B0921" w:rsidRDefault="003D634C" w:rsidP="00E80C1C">
            <w:pPr>
              <w:ind w:left="426" w:hanging="426"/>
              <w:rPr>
                <w:rFonts w:ascii="Meta" w:eastAsiaTheme="minorEastAsia" w:hAnsi="Meta"/>
                <w:szCs w:val="24"/>
                <w:lang w:eastAsia="en-AU"/>
              </w:rPr>
            </w:pPr>
            <w:r>
              <w:t>(</w:t>
            </w:r>
            <w:r w:rsidRPr="006B0921">
              <w:t>c)</w:t>
            </w:r>
            <w:r w:rsidRPr="006B0921">
              <w:tab/>
            </w:r>
            <w:r>
              <w:t>v</w:t>
            </w:r>
            <w:r w:rsidRPr="006B0921">
              <w:t xml:space="preserve">egetation damage is undertaken in a sustainable manner; </w:t>
            </w:r>
          </w:p>
          <w:p w:rsidR="003D634C" w:rsidRPr="006B0921" w:rsidRDefault="003D634C" w:rsidP="00E80C1C">
            <w:pPr>
              <w:ind w:left="426" w:hanging="426"/>
              <w:rPr>
                <w:rFonts w:ascii="Meta" w:eastAsiaTheme="minorEastAsia" w:hAnsi="Meta"/>
                <w:szCs w:val="24"/>
                <w:lang w:eastAsia="en-AU"/>
              </w:rPr>
            </w:pPr>
            <w:r>
              <w:lastRenderedPageBreak/>
              <w:t>(</w:t>
            </w:r>
            <w:r w:rsidRPr="006B0921">
              <w:t>d)</w:t>
            </w:r>
            <w:r w:rsidRPr="006B0921">
              <w:tab/>
            </w:r>
            <w:r>
              <w:t>t</w:t>
            </w:r>
            <w:r w:rsidRPr="006B0921">
              <w:t xml:space="preserve">he regions biodiversity and ecological values are maintained and protected;  </w:t>
            </w:r>
          </w:p>
          <w:p w:rsidR="003D634C" w:rsidRPr="006B0921" w:rsidRDefault="003D634C" w:rsidP="00E80C1C">
            <w:pPr>
              <w:ind w:left="426" w:hanging="426"/>
              <w:rPr>
                <w:rFonts w:ascii="Meta" w:eastAsiaTheme="minorEastAsia" w:hAnsi="Meta"/>
                <w:szCs w:val="24"/>
                <w:lang w:eastAsia="en-AU"/>
              </w:rPr>
            </w:pPr>
            <w:r>
              <w:t>(</w:t>
            </w:r>
            <w:r w:rsidRPr="006B0921">
              <w:t>e)</w:t>
            </w:r>
            <w:r w:rsidRPr="006B0921">
              <w:tab/>
            </w:r>
            <w:r>
              <w:t>v</w:t>
            </w:r>
            <w:r w:rsidRPr="006B0921">
              <w:t xml:space="preserve">egetation of historical, cultural and / or visual significance is retained; </w:t>
            </w:r>
          </w:p>
          <w:p w:rsidR="003D634C" w:rsidRPr="006B0921" w:rsidRDefault="003D634C" w:rsidP="00E80C1C">
            <w:pPr>
              <w:ind w:left="426" w:hanging="426"/>
              <w:rPr>
                <w:rFonts w:ascii="Meta" w:eastAsiaTheme="minorEastAsia" w:hAnsi="Meta"/>
                <w:szCs w:val="24"/>
                <w:lang w:eastAsia="en-AU"/>
              </w:rPr>
            </w:pPr>
            <w:r>
              <w:t>(</w:t>
            </w:r>
            <w:r w:rsidRPr="006B0921">
              <w:t>f)</w:t>
            </w:r>
            <w:r w:rsidRPr="006B0921">
              <w:tab/>
            </w:r>
            <w:r>
              <w:t>v</w:t>
            </w:r>
            <w:r w:rsidRPr="006B0921">
              <w:t>egetation is retained for erosion prevention and slope stabilisation.</w:t>
            </w:r>
          </w:p>
        </w:tc>
        <w:tc>
          <w:tcPr>
            <w:tcW w:w="1667" w:type="pct"/>
          </w:tcPr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lastRenderedPageBreak/>
              <w:t>AO1.1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Vegetation damage is undertaken by a statutory authority land that the statutory authority has control over;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AO1.2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lastRenderedPageBreak/>
              <w:t>Vegetation damage is undertaken by or on behalf of the local government on land controlled, owned or operated by the local government;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AO1.3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Vegetation damage other than referenced to in AO1.1 or AO1.2 is the damage of:</w:t>
            </w:r>
          </w:p>
          <w:p w:rsidR="003D634C" w:rsidRPr="00E80C1C" w:rsidRDefault="003D634C" w:rsidP="00E80C1C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  <w:t xml:space="preserve">vegetation declared as a pest pursuant to the </w:t>
            </w:r>
            <w:r>
              <w:rPr>
                <w:rFonts w:cs="Arial"/>
                <w:i/>
                <w:szCs w:val="20"/>
              </w:rPr>
              <w:t>Land Protection (Pest and Stock Route Management) Act 2002; or</w:t>
            </w:r>
          </w:p>
          <w:p w:rsidR="003D634C" w:rsidRDefault="003D634C" w:rsidP="00E80C1C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  <w:t>vegetation identified within the local governments register of declared plants pursuant to the local governments local laws; or</w:t>
            </w:r>
          </w:p>
          <w:p w:rsidR="003D634C" w:rsidRDefault="003D634C" w:rsidP="00E80C1C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(c)</w:t>
            </w:r>
            <w:r>
              <w:rPr>
                <w:rFonts w:cs="Arial"/>
                <w:szCs w:val="20"/>
              </w:rPr>
              <w:tab/>
              <w:t>vegetation which is an exotic species; or</w:t>
            </w:r>
          </w:p>
          <w:p w:rsidR="003D634C" w:rsidRDefault="003D634C" w:rsidP="00E80C1C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(d)</w:t>
            </w:r>
            <w:r>
              <w:rPr>
                <w:rFonts w:cs="Arial"/>
                <w:szCs w:val="20"/>
              </w:rPr>
              <w:tab/>
              <w:t xml:space="preserve">vegetation on a lot less than 800m²; or </w:t>
            </w:r>
          </w:p>
          <w:p w:rsidR="003D634C" w:rsidRDefault="003D634C" w:rsidP="00E80C1C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(e)</w:t>
            </w:r>
            <w:r>
              <w:rPr>
                <w:rFonts w:cs="Arial"/>
                <w:szCs w:val="20"/>
              </w:rPr>
              <w:tab/>
              <w:t>vegetation is located within an urban area or the Rural residential zone and the trunk is located within six metres of an existing or approved building or structure or within 3 metres of a boundary fence; or</w:t>
            </w:r>
          </w:p>
          <w:p w:rsidR="003D634C" w:rsidRDefault="003D634C" w:rsidP="00E80C1C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(f)</w:t>
            </w:r>
            <w:r>
              <w:rPr>
                <w:rFonts w:cs="Arial"/>
                <w:szCs w:val="20"/>
              </w:rPr>
              <w:tab/>
              <w:t>vegetation is located within the Rural zone and the trunk is located within ten metres of an existing or approved building or structure or within 3 metres of a boundary fence; or</w:t>
            </w:r>
          </w:p>
          <w:p w:rsidR="003D634C" w:rsidRDefault="003D634C" w:rsidP="00E80C1C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(g)</w:t>
            </w:r>
            <w:r>
              <w:rPr>
                <w:rFonts w:cs="Arial"/>
                <w:szCs w:val="20"/>
              </w:rPr>
              <w:tab/>
              <w:t xml:space="preserve">vegetation is located within the Conservation zone or Environmental management zone and the trunk is located within 3 metres of an existing or approved structure, not including a boundary fence; or </w:t>
            </w:r>
          </w:p>
          <w:p w:rsidR="003D634C" w:rsidRDefault="003D634C" w:rsidP="00E80C1C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(h)</w:t>
            </w:r>
            <w:r>
              <w:rPr>
                <w:rFonts w:cs="Arial"/>
                <w:szCs w:val="20"/>
              </w:rPr>
              <w:tab/>
              <w:t>vegetation which was planted for landscaping purposes; and</w:t>
            </w:r>
          </w:p>
          <w:p w:rsidR="003D634C" w:rsidRPr="00B52477" w:rsidRDefault="003D634C" w:rsidP="00E80C1C">
            <w:pPr>
              <w:tabs>
                <w:tab w:val="left" w:pos="610"/>
              </w:tabs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(i)</w:t>
            </w:r>
            <w:r>
              <w:rPr>
                <w:rFonts w:cs="Arial"/>
                <w:szCs w:val="20"/>
              </w:rPr>
              <w:tab/>
              <w:t>The damage is not the removal of a significant tree located on a site:</w:t>
            </w:r>
          </w:p>
          <w:p w:rsidR="003D634C" w:rsidRDefault="003D634C" w:rsidP="00E80C1C">
            <w:pPr>
              <w:ind w:left="90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(i)</w:t>
            </w:r>
            <w:r>
              <w:rPr>
                <w:rFonts w:cs="Arial"/>
                <w:szCs w:val="20"/>
              </w:rPr>
              <w:tab/>
              <w:t>identified the potential landslip hazard area identified on the Potential landslip hazard overlay maps contained in Schedule 2; or</w:t>
            </w:r>
          </w:p>
          <w:p w:rsidR="003D634C" w:rsidRDefault="003D634C" w:rsidP="00E80C1C">
            <w:pPr>
              <w:ind w:left="90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lastRenderedPageBreak/>
              <w:t>(ii)</w:t>
            </w:r>
            <w:r>
              <w:rPr>
                <w:rFonts w:cs="Arial"/>
                <w:szCs w:val="20"/>
              </w:rPr>
              <w:tab/>
              <w:t>identified within the coastal scenery zone on the Landscape values overlay maps contained in Schedule 2; or</w:t>
            </w:r>
          </w:p>
          <w:p w:rsidR="003D634C" w:rsidRDefault="003D634C" w:rsidP="00E80C1C">
            <w:pPr>
              <w:ind w:left="90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(iii)</w:t>
            </w:r>
            <w:r>
              <w:rPr>
                <w:rFonts w:cs="Arial"/>
                <w:szCs w:val="20"/>
              </w:rPr>
              <w:tab/>
              <w:t>identified as a place of local significance on the Places of significance overlay maps contained in Schedule 2.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AO1.4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Vegetation damage that is reasonably necessary for carrying out work that is:</w:t>
            </w:r>
          </w:p>
          <w:p w:rsidR="003D634C" w:rsidRDefault="003D634C" w:rsidP="00E80C1C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  <w:t>authorised or required under legislation or a local law;</w:t>
            </w:r>
          </w:p>
          <w:p w:rsidR="003D634C" w:rsidRDefault="003D634C" w:rsidP="00E80C1C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  <w:t xml:space="preserve">specified in a notice served by the local government or another regulatory authority; 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AO1.5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Vegetation damage for development where the damage is on land the subject of a valid development approval; and is necessary to give effect to the development approval;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AO1.6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Vegetation damage is in accordance with an approved Property Map of Assessable Vegetation issued under the </w:t>
            </w:r>
            <w:r>
              <w:rPr>
                <w:rFonts w:cs="Arial"/>
                <w:i/>
                <w:szCs w:val="20"/>
              </w:rPr>
              <w:t>Vegetation Management Act 1999</w:t>
            </w:r>
            <w:r>
              <w:rPr>
                <w:rFonts w:cs="Arial"/>
                <w:szCs w:val="20"/>
              </w:rPr>
              <w:t xml:space="preserve"> or current permit for the removal of vegetation granted under a local law;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AO1.7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Vegetation damage is undertaken on a lot within the Rural zone or Rural residential zone and the damage is for routine management, essential </w:t>
            </w:r>
            <w:r>
              <w:rPr>
                <w:rFonts w:cs="Arial"/>
                <w:szCs w:val="20"/>
              </w:rPr>
              <w:lastRenderedPageBreak/>
              <w:t xml:space="preserve">management or for property maintenance activities undertaken in accordance with a regular maintenance program; 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AO1.8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Vegetation damage is essential for the survey of a property boundary by a licensed cadastral surveyor; 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AO1.9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Vegetation damage is essential to the maintenance of an existing fire break; 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AO1.10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Vegetation damage is essential to prevent interference to overhead service cabling;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AO1.11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Vegetation damage is part of a regular maintenance program for pruning to remove a portion of a tree that does not result in the removal of more than 15%, by volume, in any 12 month period; 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AO1.12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Vegetation damage is for an approved Forest practice, where the lot is subject to a scheme approved under the </w:t>
            </w:r>
            <w:r>
              <w:rPr>
                <w:rFonts w:cs="Arial"/>
                <w:i/>
                <w:szCs w:val="20"/>
              </w:rPr>
              <w:t>Vegetation Management Act 1999;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i/>
                <w:szCs w:val="20"/>
                <w:lang w:eastAsia="en-AU"/>
              </w:rPr>
            </w:pPr>
          </w:p>
          <w:p w:rsidR="003D634C" w:rsidRPr="0038204F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AO1.13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Vegetation damage is for a traditional Aboriginal or Torres Strait Islander cultural activity, other than a commercial activity;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AO1.14</w:t>
            </w:r>
          </w:p>
          <w:p w:rsidR="003D634C" w:rsidRPr="00784F5F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Vegetation damage is undertaken in accordance with section 584 of the </w:t>
            </w:r>
            <w:r>
              <w:rPr>
                <w:rFonts w:cs="Arial"/>
                <w:i/>
                <w:szCs w:val="20"/>
              </w:rPr>
              <w:t>Sustainable Planning Act 2009</w:t>
            </w:r>
            <w:r>
              <w:rPr>
                <w:rFonts w:cs="Arial"/>
                <w:szCs w:val="20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D634C" w:rsidRDefault="003D634C" w:rsidP="00E80C1C">
            <w:pPr>
              <w:rPr>
                <w:rFonts w:cs="Arial"/>
                <w:b/>
                <w:szCs w:val="20"/>
              </w:rPr>
            </w:pPr>
          </w:p>
        </w:tc>
        <w:bookmarkStart w:id="1" w:name="_GoBack"/>
        <w:bookmarkEnd w:id="1"/>
      </w:tr>
      <w:tr w:rsidR="003D634C" w:rsidRPr="009A5D23" w:rsidTr="003D63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3D634C" w:rsidRPr="00F61FBF" w:rsidRDefault="003D634C" w:rsidP="00E80C1C">
            <w:pPr>
              <w:rPr>
                <w:rFonts w:ascii="Meta" w:eastAsiaTheme="minorEastAsia" w:hAnsi="Meta" w:cs="Arial"/>
                <w:b/>
                <w:szCs w:val="20"/>
                <w:lang w:eastAsia="en-AU"/>
              </w:rPr>
            </w:pPr>
            <w:r w:rsidRPr="00F61FBF">
              <w:rPr>
                <w:rFonts w:cs="Arial"/>
                <w:b/>
                <w:szCs w:val="20"/>
              </w:rPr>
              <w:lastRenderedPageBreak/>
              <w:t>PO2</w:t>
            </w:r>
          </w:p>
          <w:p w:rsidR="003D634C" w:rsidRPr="005A3A6F" w:rsidRDefault="003D634C" w:rsidP="00E80C1C">
            <w:pPr>
              <w:rPr>
                <w:rFonts w:ascii="Meta" w:eastAsiaTheme="minorEastAsia" w:hAnsi="Meta" w:cs="Arial"/>
                <w:szCs w:val="20"/>
                <w:lang w:eastAsia="en-AU"/>
              </w:rPr>
            </w:pPr>
            <w:r>
              <w:rPr>
                <w:bCs/>
                <w:lang w:val="en-GB"/>
              </w:rPr>
              <w:t>Vegetation damaged on a lot does not result in a nuisance</w:t>
            </w:r>
          </w:p>
        </w:tc>
        <w:tc>
          <w:tcPr>
            <w:tcW w:w="1667" w:type="pct"/>
          </w:tcPr>
          <w:p w:rsidR="003D634C" w:rsidRPr="00F61FBF" w:rsidRDefault="003D634C" w:rsidP="00E8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Cs w:val="20"/>
                <w:lang w:eastAsia="en-AU"/>
              </w:rPr>
            </w:pPr>
            <w:r w:rsidRPr="00F61FB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2.1</w:t>
            </w:r>
          </w:p>
          <w:p w:rsidR="003D634C" w:rsidRDefault="003D634C" w:rsidP="00E8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eastAsia="en-AU"/>
              </w:rPr>
            </w:pPr>
            <w:r w:rsidRPr="00F61FBF">
              <w:rPr>
                <w:rFonts w:cs="Arial"/>
                <w:szCs w:val="20"/>
              </w:rPr>
              <w:t xml:space="preserve">Damaged vegetation is removed and </w:t>
            </w:r>
            <w:r>
              <w:rPr>
                <w:rFonts w:cs="Arial"/>
                <w:szCs w:val="20"/>
              </w:rPr>
              <w:t>disposed of at an approved site;</w:t>
            </w:r>
            <w:r w:rsidRPr="00F61FBF">
              <w:rPr>
                <w:rFonts w:cs="Arial"/>
                <w:szCs w:val="20"/>
              </w:rPr>
              <w:t xml:space="preserve"> </w:t>
            </w:r>
          </w:p>
          <w:p w:rsidR="003D634C" w:rsidRDefault="003D634C" w:rsidP="00E8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Pr="00F61FBF" w:rsidRDefault="003D634C" w:rsidP="00E8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3D634C" w:rsidRPr="00F61FBF" w:rsidRDefault="003D634C" w:rsidP="00E8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F61FBF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>O</w:t>
            </w:r>
            <w:r w:rsidRPr="00F61FBF">
              <w:rPr>
                <w:rFonts w:cs="Arial"/>
                <w:b/>
                <w:szCs w:val="20"/>
              </w:rPr>
              <w:t>2.2</w:t>
            </w:r>
          </w:p>
          <w:p w:rsidR="003D634C" w:rsidRPr="005A3A6F" w:rsidRDefault="003D634C" w:rsidP="00E8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F61FBF">
              <w:rPr>
                <w:rFonts w:cs="Arial"/>
                <w:szCs w:val="20"/>
              </w:rPr>
              <w:t>Damaged vegetation is mulched or chipped and used onsite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D634C" w:rsidRPr="00F61FBF" w:rsidRDefault="003D634C" w:rsidP="00E80C1C">
            <w:pPr>
              <w:rPr>
                <w:rFonts w:cs="Arial"/>
                <w:b/>
                <w:szCs w:val="20"/>
              </w:rPr>
            </w:pPr>
          </w:p>
        </w:tc>
      </w:tr>
      <w:tr w:rsidR="003D634C" w:rsidRPr="009A5D23" w:rsidTr="003D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3D634C" w:rsidRPr="00F61FBF" w:rsidRDefault="003D634C" w:rsidP="00E80C1C">
            <w:pPr>
              <w:rPr>
                <w:rFonts w:ascii="Meta" w:eastAsiaTheme="minorEastAsia" w:hAnsi="Meta" w:cs="Arial"/>
                <w:b/>
                <w:szCs w:val="20"/>
                <w:lang w:eastAsia="en-AU"/>
              </w:rPr>
            </w:pPr>
            <w:r w:rsidRPr="00F61FBF">
              <w:rPr>
                <w:rFonts w:cs="Arial"/>
                <w:b/>
                <w:szCs w:val="20"/>
              </w:rPr>
              <w:t>PO3</w:t>
            </w:r>
          </w:p>
          <w:p w:rsidR="003D634C" w:rsidRPr="00874496" w:rsidRDefault="003D634C" w:rsidP="00E80C1C">
            <w:pPr>
              <w:rPr>
                <w:rFonts w:ascii="Meta" w:eastAsiaTheme="minorEastAsia" w:hAnsi="Meta" w:cs="Arial"/>
                <w:szCs w:val="20"/>
                <w:lang w:eastAsia="en-AU"/>
              </w:rPr>
            </w:pPr>
            <w:r w:rsidRPr="00F61FBF">
              <w:rPr>
                <w:rFonts w:cs="Arial"/>
                <w:szCs w:val="20"/>
              </w:rPr>
              <w:t>Vegetation damage does not result in the removal of a healthy</w:t>
            </w:r>
            <w:r w:rsidRPr="002071C9">
              <w:rPr>
                <w:rFonts w:cs="Arial"/>
                <w:szCs w:val="20"/>
              </w:rPr>
              <w:t>, significant tree</w:t>
            </w:r>
            <w:r w:rsidRPr="00F61FBF">
              <w:rPr>
                <w:rFonts w:cs="Arial"/>
                <w:szCs w:val="20"/>
              </w:rPr>
              <w:t xml:space="preserve"> from the streetscape.</w:t>
            </w:r>
          </w:p>
        </w:tc>
        <w:tc>
          <w:tcPr>
            <w:tcW w:w="1667" w:type="pct"/>
          </w:tcPr>
          <w:p w:rsidR="003D634C" w:rsidRPr="00D456B1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Cs w:val="20"/>
                <w:lang w:eastAsia="en-AU"/>
              </w:rPr>
            </w:pPr>
            <w:r w:rsidRPr="00D456B1">
              <w:rPr>
                <w:rFonts w:cs="Arial"/>
                <w:b/>
                <w:szCs w:val="20"/>
              </w:rPr>
              <w:t>AO3</w:t>
            </w:r>
            <w:r>
              <w:rPr>
                <w:rFonts w:cs="Arial"/>
                <w:b/>
                <w:szCs w:val="20"/>
              </w:rPr>
              <w:t>.1</w:t>
            </w:r>
          </w:p>
          <w:p w:rsidR="003D634C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/>
                <w:bCs/>
                <w:szCs w:val="24"/>
                <w:lang w:val="en-GB" w:eastAsia="en-AU"/>
              </w:rPr>
            </w:pPr>
            <w:r>
              <w:rPr>
                <w:bCs/>
                <w:lang w:val="en-GB"/>
              </w:rPr>
              <w:t>Vegetation damage does not result in the removal of a significant tree from whichever is the greater of:</w:t>
            </w:r>
          </w:p>
          <w:p w:rsidR="003D634C" w:rsidRDefault="003D634C" w:rsidP="00E80C1C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  <w:t>the setback between a building and the street front boundary; or</w:t>
            </w:r>
          </w:p>
          <w:p w:rsidR="003D634C" w:rsidRDefault="003D634C" w:rsidP="00E80C1C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  <w:t>the area within six metres of the street front boundary.</w:t>
            </w:r>
          </w:p>
          <w:p w:rsidR="003D634C" w:rsidRDefault="003D634C" w:rsidP="00E80C1C">
            <w:pPr>
              <w:ind w:left="626" w:hanging="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3D634C" w:rsidRDefault="003D634C" w:rsidP="00E80C1C">
            <w:pPr>
              <w:ind w:left="626" w:hanging="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Default="003D634C" w:rsidP="00E80C1C">
            <w:pPr>
              <w:ind w:left="626" w:hanging="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3D634C" w:rsidRDefault="003D634C" w:rsidP="00E80C1C">
            <w:pPr>
              <w:ind w:left="626" w:hanging="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AO3.2 </w:t>
            </w:r>
          </w:p>
          <w:p w:rsidR="003D634C" w:rsidRPr="002034DA" w:rsidRDefault="003D634C" w:rsidP="00E80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Vegetation damage is undertaken by a statutory authority on land that the statutory authority has control over.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D634C" w:rsidRPr="00D456B1" w:rsidRDefault="003D634C" w:rsidP="00E80C1C">
            <w:pPr>
              <w:rPr>
                <w:rFonts w:cs="Arial"/>
                <w:b/>
                <w:szCs w:val="20"/>
              </w:rPr>
            </w:pPr>
          </w:p>
        </w:tc>
      </w:tr>
      <w:tr w:rsidR="003D634C" w:rsidRPr="009A5D23" w:rsidTr="003D63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3D634C" w:rsidRDefault="003D634C" w:rsidP="00E80C1C">
            <w:pPr>
              <w:rPr>
                <w:rFonts w:ascii="Meta" w:eastAsiaTheme="minorEastAsia" w:hAnsi="Meta" w:cs="Arial"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PO4</w:t>
            </w:r>
          </w:p>
          <w:p w:rsidR="003D634C" w:rsidRPr="00D456B1" w:rsidRDefault="003D634C" w:rsidP="00E80C1C">
            <w:pPr>
              <w:rPr>
                <w:rFonts w:ascii="Meta" w:eastAsiaTheme="minorEastAsia" w:hAnsi="Meta" w:cs="Arial"/>
                <w:szCs w:val="20"/>
                <w:lang w:eastAsia="en-AU"/>
              </w:rPr>
            </w:pPr>
            <w:r w:rsidRPr="000E1F6F">
              <w:rPr>
                <w:rFonts w:cs="Arial"/>
                <w:szCs w:val="20"/>
              </w:rPr>
              <w:t xml:space="preserve">Vegetation damage on a lot identified on the </w:t>
            </w:r>
            <w:r w:rsidRPr="00867D4F">
              <w:rPr>
                <w:rFonts w:cs="Arial"/>
                <w:szCs w:val="20"/>
              </w:rPr>
              <w:t>Neighbourhood Character Overlay</w:t>
            </w:r>
            <w:r w:rsidRPr="000E1F6F">
              <w:rPr>
                <w:rFonts w:cs="Arial"/>
                <w:szCs w:val="20"/>
              </w:rPr>
              <w:t xml:space="preserve"> does not result </w:t>
            </w:r>
            <w:r w:rsidRPr="000E1F6F">
              <w:rPr>
                <w:rFonts w:cs="Arial"/>
                <w:szCs w:val="20"/>
              </w:rPr>
              <w:lastRenderedPageBreak/>
              <w:t>in a negative impact on or detract from the streetscape.</w:t>
            </w:r>
          </w:p>
        </w:tc>
        <w:tc>
          <w:tcPr>
            <w:tcW w:w="1667" w:type="pct"/>
          </w:tcPr>
          <w:p w:rsidR="003D634C" w:rsidRDefault="003D634C" w:rsidP="00E8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lastRenderedPageBreak/>
              <w:t>AO4.1</w:t>
            </w:r>
          </w:p>
          <w:p w:rsidR="003D634C" w:rsidRDefault="003D634C" w:rsidP="00E8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E1F6F">
              <w:rPr>
                <w:rFonts w:cs="Arial"/>
                <w:szCs w:val="20"/>
              </w:rPr>
              <w:t>Vegetation damage results in the remo</w:t>
            </w:r>
            <w:r>
              <w:rPr>
                <w:rFonts w:cs="Arial"/>
                <w:szCs w:val="20"/>
              </w:rPr>
              <w:t xml:space="preserve">val of </w:t>
            </w:r>
            <w:r w:rsidRPr="000E1F6F">
              <w:rPr>
                <w:rFonts w:cs="Arial"/>
                <w:szCs w:val="20"/>
              </w:rPr>
              <w:t xml:space="preserve">vegetation other than a </w:t>
            </w:r>
            <w:r>
              <w:rPr>
                <w:rFonts w:cs="Arial"/>
                <w:szCs w:val="20"/>
              </w:rPr>
              <w:t xml:space="preserve">significant </w:t>
            </w:r>
            <w:r w:rsidRPr="000E1F6F">
              <w:rPr>
                <w:rFonts w:cs="Arial"/>
                <w:szCs w:val="20"/>
              </w:rPr>
              <w:t>tree.</w:t>
            </w:r>
          </w:p>
          <w:p w:rsidR="003D634C" w:rsidRDefault="003D634C" w:rsidP="00E8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3D634C" w:rsidRDefault="003D634C" w:rsidP="00E8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Default="003D634C" w:rsidP="00E8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eastAsia="en-AU"/>
              </w:rPr>
            </w:pPr>
          </w:p>
          <w:p w:rsidR="003D634C" w:rsidRDefault="003D634C" w:rsidP="00E8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eastAsia="en-AU"/>
              </w:rPr>
            </w:pPr>
            <w:r>
              <w:rPr>
                <w:rFonts w:ascii="Meta" w:eastAsiaTheme="minorEastAsia" w:hAnsi="Meta" w:cs="Arial"/>
                <w:b/>
                <w:szCs w:val="20"/>
                <w:lang w:eastAsia="en-AU"/>
              </w:rPr>
              <w:t>AO4.2</w:t>
            </w:r>
          </w:p>
          <w:p w:rsidR="003D634C" w:rsidRPr="002034DA" w:rsidRDefault="003D634C" w:rsidP="00E8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eastAsia="en-AU"/>
              </w:rPr>
            </w:pPr>
            <w:r>
              <w:rPr>
                <w:rFonts w:ascii="Meta" w:eastAsiaTheme="minorEastAsia" w:hAnsi="Meta" w:cs="Arial"/>
                <w:szCs w:val="20"/>
                <w:lang w:eastAsia="en-AU"/>
              </w:rPr>
              <w:t xml:space="preserve">Vegetation damage is undertaken by a statutory authority on land that the statutory authority has control over.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D634C" w:rsidRDefault="003D634C" w:rsidP="00E80C1C">
            <w:pPr>
              <w:rPr>
                <w:rFonts w:cs="Arial"/>
                <w:b/>
                <w:szCs w:val="20"/>
              </w:rPr>
            </w:pPr>
          </w:p>
        </w:tc>
      </w:tr>
      <w:tr w:rsidR="003D634C" w:rsidRPr="009A5D23" w:rsidTr="003D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3D634C" w:rsidRPr="000E1F6F" w:rsidRDefault="003D634C" w:rsidP="00E80C1C">
            <w:pPr>
              <w:keepNext/>
              <w:rPr>
                <w:rFonts w:ascii="Meta" w:eastAsiaTheme="minorEastAsia" w:hAnsi="Meta" w:cs="Arial"/>
                <w:b/>
                <w:szCs w:val="24"/>
                <w:lang w:val="en-US" w:eastAsia="en-AU"/>
              </w:rPr>
            </w:pPr>
            <w:r w:rsidRPr="000E1F6F">
              <w:rPr>
                <w:rFonts w:cs="Arial"/>
                <w:b/>
                <w:lang w:val="en-US"/>
              </w:rPr>
              <w:t>PO</w:t>
            </w:r>
            <w:r>
              <w:rPr>
                <w:rFonts w:cs="Arial"/>
                <w:b/>
                <w:lang w:val="en-US"/>
              </w:rPr>
              <w:t>5</w:t>
            </w:r>
          </w:p>
          <w:p w:rsidR="003D634C" w:rsidRPr="00D65438" w:rsidRDefault="003D634C" w:rsidP="00E80C1C">
            <w:pPr>
              <w:keepNext/>
              <w:rPr>
                <w:rFonts w:ascii="Meta" w:eastAsiaTheme="minorEastAsia" w:hAnsi="Meta" w:cs="Arial"/>
                <w:szCs w:val="20"/>
                <w:lang w:val="en-GB" w:eastAsia="en-AU"/>
              </w:rPr>
            </w:pPr>
            <w:r w:rsidRPr="000E1F6F">
              <w:rPr>
                <w:rFonts w:cs="Arial"/>
                <w:lang w:val="en-US"/>
              </w:rPr>
              <w:t>Vegetation</w:t>
            </w:r>
            <w:r>
              <w:rPr>
                <w:rFonts w:cs="Arial"/>
                <w:lang w:val="en-US"/>
              </w:rPr>
              <w:t xml:space="preserve"> damage on a lot identified on Places of significance does not result in a negative impact on the sites heritage values.</w:t>
            </w:r>
          </w:p>
        </w:tc>
        <w:tc>
          <w:tcPr>
            <w:tcW w:w="1667" w:type="pct"/>
          </w:tcPr>
          <w:p w:rsidR="003D634C" w:rsidRPr="000E1F6F" w:rsidRDefault="003D634C" w:rsidP="00E80C1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Cs w:val="20"/>
                <w:lang w:eastAsia="en-AU"/>
              </w:rPr>
            </w:pPr>
            <w:r w:rsidRPr="000E1F6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5.1</w:t>
            </w:r>
          </w:p>
          <w:p w:rsidR="003D634C" w:rsidRDefault="003D634C" w:rsidP="00E80C1C">
            <w:pPr>
              <w:keepNext/>
              <w:tabs>
                <w:tab w:val="left" w:pos="1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Vegetation damage results in the removal of vegetation other than a significant tree. </w:t>
            </w:r>
          </w:p>
          <w:p w:rsidR="003D634C" w:rsidRDefault="003D634C" w:rsidP="00E80C1C">
            <w:pPr>
              <w:keepNext/>
              <w:tabs>
                <w:tab w:val="left" w:pos="1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3D634C" w:rsidRDefault="003D634C" w:rsidP="00E80C1C">
            <w:pPr>
              <w:keepNext/>
              <w:tabs>
                <w:tab w:val="left" w:pos="1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</w:t>
            </w:r>
          </w:p>
          <w:p w:rsidR="003D634C" w:rsidRDefault="003D634C" w:rsidP="00E80C1C">
            <w:pPr>
              <w:keepNext/>
              <w:tabs>
                <w:tab w:val="left" w:pos="1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val="en-GB" w:eastAsia="en-AU"/>
              </w:rPr>
            </w:pPr>
          </w:p>
          <w:p w:rsidR="003D634C" w:rsidRDefault="003D634C" w:rsidP="00E80C1C">
            <w:pPr>
              <w:keepNext/>
              <w:tabs>
                <w:tab w:val="left" w:pos="1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val="en-GB" w:eastAsia="en-AU"/>
              </w:rPr>
            </w:pPr>
            <w:r>
              <w:rPr>
                <w:rFonts w:ascii="Meta" w:eastAsiaTheme="minorEastAsia" w:hAnsi="Meta" w:cs="Arial"/>
                <w:b/>
                <w:szCs w:val="20"/>
                <w:lang w:val="en-GB" w:eastAsia="en-AU"/>
              </w:rPr>
              <w:t>AO5.2</w:t>
            </w:r>
          </w:p>
          <w:p w:rsidR="003D634C" w:rsidRPr="002034DA" w:rsidRDefault="003D634C" w:rsidP="00E80C1C">
            <w:pPr>
              <w:keepNext/>
              <w:tabs>
                <w:tab w:val="left" w:pos="1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val="en-GB" w:eastAsia="en-AU"/>
              </w:rPr>
            </w:pPr>
            <w:r>
              <w:rPr>
                <w:rFonts w:ascii="Meta" w:eastAsiaTheme="minorEastAsia" w:hAnsi="Meta" w:cs="Arial"/>
                <w:szCs w:val="20"/>
                <w:lang w:val="en-GB" w:eastAsia="en-AU"/>
              </w:rPr>
              <w:t xml:space="preserve">Vegetation damage is undertaken by a statutory authority on land that the statutory authority has control over.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D634C" w:rsidRPr="000E1F6F" w:rsidRDefault="003D634C" w:rsidP="00E80C1C">
            <w:pPr>
              <w:keepNext/>
              <w:rPr>
                <w:rFonts w:cs="Arial"/>
                <w:b/>
                <w:szCs w:val="20"/>
              </w:rPr>
            </w:pPr>
          </w:p>
        </w:tc>
      </w:tr>
    </w:tbl>
    <w:p w:rsidR="001D32F1" w:rsidRPr="00AA2400" w:rsidRDefault="001D32F1">
      <w:pPr>
        <w:ind w:left="567" w:hanging="567"/>
        <w:rPr>
          <w:rFonts w:cs="Arial"/>
          <w:szCs w:val="20"/>
          <w:lang w:eastAsia="en-US"/>
        </w:rPr>
      </w:pPr>
    </w:p>
    <w:sectPr w:rsidR="001D32F1" w:rsidRPr="00AA2400" w:rsidSect="00CE73B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3B" w:rsidRDefault="007F193B">
      <w:pPr>
        <w:spacing w:after="0" w:line="240" w:lineRule="auto"/>
      </w:pPr>
      <w:r>
        <w:separator/>
      </w:r>
    </w:p>
  </w:endnote>
  <w:endnote w:type="continuationSeparator" w:id="0">
    <w:p w:rsidR="007F193B" w:rsidRDefault="007F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6F57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5F663B">
              <w:rPr>
                <w:color w:val="0064A7"/>
                <w:sz w:val="16"/>
                <w:szCs w:val="16"/>
              </w:rPr>
              <w:t>9.4.9</w:t>
            </w:r>
            <w:r w:rsidR="003D634C" w:rsidRPr="003D634C">
              <w:rPr>
                <w:color w:val="0064A7"/>
                <w:sz w:val="16"/>
                <w:szCs w:val="16"/>
              </w:rPr>
              <w:tab/>
            </w:r>
            <w:r w:rsidR="003D634C">
              <w:rPr>
                <w:color w:val="0064A7"/>
                <w:sz w:val="16"/>
                <w:szCs w:val="16"/>
              </w:rPr>
              <w:t xml:space="preserve"> </w:t>
            </w:r>
            <w:r w:rsidR="003D634C" w:rsidRPr="003D634C">
              <w:rPr>
                <w:color w:val="0064A7"/>
                <w:sz w:val="16"/>
                <w:szCs w:val="16"/>
              </w:rPr>
              <w:t>Vegetation management code</w:t>
            </w:r>
            <w:r>
              <w:rPr>
                <w:color w:val="0064A7"/>
                <w:sz w:val="16"/>
                <w:szCs w:val="16"/>
              </w:rPr>
              <w:t xml:space="preserve">      </w:t>
            </w:r>
            <w:r w:rsidR="003D634C">
              <w:rPr>
                <w:color w:val="0064A7"/>
                <w:sz w:val="16"/>
                <w:szCs w:val="16"/>
              </w:rPr>
              <w:t xml:space="preserve">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6C4C88">
              <w:rPr>
                <w:color w:val="0064A7"/>
                <w:sz w:val="16"/>
                <w:szCs w:val="16"/>
              </w:rPr>
              <w:t xml:space="preserve">     </w:t>
            </w:r>
            <w:r w:rsidR="00866F57">
              <w:rPr>
                <w:color w:val="0064A7"/>
                <w:sz w:val="16"/>
                <w:szCs w:val="16"/>
              </w:rPr>
              <w:t>CairnsPlan 2016 Version 2.</w:t>
            </w:r>
            <w:r w:rsidR="004F2ED7">
              <w:rPr>
                <w:color w:val="0064A7"/>
                <w:sz w:val="16"/>
                <w:szCs w:val="16"/>
              </w:rPr>
              <w:t>1</w:t>
            </w:r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4F2ED7">
              <w:rPr>
                <w:noProof/>
                <w:color w:val="0064A7"/>
                <w:sz w:val="16"/>
                <w:szCs w:val="16"/>
              </w:rPr>
              <w:t>1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4F2ED7">
              <w:rPr>
                <w:noProof/>
                <w:color w:val="0064A7"/>
                <w:sz w:val="16"/>
                <w:szCs w:val="16"/>
              </w:rPr>
              <w:t>6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3B" w:rsidRDefault="007F193B">
      <w:pPr>
        <w:spacing w:after="0" w:line="240" w:lineRule="auto"/>
      </w:pPr>
      <w:r>
        <w:separator/>
      </w:r>
    </w:p>
  </w:footnote>
  <w:footnote w:type="continuationSeparator" w:id="0">
    <w:p w:rsidR="007F193B" w:rsidRDefault="007F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4BCD82A7" wp14:editId="261A2FB7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55A53A4C" wp14:editId="3EBA6601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9784487A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4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9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57F9A"/>
    <w:rsid w:val="00160DD8"/>
    <w:rsid w:val="001616B4"/>
    <w:rsid w:val="00161949"/>
    <w:rsid w:val="00164AE3"/>
    <w:rsid w:val="00165AEC"/>
    <w:rsid w:val="001704A5"/>
    <w:rsid w:val="00171C29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D7BFE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77939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634C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B89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2ED7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663B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1CA6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C4C88"/>
    <w:rsid w:val="006C4FB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BC1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193B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1F6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6F57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C5E5E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9C9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2102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1B52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95121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D44F0A"/>
  <w15:docId w15:val="{CC225166-E0AA-4351-A177-2098FEC3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7A3F80-71B2-495A-986C-71D88D66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3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11</cp:revision>
  <cp:lastPrinted>2016-02-16T04:27:00Z</cp:lastPrinted>
  <dcterms:created xsi:type="dcterms:W3CDTF">2016-02-25T09:45:00Z</dcterms:created>
  <dcterms:modified xsi:type="dcterms:W3CDTF">2019-10-31T23:39:00Z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