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7AC6" w14:textId="77777777" w:rsidR="00BE1667" w:rsidRDefault="002E1022">
      <w:pPr>
        <w:pStyle w:val="Title"/>
        <w:numPr>
          <w:ilvl w:val="2"/>
          <w:numId w:val="19"/>
        </w:numPr>
        <w:tabs>
          <w:tab w:val="left" w:pos="966"/>
        </w:tabs>
        <w:ind w:hanging="854"/>
      </w:pPr>
      <w:proofErr w:type="spellStart"/>
      <w:r>
        <w:t>Neighbourhood</w:t>
      </w:r>
      <w:proofErr w:type="spellEnd"/>
      <w:r>
        <w:rPr>
          <w:spacing w:val="-2"/>
        </w:rPr>
        <w:t xml:space="preserve"> </w:t>
      </w:r>
      <w:r>
        <w:t>character</w:t>
      </w:r>
      <w:r>
        <w:rPr>
          <w:spacing w:val="-2"/>
        </w:rPr>
        <w:t xml:space="preserve"> </w:t>
      </w:r>
      <w:r>
        <w:t>overlay</w:t>
      </w:r>
      <w:r>
        <w:rPr>
          <w:spacing w:val="-1"/>
        </w:rPr>
        <w:t xml:space="preserve"> </w:t>
      </w:r>
      <w:r>
        <w:t>code</w:t>
      </w:r>
    </w:p>
    <w:p w14:paraId="6B0BC1E3" w14:textId="77777777" w:rsidR="00BE1667" w:rsidRDefault="00BE1667">
      <w:pPr>
        <w:pStyle w:val="BodyText"/>
        <w:spacing w:before="3"/>
        <w:rPr>
          <w:b/>
          <w:sz w:val="24"/>
        </w:rPr>
      </w:pPr>
    </w:p>
    <w:p w14:paraId="3D1A1800" w14:textId="77777777" w:rsidR="00BE1667" w:rsidRDefault="002E1022">
      <w:pPr>
        <w:pStyle w:val="Heading1"/>
        <w:numPr>
          <w:ilvl w:val="3"/>
          <w:numId w:val="19"/>
        </w:numPr>
        <w:tabs>
          <w:tab w:val="left" w:pos="966"/>
        </w:tabs>
        <w:ind w:hanging="854"/>
        <w:jc w:val="left"/>
      </w:pPr>
      <w:r>
        <w:t>Application</w:t>
      </w:r>
    </w:p>
    <w:p w14:paraId="2D179FA1" w14:textId="77777777" w:rsidR="00BE1667" w:rsidRDefault="002E1022">
      <w:pPr>
        <w:pStyle w:val="BodyText"/>
        <w:spacing w:before="154" w:line="276" w:lineRule="auto"/>
        <w:ind w:left="112"/>
      </w:pPr>
      <w:r>
        <w:t>This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Neighbourhood</w:t>
      </w:r>
      <w:proofErr w:type="spellEnd"/>
      <w:r>
        <w:rPr>
          <w:spacing w:val="-2"/>
        </w:rPr>
        <w:t xml:space="preserve"> </w:t>
      </w:r>
      <w:r>
        <w:t>character overlay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Neighbourhood</w:t>
      </w:r>
      <w:proofErr w:type="spellEnd"/>
      <w:r>
        <w:rPr>
          <w:spacing w:val="-4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overlay</w:t>
      </w:r>
      <w:r>
        <w:rPr>
          <w:spacing w:val="-3"/>
        </w:rPr>
        <w:t xml:space="preserve"> </w:t>
      </w:r>
      <w:r>
        <w:t>maps</w:t>
      </w:r>
      <w:r>
        <w:rPr>
          <w:spacing w:val="-2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2.</w:t>
      </w:r>
    </w:p>
    <w:p w14:paraId="7E539EFA" w14:textId="77777777" w:rsidR="00BE1667" w:rsidRDefault="00BE1667">
      <w:pPr>
        <w:pStyle w:val="BodyText"/>
        <w:spacing w:before="5"/>
        <w:rPr>
          <w:sz w:val="17"/>
        </w:rPr>
      </w:pPr>
    </w:p>
    <w:p w14:paraId="6906E590" w14:textId="77777777" w:rsidR="00BE1667" w:rsidRDefault="002E1022">
      <w:pPr>
        <w:pStyle w:val="BodyText"/>
        <w:ind w:left="112"/>
      </w:pPr>
      <w:r>
        <w:t>When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5.</w:t>
      </w:r>
    </w:p>
    <w:p w14:paraId="48A1B22F" w14:textId="77777777" w:rsidR="00BE1667" w:rsidRDefault="00BE1667">
      <w:pPr>
        <w:pStyle w:val="BodyText"/>
        <w:spacing w:before="10"/>
        <w:rPr>
          <w:sz w:val="23"/>
        </w:rPr>
      </w:pPr>
    </w:p>
    <w:p w14:paraId="7E3D8BFD" w14:textId="77777777" w:rsidR="00BE1667" w:rsidRDefault="002E1022">
      <w:pPr>
        <w:pStyle w:val="Heading1"/>
        <w:numPr>
          <w:ilvl w:val="3"/>
          <w:numId w:val="19"/>
        </w:numPr>
        <w:tabs>
          <w:tab w:val="left" w:pos="966"/>
        </w:tabs>
        <w:spacing w:before="0"/>
        <w:ind w:hanging="854"/>
        <w:jc w:val="left"/>
      </w:pPr>
      <w:r>
        <w:t>Purpose</w:t>
      </w:r>
    </w:p>
    <w:p w14:paraId="1A305DBA" w14:textId="77777777" w:rsidR="00BE1667" w:rsidRDefault="002E1022">
      <w:pPr>
        <w:pStyle w:val="ListParagraph"/>
        <w:numPr>
          <w:ilvl w:val="0"/>
          <w:numId w:val="18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overlay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that:</w:t>
      </w:r>
    </w:p>
    <w:p w14:paraId="4C8862F0" w14:textId="77777777" w:rsidR="00BE1667" w:rsidRDefault="002E1022">
      <w:pPr>
        <w:pStyle w:val="ListParagraph"/>
        <w:numPr>
          <w:ilvl w:val="1"/>
          <w:numId w:val="18"/>
        </w:numPr>
        <w:tabs>
          <w:tab w:val="left" w:pos="1245"/>
          <w:tab w:val="left" w:pos="1246"/>
        </w:tabs>
        <w:spacing w:before="34"/>
        <w:rPr>
          <w:sz w:val="20"/>
        </w:rPr>
      </w:pPr>
      <w:proofErr w:type="spellStart"/>
      <w:r>
        <w:rPr>
          <w:sz w:val="20"/>
        </w:rPr>
        <w:t>Neighbourhood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places,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streetscapes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and </w:t>
      </w:r>
      <w:proofErr w:type="spellStart"/>
      <w:r>
        <w:rPr>
          <w:sz w:val="20"/>
        </w:rPr>
        <w:t>Neighbourhood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retained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protected;</w:t>
      </w:r>
    </w:p>
    <w:p w14:paraId="27487E23" w14:textId="77777777" w:rsidR="00BE1667" w:rsidRDefault="002E1022">
      <w:pPr>
        <w:pStyle w:val="ListParagraph"/>
        <w:numPr>
          <w:ilvl w:val="1"/>
          <w:numId w:val="18"/>
        </w:numPr>
        <w:tabs>
          <w:tab w:val="left" w:pos="1245"/>
          <w:tab w:val="left" w:pos="1246"/>
        </w:tabs>
        <w:spacing w:before="34" w:line="278" w:lineRule="auto"/>
        <w:ind w:right="1666"/>
        <w:rPr>
          <w:sz w:val="20"/>
        </w:rPr>
      </w:pPr>
      <w:r>
        <w:rPr>
          <w:sz w:val="20"/>
        </w:rPr>
        <w:t>development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is consistent with, and complementary and responsive to the distinctive character of the </w:t>
      </w:r>
      <w:proofErr w:type="spellStart"/>
      <w:r>
        <w:rPr>
          <w:sz w:val="20"/>
        </w:rPr>
        <w:t>Neighbourhood</w:t>
      </w:r>
      <w:proofErr w:type="spellEnd"/>
      <w:r>
        <w:rPr>
          <w:sz w:val="20"/>
        </w:rPr>
        <w:t xml:space="preserve"> character place,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2"/>
          <w:sz w:val="20"/>
        </w:rPr>
        <w:t xml:space="preserve"> </w:t>
      </w:r>
      <w:r>
        <w:rPr>
          <w:sz w:val="20"/>
        </w:rPr>
        <w:t>streetscape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1"/>
          <w:sz w:val="20"/>
        </w:rPr>
        <w:t xml:space="preserve"> </w:t>
      </w:r>
      <w:r>
        <w:rPr>
          <w:sz w:val="20"/>
        </w:rPr>
        <w:t>area.</w:t>
      </w:r>
    </w:p>
    <w:p w14:paraId="231BBC3D" w14:textId="77777777" w:rsidR="00BE1667" w:rsidRDefault="00BE1667">
      <w:pPr>
        <w:pStyle w:val="BodyText"/>
        <w:spacing w:before="8"/>
        <w:rPr>
          <w:sz w:val="22"/>
        </w:rPr>
      </w:pPr>
    </w:p>
    <w:p w14:paraId="7A113A7C" w14:textId="77777777" w:rsidR="00BE1667" w:rsidRDefault="002E1022">
      <w:pPr>
        <w:pStyle w:val="ListParagraph"/>
        <w:numPr>
          <w:ilvl w:val="0"/>
          <w:numId w:val="18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01FDAE72" w14:textId="77777777" w:rsidR="00BE1667" w:rsidRDefault="002E1022">
      <w:pPr>
        <w:pStyle w:val="ListParagraph"/>
        <w:numPr>
          <w:ilvl w:val="1"/>
          <w:numId w:val="18"/>
        </w:numPr>
        <w:tabs>
          <w:tab w:val="left" w:pos="1245"/>
          <w:tab w:val="left" w:pos="1246"/>
        </w:tabs>
        <w:spacing w:before="34" w:line="276" w:lineRule="auto"/>
        <w:ind w:right="857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consistent</w:t>
      </w:r>
      <w:r>
        <w:rPr>
          <w:spacing w:val="-1"/>
          <w:sz w:val="20"/>
        </w:rPr>
        <w:t xml:space="preserve"> </w:t>
      </w:r>
      <w:r>
        <w:rPr>
          <w:sz w:val="20"/>
        </w:rPr>
        <w:t>with,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complementary and</w:t>
      </w:r>
      <w:r>
        <w:rPr>
          <w:spacing w:val="-4"/>
          <w:sz w:val="20"/>
        </w:rPr>
        <w:t xml:space="preserve"> </w:t>
      </w:r>
      <w:r>
        <w:rPr>
          <w:sz w:val="20"/>
        </w:rPr>
        <w:t>responsive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character elements</w:t>
      </w:r>
      <w:r>
        <w:rPr>
          <w:spacing w:val="-2"/>
          <w:sz w:val="20"/>
        </w:rPr>
        <w:t xml:space="preserve"> </w:t>
      </w:r>
      <w:r>
        <w:rPr>
          <w:sz w:val="20"/>
        </w:rPr>
        <w:t>displayed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place,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streetscape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and the </w:t>
      </w:r>
      <w:proofErr w:type="spellStart"/>
      <w:r>
        <w:rPr>
          <w:sz w:val="20"/>
        </w:rPr>
        <w:t>Neighbourhood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character</w:t>
      </w:r>
      <w:r>
        <w:rPr>
          <w:spacing w:val="-1"/>
          <w:sz w:val="20"/>
        </w:rPr>
        <w:t xml:space="preserve"> </w:t>
      </w:r>
      <w:r>
        <w:rPr>
          <w:sz w:val="20"/>
        </w:rPr>
        <w:t>area,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 but not limited</w:t>
      </w:r>
      <w:r>
        <w:rPr>
          <w:spacing w:val="-1"/>
          <w:sz w:val="20"/>
        </w:rPr>
        <w:t xml:space="preserve"> </w:t>
      </w:r>
      <w:r>
        <w:rPr>
          <w:sz w:val="20"/>
        </w:rPr>
        <w:t>to:</w:t>
      </w:r>
    </w:p>
    <w:p w14:paraId="7C1A0794" w14:textId="77777777" w:rsidR="00BE1667" w:rsidRDefault="002E1022">
      <w:pPr>
        <w:pStyle w:val="ListParagraph"/>
        <w:numPr>
          <w:ilvl w:val="2"/>
          <w:numId w:val="18"/>
        </w:numPr>
        <w:tabs>
          <w:tab w:val="left" w:pos="1814"/>
          <w:tab w:val="left" w:pos="1815"/>
        </w:tabs>
        <w:spacing w:before="2"/>
        <w:rPr>
          <w:sz w:val="20"/>
        </w:rPr>
      </w:pPr>
      <w:r>
        <w:rPr>
          <w:sz w:val="20"/>
        </w:rPr>
        <w:t>architectural</w:t>
      </w:r>
      <w:r>
        <w:rPr>
          <w:spacing w:val="-4"/>
          <w:sz w:val="20"/>
        </w:rPr>
        <w:t xml:space="preserve"> </w:t>
      </w:r>
      <w:r>
        <w:rPr>
          <w:sz w:val="20"/>
        </w:rPr>
        <w:t>style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buildings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structures</w:t>
      </w:r>
      <w:r>
        <w:rPr>
          <w:spacing w:val="-2"/>
          <w:sz w:val="20"/>
        </w:rPr>
        <w:t xml:space="preserve"> </w:t>
      </w:r>
      <w:r>
        <w:rPr>
          <w:sz w:val="20"/>
        </w:rPr>
        <w:t>(including</w:t>
      </w:r>
      <w:r>
        <w:rPr>
          <w:spacing w:val="-1"/>
          <w:sz w:val="20"/>
        </w:rPr>
        <w:t xml:space="preserve"> </w:t>
      </w:r>
      <w:r>
        <w:rPr>
          <w:sz w:val="20"/>
        </w:rPr>
        <w:t>roof</w:t>
      </w:r>
      <w:r>
        <w:rPr>
          <w:spacing w:val="-3"/>
          <w:sz w:val="20"/>
        </w:rPr>
        <w:t xml:space="preserve"> </w:t>
      </w:r>
      <w:r>
        <w:rPr>
          <w:sz w:val="20"/>
        </w:rPr>
        <w:t>style);</w:t>
      </w:r>
    </w:p>
    <w:p w14:paraId="0DA1B381" w14:textId="77777777" w:rsidR="00BE1667" w:rsidRDefault="002E1022">
      <w:pPr>
        <w:pStyle w:val="ListParagraph"/>
        <w:numPr>
          <w:ilvl w:val="2"/>
          <w:numId w:val="18"/>
        </w:numPr>
        <w:tabs>
          <w:tab w:val="left" w:pos="1814"/>
          <w:tab w:val="left" w:pos="1815"/>
        </w:tabs>
        <w:spacing w:before="34"/>
        <w:rPr>
          <w:sz w:val="20"/>
        </w:rPr>
      </w:pPr>
      <w:r>
        <w:rPr>
          <w:sz w:val="20"/>
        </w:rPr>
        <w:t>building</w:t>
      </w:r>
      <w:r>
        <w:rPr>
          <w:spacing w:val="-1"/>
          <w:sz w:val="20"/>
        </w:rPr>
        <w:t xml:space="preserve"> </w:t>
      </w:r>
      <w:r>
        <w:rPr>
          <w:sz w:val="20"/>
        </w:rPr>
        <w:t>materials;</w:t>
      </w:r>
    </w:p>
    <w:p w14:paraId="0F70144A" w14:textId="77777777" w:rsidR="00BE1667" w:rsidRDefault="002E1022">
      <w:pPr>
        <w:pStyle w:val="ListParagraph"/>
        <w:numPr>
          <w:ilvl w:val="2"/>
          <w:numId w:val="18"/>
        </w:numPr>
        <w:tabs>
          <w:tab w:val="left" w:pos="1814"/>
          <w:tab w:val="left" w:pos="1815"/>
        </w:tabs>
        <w:spacing w:line="229" w:lineRule="exact"/>
        <w:rPr>
          <w:sz w:val="20"/>
        </w:rPr>
      </w:pPr>
      <w:r>
        <w:rPr>
          <w:sz w:val="20"/>
        </w:rPr>
        <w:t>pattern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development;</w:t>
      </w:r>
    </w:p>
    <w:p w14:paraId="59C705BE" w14:textId="77777777" w:rsidR="00BE1667" w:rsidRDefault="002E1022">
      <w:pPr>
        <w:pStyle w:val="ListParagraph"/>
        <w:numPr>
          <w:ilvl w:val="2"/>
          <w:numId w:val="18"/>
        </w:numPr>
        <w:tabs>
          <w:tab w:val="left" w:pos="1814"/>
          <w:tab w:val="left" w:pos="1815"/>
        </w:tabs>
        <w:spacing w:line="229" w:lineRule="exact"/>
        <w:rPr>
          <w:sz w:val="20"/>
        </w:rPr>
      </w:pPr>
      <w:r>
        <w:rPr>
          <w:sz w:val="20"/>
        </w:rPr>
        <w:t>setbacks;</w:t>
      </w:r>
    </w:p>
    <w:p w14:paraId="43341FF7" w14:textId="77777777" w:rsidR="00BE1667" w:rsidRDefault="002E1022">
      <w:pPr>
        <w:pStyle w:val="ListParagraph"/>
        <w:numPr>
          <w:ilvl w:val="2"/>
          <w:numId w:val="18"/>
        </w:numPr>
        <w:tabs>
          <w:tab w:val="left" w:pos="1814"/>
          <w:tab w:val="left" w:pos="1815"/>
        </w:tabs>
        <w:spacing w:before="1"/>
        <w:rPr>
          <w:sz w:val="20"/>
        </w:rPr>
      </w:pPr>
      <w:r>
        <w:rPr>
          <w:sz w:val="20"/>
        </w:rPr>
        <w:t>building</w:t>
      </w:r>
      <w:r>
        <w:rPr>
          <w:spacing w:val="-1"/>
          <w:sz w:val="20"/>
        </w:rPr>
        <w:t xml:space="preserve"> </w:t>
      </w:r>
      <w:r>
        <w:rPr>
          <w:sz w:val="20"/>
        </w:rPr>
        <w:t>height,</w:t>
      </w:r>
      <w:r>
        <w:rPr>
          <w:spacing w:val="-3"/>
          <w:sz w:val="20"/>
        </w:rPr>
        <w:t xml:space="preserve"> </w:t>
      </w:r>
      <w:r>
        <w:rPr>
          <w:sz w:val="20"/>
        </w:rPr>
        <w:t>form,</w:t>
      </w:r>
      <w:r>
        <w:rPr>
          <w:spacing w:val="-2"/>
          <w:sz w:val="20"/>
        </w:rPr>
        <w:t xml:space="preserve"> </w:t>
      </w:r>
      <w:r>
        <w:rPr>
          <w:sz w:val="20"/>
        </w:rPr>
        <w:t>scale</w:t>
      </w:r>
      <w:r>
        <w:rPr>
          <w:spacing w:val="1"/>
          <w:sz w:val="20"/>
        </w:rPr>
        <w:t xml:space="preserve"> </w:t>
      </w:r>
      <w:r>
        <w:rPr>
          <w:sz w:val="20"/>
        </w:rPr>
        <w:t>and bulk;</w:t>
      </w:r>
    </w:p>
    <w:p w14:paraId="41BB2DAF" w14:textId="77777777" w:rsidR="00BE1667" w:rsidRDefault="002E1022">
      <w:pPr>
        <w:pStyle w:val="ListParagraph"/>
        <w:numPr>
          <w:ilvl w:val="2"/>
          <w:numId w:val="18"/>
        </w:numPr>
        <w:tabs>
          <w:tab w:val="left" w:pos="1814"/>
          <w:tab w:val="left" w:pos="1815"/>
        </w:tabs>
        <w:rPr>
          <w:sz w:val="20"/>
        </w:rPr>
      </w:pPr>
      <w:r>
        <w:rPr>
          <w:sz w:val="20"/>
        </w:rPr>
        <w:t>layout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buildings</w:t>
      </w:r>
      <w:r>
        <w:rPr>
          <w:spacing w:val="-2"/>
          <w:sz w:val="20"/>
        </w:rPr>
        <w:t xml:space="preserve"> </w:t>
      </w:r>
      <w:r>
        <w:rPr>
          <w:sz w:val="20"/>
        </w:rPr>
        <w:t>and structures;</w:t>
      </w:r>
    </w:p>
    <w:p w14:paraId="44D45C14" w14:textId="77777777" w:rsidR="00BE1667" w:rsidRDefault="002E1022">
      <w:pPr>
        <w:pStyle w:val="ListParagraph"/>
        <w:numPr>
          <w:ilvl w:val="2"/>
          <w:numId w:val="18"/>
        </w:numPr>
        <w:tabs>
          <w:tab w:val="left" w:pos="1814"/>
          <w:tab w:val="left" w:pos="1815"/>
        </w:tabs>
        <w:rPr>
          <w:sz w:val="20"/>
        </w:rPr>
      </w:pPr>
      <w:r>
        <w:rPr>
          <w:sz w:val="20"/>
        </w:rPr>
        <w:t>access,</w:t>
      </w:r>
      <w:r>
        <w:rPr>
          <w:spacing w:val="-3"/>
          <w:sz w:val="20"/>
        </w:rPr>
        <w:t xml:space="preserve"> </w:t>
      </w:r>
      <w:r>
        <w:rPr>
          <w:sz w:val="20"/>
        </w:rPr>
        <w:t>car</w:t>
      </w:r>
      <w:r>
        <w:rPr>
          <w:spacing w:val="-2"/>
          <w:sz w:val="20"/>
        </w:rPr>
        <w:t xml:space="preserve"> </w:t>
      </w:r>
      <w:r>
        <w:rPr>
          <w:sz w:val="20"/>
        </w:rPr>
        <w:t>parking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vehicle</w:t>
      </w:r>
      <w:r>
        <w:rPr>
          <w:spacing w:val="-1"/>
          <w:sz w:val="20"/>
        </w:rPr>
        <w:t xml:space="preserve"> </w:t>
      </w:r>
      <w:r>
        <w:rPr>
          <w:sz w:val="20"/>
        </w:rPr>
        <w:t>storage;</w:t>
      </w:r>
    </w:p>
    <w:p w14:paraId="21DD4C60" w14:textId="77777777" w:rsidR="00BE1667" w:rsidRDefault="002E1022">
      <w:pPr>
        <w:pStyle w:val="ListParagraph"/>
        <w:numPr>
          <w:ilvl w:val="2"/>
          <w:numId w:val="18"/>
        </w:numPr>
        <w:tabs>
          <w:tab w:val="left" w:pos="1814"/>
          <w:tab w:val="left" w:pos="1815"/>
        </w:tabs>
        <w:spacing w:before="2" w:line="229" w:lineRule="exact"/>
        <w:rPr>
          <w:sz w:val="20"/>
        </w:rPr>
      </w:pPr>
      <w:r>
        <w:rPr>
          <w:sz w:val="20"/>
        </w:rPr>
        <w:t>lot</w:t>
      </w:r>
      <w:r>
        <w:rPr>
          <w:spacing w:val="-1"/>
          <w:sz w:val="20"/>
        </w:rPr>
        <w:t xml:space="preserve"> </w:t>
      </w:r>
      <w:r>
        <w:rPr>
          <w:sz w:val="20"/>
        </w:rPr>
        <w:t>layout,</w:t>
      </w:r>
      <w:r>
        <w:rPr>
          <w:spacing w:val="-2"/>
          <w:sz w:val="20"/>
        </w:rPr>
        <w:t xml:space="preserve"> </w:t>
      </w:r>
      <w:r>
        <w:rPr>
          <w:sz w:val="20"/>
        </w:rPr>
        <w:t>sizes,</w:t>
      </w:r>
      <w:r>
        <w:rPr>
          <w:spacing w:val="-3"/>
          <w:sz w:val="20"/>
        </w:rPr>
        <w:t xml:space="preserve"> </w:t>
      </w:r>
      <w:r>
        <w:rPr>
          <w:sz w:val="20"/>
        </w:rPr>
        <w:t>dimensions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frontages;</w:t>
      </w:r>
    </w:p>
    <w:p w14:paraId="41C7C1F0" w14:textId="77777777" w:rsidR="00BE1667" w:rsidRDefault="002E1022">
      <w:pPr>
        <w:pStyle w:val="ListParagraph"/>
        <w:numPr>
          <w:ilvl w:val="2"/>
          <w:numId w:val="18"/>
        </w:numPr>
        <w:tabs>
          <w:tab w:val="left" w:pos="1814"/>
          <w:tab w:val="left" w:pos="1815"/>
        </w:tabs>
        <w:spacing w:line="229" w:lineRule="exact"/>
        <w:rPr>
          <w:sz w:val="20"/>
        </w:rPr>
      </w:pP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cover;</w:t>
      </w:r>
    </w:p>
    <w:p w14:paraId="2767DD78" w14:textId="77777777" w:rsidR="00BE1667" w:rsidRDefault="002E1022">
      <w:pPr>
        <w:pStyle w:val="ListParagraph"/>
        <w:numPr>
          <w:ilvl w:val="2"/>
          <w:numId w:val="18"/>
        </w:numPr>
        <w:tabs>
          <w:tab w:val="left" w:pos="1814"/>
          <w:tab w:val="left" w:pos="1815"/>
        </w:tabs>
        <w:rPr>
          <w:sz w:val="20"/>
        </w:rPr>
      </w:pPr>
      <w:r>
        <w:rPr>
          <w:sz w:val="20"/>
        </w:rPr>
        <w:t>topography;</w:t>
      </w:r>
    </w:p>
    <w:p w14:paraId="56A810CB" w14:textId="77777777" w:rsidR="00BE1667" w:rsidRDefault="002E1022">
      <w:pPr>
        <w:pStyle w:val="ListParagraph"/>
        <w:numPr>
          <w:ilvl w:val="2"/>
          <w:numId w:val="18"/>
        </w:numPr>
        <w:tabs>
          <w:tab w:val="left" w:pos="1814"/>
          <w:tab w:val="left" w:pos="1815"/>
        </w:tabs>
        <w:spacing w:line="231" w:lineRule="exact"/>
        <w:rPr>
          <w:rFonts w:ascii="Times New Roman"/>
          <w:sz w:val="20"/>
        </w:rPr>
      </w:pPr>
      <w:r>
        <w:rPr>
          <w:sz w:val="20"/>
        </w:rPr>
        <w:t>fencing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3"/>
          <w:sz w:val="20"/>
        </w:rPr>
        <w:t xml:space="preserve"> </w:t>
      </w:r>
      <w:r>
        <w:rPr>
          <w:sz w:val="20"/>
        </w:rPr>
        <w:t>landscaping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vegetation</w:t>
      </w:r>
      <w:r>
        <w:rPr>
          <w:rFonts w:ascii="Times New Roman"/>
          <w:sz w:val="20"/>
        </w:rPr>
        <w:t>;</w:t>
      </w:r>
    </w:p>
    <w:p w14:paraId="08993189" w14:textId="77777777" w:rsidR="00BE1667" w:rsidRDefault="002E1022">
      <w:pPr>
        <w:pStyle w:val="ListParagraph"/>
        <w:numPr>
          <w:ilvl w:val="2"/>
          <w:numId w:val="18"/>
        </w:numPr>
        <w:tabs>
          <w:tab w:val="left" w:pos="1814"/>
          <w:tab w:val="left" w:pos="1815"/>
        </w:tabs>
        <w:spacing w:line="230" w:lineRule="exact"/>
        <w:rPr>
          <w:sz w:val="20"/>
        </w:rPr>
      </w:pPr>
      <w:r>
        <w:rPr>
          <w:sz w:val="20"/>
        </w:rPr>
        <w:t>street</w:t>
      </w:r>
      <w:r>
        <w:rPr>
          <w:spacing w:val="-2"/>
          <w:sz w:val="20"/>
        </w:rPr>
        <w:t xml:space="preserve"> </w:t>
      </w:r>
      <w:r>
        <w:rPr>
          <w:sz w:val="20"/>
        </w:rPr>
        <w:t>trees;</w:t>
      </w:r>
    </w:p>
    <w:p w14:paraId="780E1CEC" w14:textId="77777777" w:rsidR="00BE1667" w:rsidRDefault="002E1022">
      <w:pPr>
        <w:pStyle w:val="ListParagraph"/>
        <w:numPr>
          <w:ilvl w:val="1"/>
          <w:numId w:val="18"/>
        </w:numPr>
        <w:tabs>
          <w:tab w:val="left" w:pos="1245"/>
          <w:tab w:val="left" w:pos="1246"/>
        </w:tabs>
        <w:spacing w:before="1" w:line="276" w:lineRule="auto"/>
        <w:ind w:right="987"/>
        <w:rPr>
          <w:sz w:val="20"/>
        </w:rPr>
      </w:pPr>
      <w:r>
        <w:rPr>
          <w:sz w:val="20"/>
        </w:rPr>
        <w:t xml:space="preserve">Extensions, alterations or additions to a </w:t>
      </w:r>
      <w:proofErr w:type="spellStart"/>
      <w:r>
        <w:rPr>
          <w:sz w:val="20"/>
        </w:rPr>
        <w:t>Neighbourhood</w:t>
      </w:r>
      <w:proofErr w:type="spellEnd"/>
      <w:r>
        <w:rPr>
          <w:sz w:val="20"/>
        </w:rPr>
        <w:t xml:space="preserve"> character place do not dominate or detract from the existing </w:t>
      </w:r>
      <w:proofErr w:type="spellStart"/>
      <w:r>
        <w:rPr>
          <w:sz w:val="20"/>
        </w:rPr>
        <w:t>Neighbourhood</w:t>
      </w:r>
      <w:proofErr w:type="spellEnd"/>
      <w:r>
        <w:rPr>
          <w:sz w:val="20"/>
        </w:rPr>
        <w:t xml:space="preserve"> character</w:t>
      </w:r>
      <w:r>
        <w:rPr>
          <w:spacing w:val="-53"/>
          <w:sz w:val="20"/>
        </w:rPr>
        <w:t xml:space="preserve"> </w:t>
      </w:r>
      <w:r>
        <w:rPr>
          <w:sz w:val="20"/>
        </w:rPr>
        <w:t>elements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z w:val="20"/>
        </w:rPr>
        <w:t xml:space="preserve"> character</w:t>
      </w:r>
      <w:r>
        <w:rPr>
          <w:spacing w:val="-1"/>
          <w:sz w:val="20"/>
        </w:rPr>
        <w:t xml:space="preserve"> </w:t>
      </w:r>
      <w:r>
        <w:rPr>
          <w:sz w:val="20"/>
        </w:rPr>
        <w:t>place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character</w:t>
      </w:r>
      <w:r>
        <w:rPr>
          <w:spacing w:val="2"/>
          <w:sz w:val="20"/>
        </w:rPr>
        <w:t xml:space="preserve"> </w:t>
      </w:r>
      <w:r>
        <w:rPr>
          <w:sz w:val="20"/>
        </w:rPr>
        <w:t>streetscape;</w:t>
      </w:r>
    </w:p>
    <w:p w14:paraId="507886DD" w14:textId="77777777" w:rsidR="00BE1667" w:rsidRDefault="002E1022">
      <w:pPr>
        <w:pStyle w:val="ListParagraph"/>
        <w:numPr>
          <w:ilvl w:val="1"/>
          <w:numId w:val="18"/>
        </w:numPr>
        <w:tabs>
          <w:tab w:val="left" w:pos="1245"/>
          <w:tab w:val="left" w:pos="1246"/>
        </w:tabs>
        <w:spacing w:before="1"/>
        <w:rPr>
          <w:sz w:val="20"/>
        </w:rPr>
      </w:pPr>
      <w:r>
        <w:rPr>
          <w:sz w:val="20"/>
        </w:rPr>
        <w:t>Extensions,</w:t>
      </w:r>
      <w:r>
        <w:rPr>
          <w:spacing w:val="-3"/>
          <w:sz w:val="20"/>
        </w:rPr>
        <w:t xml:space="preserve"> </w:t>
      </w:r>
      <w:r>
        <w:rPr>
          <w:sz w:val="20"/>
        </w:rPr>
        <w:t>alterations</w:t>
      </w:r>
      <w:r>
        <w:rPr>
          <w:spacing w:val="-1"/>
          <w:sz w:val="20"/>
        </w:rPr>
        <w:t xml:space="preserve"> </w:t>
      </w:r>
      <w:r>
        <w:rPr>
          <w:sz w:val="20"/>
        </w:rPr>
        <w:t>and additions</w:t>
      </w:r>
      <w:r>
        <w:rPr>
          <w:spacing w:val="-2"/>
          <w:sz w:val="20"/>
        </w:rPr>
        <w:t xml:space="preserve"> </w:t>
      </w:r>
      <w:r>
        <w:rPr>
          <w:sz w:val="20"/>
        </w:rPr>
        <w:t>incorporate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elements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existing </w:t>
      </w:r>
      <w:proofErr w:type="spellStart"/>
      <w:r>
        <w:rPr>
          <w:sz w:val="20"/>
        </w:rPr>
        <w:t>Neighbourhood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place;</w:t>
      </w:r>
    </w:p>
    <w:p w14:paraId="3ADAB350" w14:textId="77777777" w:rsidR="00BE1667" w:rsidRDefault="002E1022">
      <w:pPr>
        <w:pStyle w:val="ListParagraph"/>
        <w:numPr>
          <w:ilvl w:val="1"/>
          <w:numId w:val="18"/>
        </w:numPr>
        <w:tabs>
          <w:tab w:val="left" w:pos="1245"/>
          <w:tab w:val="left" w:pos="1246"/>
        </w:tabs>
        <w:spacing w:before="34" w:line="276" w:lineRule="auto"/>
        <w:ind w:right="766"/>
        <w:rPr>
          <w:sz w:val="20"/>
        </w:rPr>
      </w:pPr>
      <w:r>
        <w:rPr>
          <w:sz w:val="20"/>
        </w:rPr>
        <w:t xml:space="preserve">Development for reconfiguring a </w:t>
      </w:r>
      <w:proofErr w:type="gramStart"/>
      <w:r>
        <w:rPr>
          <w:sz w:val="20"/>
        </w:rPr>
        <w:t>lot</w:t>
      </w:r>
      <w:proofErr w:type="gramEnd"/>
      <w:r>
        <w:rPr>
          <w:sz w:val="20"/>
        </w:rPr>
        <w:t xml:space="preserve"> results in a lot layout, lot sizes, lot dimensions and frontages, and access that are consistent with the existing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1"/>
          <w:sz w:val="20"/>
        </w:rPr>
        <w:t xml:space="preserve"> </w:t>
      </w:r>
      <w:r>
        <w:rPr>
          <w:sz w:val="20"/>
        </w:rPr>
        <w:t>elements 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1"/>
          <w:sz w:val="20"/>
        </w:rPr>
        <w:t xml:space="preserve"> </w:t>
      </w:r>
      <w:r>
        <w:rPr>
          <w:sz w:val="20"/>
        </w:rPr>
        <w:t>streetscape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area;</w:t>
      </w:r>
    </w:p>
    <w:p w14:paraId="731DD488" w14:textId="77777777" w:rsidR="00BE1667" w:rsidRDefault="002E1022">
      <w:pPr>
        <w:pStyle w:val="ListParagraph"/>
        <w:numPr>
          <w:ilvl w:val="1"/>
          <w:numId w:val="18"/>
        </w:numPr>
        <w:tabs>
          <w:tab w:val="left" w:pos="1245"/>
          <w:tab w:val="left" w:pos="1246"/>
        </w:tabs>
        <w:spacing w:line="276" w:lineRule="auto"/>
        <w:ind w:right="631"/>
        <w:rPr>
          <w:sz w:val="20"/>
        </w:rPr>
      </w:pPr>
      <w:r>
        <w:rPr>
          <w:sz w:val="20"/>
        </w:rPr>
        <w:t xml:space="preserve">Buildings and structures on a </w:t>
      </w:r>
      <w:proofErr w:type="spellStart"/>
      <w:r>
        <w:rPr>
          <w:sz w:val="20"/>
        </w:rPr>
        <w:t>Neighbourhood</w:t>
      </w:r>
      <w:proofErr w:type="spellEnd"/>
      <w:r>
        <w:rPr>
          <w:sz w:val="20"/>
        </w:rPr>
        <w:t xml:space="preserve"> character place are retained and are not demolished or removed from the site, unless the building or</w:t>
      </w:r>
      <w:r>
        <w:rPr>
          <w:spacing w:val="-53"/>
          <w:sz w:val="20"/>
        </w:rPr>
        <w:t xml:space="preserve"> </w:t>
      </w:r>
      <w:r>
        <w:rPr>
          <w:sz w:val="20"/>
        </w:rPr>
        <w:t>structure:</w:t>
      </w:r>
    </w:p>
    <w:p w14:paraId="5A6F68C1" w14:textId="77777777" w:rsidR="00BE1667" w:rsidRDefault="00BE1667">
      <w:pPr>
        <w:spacing w:line="276" w:lineRule="auto"/>
        <w:rPr>
          <w:sz w:val="20"/>
        </w:rPr>
        <w:sectPr w:rsidR="00BE1667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1200" w:left="1020" w:header="611" w:footer="1005" w:gutter="0"/>
          <w:pgNumType w:start="376"/>
          <w:cols w:space="720"/>
        </w:sectPr>
      </w:pPr>
    </w:p>
    <w:p w14:paraId="7F129DFC" w14:textId="77777777" w:rsidR="00BE1667" w:rsidRDefault="002E1022">
      <w:pPr>
        <w:pStyle w:val="ListParagraph"/>
        <w:numPr>
          <w:ilvl w:val="2"/>
          <w:numId w:val="18"/>
        </w:numPr>
        <w:tabs>
          <w:tab w:val="left" w:pos="2100"/>
          <w:tab w:val="left" w:pos="2101"/>
        </w:tabs>
        <w:spacing w:before="82"/>
        <w:ind w:left="2100" w:hanging="570"/>
        <w:rPr>
          <w:sz w:val="20"/>
        </w:rPr>
      </w:pPr>
      <w:r>
        <w:rPr>
          <w:sz w:val="20"/>
        </w:rPr>
        <w:lastRenderedPageBreak/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structurally</w:t>
      </w:r>
      <w:r>
        <w:rPr>
          <w:spacing w:val="-2"/>
          <w:sz w:val="20"/>
        </w:rPr>
        <w:t xml:space="preserve"> </w:t>
      </w:r>
      <w:r>
        <w:rPr>
          <w:sz w:val="20"/>
        </w:rPr>
        <w:t>sound and</w:t>
      </w:r>
      <w:r>
        <w:rPr>
          <w:spacing w:val="-3"/>
          <w:sz w:val="20"/>
        </w:rPr>
        <w:t xml:space="preserve"> </w:t>
      </w:r>
      <w:r>
        <w:rPr>
          <w:sz w:val="20"/>
        </w:rPr>
        <w:t>cannot</w:t>
      </w:r>
      <w:r>
        <w:rPr>
          <w:spacing w:val="-3"/>
          <w:sz w:val="20"/>
        </w:rPr>
        <w:t xml:space="preserve"> </w:t>
      </w:r>
      <w:r>
        <w:rPr>
          <w:sz w:val="20"/>
        </w:rPr>
        <w:t>reasonably</w:t>
      </w:r>
      <w:r>
        <w:rPr>
          <w:spacing w:val="-2"/>
          <w:sz w:val="20"/>
        </w:rPr>
        <w:t xml:space="preserve"> </w:t>
      </w:r>
      <w:r>
        <w:rPr>
          <w:sz w:val="20"/>
        </w:rPr>
        <w:t>be made</w:t>
      </w:r>
      <w:r>
        <w:rPr>
          <w:spacing w:val="-3"/>
          <w:sz w:val="20"/>
        </w:rPr>
        <w:t xml:space="preserve"> </w:t>
      </w:r>
      <w:r>
        <w:rPr>
          <w:sz w:val="20"/>
        </w:rPr>
        <w:t>structurally</w:t>
      </w:r>
      <w:r>
        <w:rPr>
          <w:spacing w:val="-2"/>
          <w:sz w:val="20"/>
        </w:rPr>
        <w:t xml:space="preserve"> </w:t>
      </w:r>
      <w:r>
        <w:rPr>
          <w:sz w:val="20"/>
        </w:rPr>
        <w:t>sound;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0843BFA4" w14:textId="77777777" w:rsidR="00BE1667" w:rsidRDefault="002E1022">
      <w:pPr>
        <w:pStyle w:val="ListParagraph"/>
        <w:numPr>
          <w:ilvl w:val="2"/>
          <w:numId w:val="18"/>
        </w:numPr>
        <w:tabs>
          <w:tab w:val="left" w:pos="2100"/>
          <w:tab w:val="left" w:pos="2101"/>
        </w:tabs>
        <w:spacing w:before="37" w:line="276" w:lineRule="auto"/>
        <w:ind w:left="2100" w:right="838"/>
        <w:rPr>
          <w:sz w:val="20"/>
        </w:rPr>
      </w:pP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reflect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place,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streetscape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area.</w:t>
      </w:r>
    </w:p>
    <w:p w14:paraId="2A1BAA0E" w14:textId="77777777" w:rsidR="00BE1667" w:rsidRDefault="00BE1667">
      <w:pPr>
        <w:pStyle w:val="BodyText"/>
        <w:spacing w:before="4"/>
        <w:rPr>
          <w:sz w:val="26"/>
        </w:rPr>
      </w:pPr>
    </w:p>
    <w:p w14:paraId="0257ACC3" w14:textId="77777777" w:rsidR="00BE1667" w:rsidRDefault="002E1022">
      <w:pPr>
        <w:ind w:left="398" w:right="515"/>
        <w:rPr>
          <w:sz w:val="16"/>
        </w:rPr>
      </w:pPr>
      <w:r>
        <w:rPr>
          <w:sz w:val="16"/>
        </w:rPr>
        <w:t xml:space="preserve">Note – Planning scheme policy- </w:t>
      </w:r>
      <w:proofErr w:type="spellStart"/>
      <w:r>
        <w:rPr>
          <w:sz w:val="16"/>
        </w:rPr>
        <w:t>Neighbourhood</w:t>
      </w:r>
      <w:proofErr w:type="spellEnd"/>
      <w:r>
        <w:rPr>
          <w:sz w:val="16"/>
        </w:rPr>
        <w:t xml:space="preserve"> character provides guidance on meeting the outcomes sought in this code. Council may request that a development application in a </w:t>
      </w:r>
      <w:proofErr w:type="spellStart"/>
      <w:r>
        <w:rPr>
          <w:sz w:val="16"/>
        </w:rPr>
        <w:t>Neighbourhood</w:t>
      </w:r>
      <w:proofErr w:type="spellEnd"/>
      <w:r>
        <w:rPr>
          <w:spacing w:val="-43"/>
          <w:sz w:val="16"/>
        </w:rPr>
        <w:t xml:space="preserve"> </w:t>
      </w:r>
      <w:r>
        <w:rPr>
          <w:sz w:val="16"/>
        </w:rPr>
        <w:t xml:space="preserve">character area is accompanied by a </w:t>
      </w:r>
      <w:proofErr w:type="spellStart"/>
      <w:r>
        <w:rPr>
          <w:sz w:val="16"/>
        </w:rPr>
        <w:t>Neighbourhood</w:t>
      </w:r>
      <w:proofErr w:type="spellEnd"/>
      <w:r>
        <w:rPr>
          <w:sz w:val="16"/>
        </w:rPr>
        <w:t xml:space="preserve"> character assessment. Planning Scheme Policy – </w:t>
      </w:r>
      <w:proofErr w:type="spellStart"/>
      <w:r>
        <w:rPr>
          <w:sz w:val="16"/>
        </w:rPr>
        <w:t>Neighbourhood</w:t>
      </w:r>
      <w:proofErr w:type="spellEnd"/>
      <w:r>
        <w:rPr>
          <w:sz w:val="16"/>
        </w:rPr>
        <w:t xml:space="preserve"> character provides guidance on how to prepare a </w:t>
      </w:r>
      <w:proofErr w:type="spellStart"/>
      <w:r>
        <w:rPr>
          <w:sz w:val="16"/>
        </w:rPr>
        <w:t>Neighbourhood</w:t>
      </w:r>
      <w:proofErr w:type="spellEnd"/>
      <w:r>
        <w:rPr>
          <w:sz w:val="16"/>
        </w:rPr>
        <w:t xml:space="preserve"> character</w:t>
      </w:r>
      <w:r>
        <w:rPr>
          <w:spacing w:val="1"/>
          <w:sz w:val="16"/>
        </w:rPr>
        <w:t xml:space="preserve"> </w:t>
      </w:r>
      <w:r>
        <w:rPr>
          <w:sz w:val="16"/>
        </w:rPr>
        <w:t>assessment.</w:t>
      </w:r>
    </w:p>
    <w:p w14:paraId="788B67DD" w14:textId="77777777" w:rsidR="00BE1667" w:rsidRDefault="00BE1667">
      <w:pPr>
        <w:pStyle w:val="BodyText"/>
        <w:spacing w:before="6"/>
        <w:rPr>
          <w:sz w:val="26"/>
        </w:rPr>
      </w:pPr>
    </w:p>
    <w:p w14:paraId="171C7DE1" w14:textId="77777777" w:rsidR="00BE1667" w:rsidRDefault="002E1022">
      <w:pPr>
        <w:ind w:left="398" w:right="737"/>
        <w:rPr>
          <w:sz w:val="16"/>
        </w:rPr>
      </w:pPr>
      <w:r>
        <w:rPr>
          <w:sz w:val="16"/>
        </w:rPr>
        <w:t xml:space="preserve">Note – Refer to the definitions of </w:t>
      </w:r>
      <w:proofErr w:type="spellStart"/>
      <w:r>
        <w:rPr>
          <w:sz w:val="16"/>
        </w:rPr>
        <w:t>Neighbourhood</w:t>
      </w:r>
      <w:proofErr w:type="spellEnd"/>
      <w:r>
        <w:rPr>
          <w:sz w:val="16"/>
        </w:rPr>
        <w:t xml:space="preserve"> character place, </w:t>
      </w:r>
      <w:proofErr w:type="spellStart"/>
      <w:r>
        <w:rPr>
          <w:sz w:val="16"/>
        </w:rPr>
        <w:t>Neighbourhood</w:t>
      </w:r>
      <w:proofErr w:type="spellEnd"/>
      <w:r>
        <w:rPr>
          <w:sz w:val="16"/>
        </w:rPr>
        <w:t xml:space="preserve"> character streetscape, </w:t>
      </w:r>
      <w:proofErr w:type="spellStart"/>
      <w:r>
        <w:rPr>
          <w:sz w:val="16"/>
        </w:rPr>
        <w:t>Neighbourhood</w:t>
      </w:r>
      <w:proofErr w:type="spellEnd"/>
      <w:r>
        <w:rPr>
          <w:sz w:val="16"/>
        </w:rPr>
        <w:t xml:space="preserve"> character area and </w:t>
      </w:r>
      <w:proofErr w:type="spellStart"/>
      <w:r>
        <w:rPr>
          <w:sz w:val="16"/>
        </w:rPr>
        <w:t>Neighbourhood</w:t>
      </w:r>
      <w:proofErr w:type="spellEnd"/>
      <w:r>
        <w:rPr>
          <w:sz w:val="16"/>
        </w:rPr>
        <w:t xml:space="preserve"> character elements contained within</w:t>
      </w:r>
      <w:r>
        <w:rPr>
          <w:spacing w:val="-42"/>
          <w:sz w:val="16"/>
        </w:rPr>
        <w:t xml:space="preserve"> </w:t>
      </w:r>
      <w:r>
        <w:rPr>
          <w:sz w:val="16"/>
        </w:rPr>
        <w:t>Schedule</w:t>
      </w:r>
      <w:r>
        <w:rPr>
          <w:spacing w:val="-1"/>
          <w:sz w:val="16"/>
        </w:rPr>
        <w:t xml:space="preserve"> </w:t>
      </w:r>
      <w:r>
        <w:rPr>
          <w:sz w:val="16"/>
        </w:rPr>
        <w:t>1.2.</w:t>
      </w:r>
    </w:p>
    <w:p w14:paraId="3B15DD35" w14:textId="77777777" w:rsidR="00BE1667" w:rsidRDefault="00BE1667">
      <w:pPr>
        <w:pStyle w:val="BodyText"/>
        <w:spacing w:before="5"/>
        <w:rPr>
          <w:sz w:val="26"/>
        </w:rPr>
      </w:pPr>
    </w:p>
    <w:p w14:paraId="50D40422" w14:textId="77777777" w:rsidR="00BE1667" w:rsidRDefault="002E1022">
      <w:pPr>
        <w:ind w:left="398" w:right="400"/>
        <w:rPr>
          <w:sz w:val="16"/>
        </w:rPr>
      </w:pPr>
      <w:r>
        <w:rPr>
          <w:sz w:val="16"/>
        </w:rPr>
        <w:t>Note – Where 8.2.12.2(2)(e)(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>) applies, the development application must be accompanied by a report prepared by a Registered Professional Engineer of Queensland (RPEQ) demonstrating that the</w:t>
      </w:r>
      <w:r>
        <w:rPr>
          <w:spacing w:val="-42"/>
          <w:sz w:val="16"/>
        </w:rPr>
        <w:t xml:space="preserve"> </w:t>
      </w:r>
      <w:r>
        <w:rPr>
          <w:sz w:val="16"/>
        </w:rPr>
        <w:t>building</w:t>
      </w:r>
      <w:r>
        <w:rPr>
          <w:spacing w:val="-1"/>
          <w:sz w:val="16"/>
        </w:rPr>
        <w:t xml:space="preserve"> </w:t>
      </w:r>
      <w:r>
        <w:rPr>
          <w:sz w:val="16"/>
        </w:rPr>
        <w:t>or structure is</w:t>
      </w:r>
      <w:r>
        <w:rPr>
          <w:spacing w:val="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structurally</w:t>
      </w:r>
      <w:r>
        <w:rPr>
          <w:spacing w:val="-1"/>
          <w:sz w:val="16"/>
        </w:rPr>
        <w:t xml:space="preserve"> </w:t>
      </w:r>
      <w:r>
        <w:rPr>
          <w:sz w:val="16"/>
        </w:rPr>
        <w:t>sound and</w:t>
      </w:r>
      <w:r>
        <w:rPr>
          <w:spacing w:val="-2"/>
          <w:sz w:val="16"/>
        </w:rPr>
        <w:t xml:space="preserve"> </w:t>
      </w:r>
      <w:r>
        <w:rPr>
          <w:sz w:val="16"/>
        </w:rPr>
        <w:t>cannot</w:t>
      </w:r>
      <w:r>
        <w:rPr>
          <w:spacing w:val="-1"/>
          <w:sz w:val="16"/>
        </w:rPr>
        <w:t xml:space="preserve"> </w:t>
      </w:r>
      <w:r>
        <w:rPr>
          <w:sz w:val="16"/>
        </w:rPr>
        <w:t>reasonably</w:t>
      </w:r>
      <w:r>
        <w:rPr>
          <w:spacing w:val="-2"/>
          <w:sz w:val="16"/>
        </w:rPr>
        <w:t xml:space="preserve"> </w:t>
      </w:r>
      <w:r>
        <w:rPr>
          <w:sz w:val="16"/>
        </w:rPr>
        <w:t>be made</w:t>
      </w:r>
      <w:r>
        <w:rPr>
          <w:spacing w:val="-2"/>
          <w:sz w:val="16"/>
        </w:rPr>
        <w:t xml:space="preserve"> </w:t>
      </w:r>
      <w:r>
        <w:rPr>
          <w:sz w:val="16"/>
        </w:rPr>
        <w:t>structurally</w:t>
      </w:r>
      <w:r>
        <w:rPr>
          <w:spacing w:val="-1"/>
          <w:sz w:val="16"/>
        </w:rPr>
        <w:t xml:space="preserve"> </w:t>
      </w:r>
      <w:r>
        <w:rPr>
          <w:sz w:val="16"/>
        </w:rPr>
        <w:t>sound.</w:t>
      </w:r>
    </w:p>
    <w:p w14:paraId="70AF69EF" w14:textId="77777777" w:rsidR="00BE1667" w:rsidRDefault="00BE1667">
      <w:pPr>
        <w:pStyle w:val="BodyText"/>
        <w:spacing w:before="5"/>
        <w:rPr>
          <w:sz w:val="25"/>
        </w:rPr>
      </w:pPr>
    </w:p>
    <w:p w14:paraId="147FF102" w14:textId="77777777" w:rsidR="00BE1667" w:rsidRDefault="002E1022">
      <w:pPr>
        <w:spacing w:line="276" w:lineRule="auto"/>
        <w:ind w:left="398" w:right="169"/>
        <w:rPr>
          <w:sz w:val="16"/>
        </w:rPr>
      </w:pPr>
      <w:r>
        <w:rPr>
          <w:sz w:val="16"/>
        </w:rPr>
        <w:t>Note – Where 8.2.12.2(2)(e)(ii) applies, Council may require a report prepared by a suitably qualified and experienced heritage consultant demonstrating that the building or structure does not reflect the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character of the </w:t>
      </w:r>
      <w:proofErr w:type="spellStart"/>
      <w:r>
        <w:rPr>
          <w:sz w:val="16"/>
        </w:rPr>
        <w:t>Neighbourhood</w:t>
      </w:r>
      <w:proofErr w:type="spellEnd"/>
      <w:r>
        <w:rPr>
          <w:sz w:val="16"/>
        </w:rPr>
        <w:t xml:space="preserve"> character place, </w:t>
      </w:r>
      <w:proofErr w:type="spellStart"/>
      <w:r>
        <w:rPr>
          <w:sz w:val="16"/>
        </w:rPr>
        <w:t>Neighbourhood</w:t>
      </w:r>
      <w:proofErr w:type="spellEnd"/>
      <w:r>
        <w:rPr>
          <w:sz w:val="16"/>
        </w:rPr>
        <w:t xml:space="preserve"> character streetscape and </w:t>
      </w:r>
      <w:proofErr w:type="spellStart"/>
      <w:r>
        <w:rPr>
          <w:sz w:val="16"/>
        </w:rPr>
        <w:t>Neighbourhood</w:t>
      </w:r>
      <w:proofErr w:type="spellEnd"/>
      <w:r>
        <w:rPr>
          <w:sz w:val="16"/>
        </w:rPr>
        <w:t xml:space="preserve"> character area. A </w:t>
      </w:r>
      <w:proofErr w:type="spellStart"/>
      <w:r>
        <w:rPr>
          <w:sz w:val="16"/>
        </w:rPr>
        <w:t>Neighbourhood</w:t>
      </w:r>
      <w:proofErr w:type="spellEnd"/>
      <w:r>
        <w:rPr>
          <w:sz w:val="16"/>
        </w:rPr>
        <w:t xml:space="preserve"> character assessment prepared in accordance with the</w:t>
      </w:r>
      <w:r>
        <w:rPr>
          <w:spacing w:val="1"/>
          <w:sz w:val="16"/>
        </w:rPr>
        <w:t xml:space="preserve"> </w:t>
      </w:r>
      <w:r>
        <w:rPr>
          <w:sz w:val="16"/>
        </w:rPr>
        <w:t>Planning</w:t>
      </w:r>
      <w:r>
        <w:rPr>
          <w:spacing w:val="-4"/>
          <w:sz w:val="16"/>
        </w:rPr>
        <w:t xml:space="preserve"> </w:t>
      </w:r>
      <w:r>
        <w:rPr>
          <w:sz w:val="16"/>
        </w:rPr>
        <w:t>scheme policy</w:t>
      </w:r>
      <w:r>
        <w:rPr>
          <w:spacing w:val="3"/>
          <w:sz w:val="16"/>
        </w:rPr>
        <w:t xml:space="preserve"> </w:t>
      </w:r>
      <w:r>
        <w:rPr>
          <w:sz w:val="16"/>
        </w:rPr>
        <w:t xml:space="preserve">– </w:t>
      </w:r>
      <w:proofErr w:type="spellStart"/>
      <w:r>
        <w:rPr>
          <w:sz w:val="16"/>
        </w:rPr>
        <w:t>neighbourhood</w:t>
      </w:r>
      <w:proofErr w:type="spellEnd"/>
      <w:r>
        <w:rPr>
          <w:sz w:val="16"/>
        </w:rPr>
        <w:t xml:space="preserve"> character</w:t>
      </w:r>
      <w:r>
        <w:rPr>
          <w:spacing w:val="-3"/>
          <w:sz w:val="16"/>
        </w:rPr>
        <w:t xml:space="preserve"> </w:t>
      </w:r>
      <w:r>
        <w:rPr>
          <w:sz w:val="16"/>
        </w:rPr>
        <w:t>is required to</w:t>
      </w:r>
      <w:r>
        <w:rPr>
          <w:spacing w:val="-2"/>
          <w:sz w:val="16"/>
        </w:rPr>
        <w:t xml:space="preserve"> </w:t>
      </w:r>
      <w:r>
        <w:rPr>
          <w:sz w:val="16"/>
        </w:rPr>
        <w:t>identify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Neighbourhood</w:t>
      </w:r>
      <w:proofErr w:type="spellEnd"/>
      <w:r>
        <w:rPr>
          <w:sz w:val="16"/>
        </w:rPr>
        <w:t xml:space="preserve"> character</w:t>
      </w:r>
      <w:r>
        <w:rPr>
          <w:spacing w:val="-2"/>
          <w:sz w:val="16"/>
        </w:rPr>
        <w:t xml:space="preserve"> </w:t>
      </w:r>
      <w:r>
        <w:rPr>
          <w:sz w:val="16"/>
        </w:rPr>
        <w:t>elements.</w:t>
      </w:r>
    </w:p>
    <w:p w14:paraId="0B4DA4E2" w14:textId="77777777" w:rsidR="00BE1667" w:rsidRDefault="00BE1667">
      <w:pPr>
        <w:pStyle w:val="BodyText"/>
        <w:spacing w:before="7"/>
      </w:pPr>
    </w:p>
    <w:p w14:paraId="3CBB2CB2" w14:textId="77777777" w:rsidR="00BE1667" w:rsidRDefault="002E1022">
      <w:pPr>
        <w:pStyle w:val="Heading1"/>
        <w:numPr>
          <w:ilvl w:val="3"/>
          <w:numId w:val="19"/>
        </w:numPr>
        <w:tabs>
          <w:tab w:val="left" w:pos="1251"/>
        </w:tabs>
        <w:ind w:left="1250"/>
        <w:jc w:val="left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73AE8426" w14:textId="77777777" w:rsidR="00BE1667" w:rsidRDefault="002E1022">
      <w:pPr>
        <w:spacing w:before="153"/>
        <w:ind w:left="398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4"/>
          <w:sz w:val="18"/>
        </w:rPr>
        <w:t xml:space="preserve"> </w:t>
      </w:r>
      <w:hyperlink w:anchor="_bookmark0" w:history="1">
        <w:r>
          <w:rPr>
            <w:b/>
            <w:sz w:val="18"/>
          </w:rPr>
          <w:t>8.2.12.3.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Neighbourhood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character overlay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406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3"/>
        <w:gridCol w:w="4763"/>
        <w:gridCol w:w="4760"/>
      </w:tblGrid>
      <w:tr w:rsidR="00BE1667" w14:paraId="02C14323" w14:textId="77777777">
        <w:trPr>
          <w:trHeight w:val="417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9109DB2" w14:textId="77777777" w:rsidR="00BE1667" w:rsidRDefault="002E1022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D7E5AC1" w14:textId="77777777" w:rsidR="00BE1667" w:rsidRDefault="002E1022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36C7494" w14:textId="77777777" w:rsidR="00BE1667" w:rsidRDefault="002E1022">
            <w:pPr>
              <w:pStyle w:val="TableParagraph"/>
              <w:spacing w:before="95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E1667" w14:paraId="6EB41A3E" w14:textId="77777777">
        <w:trPr>
          <w:trHeight w:val="393"/>
        </w:trPr>
        <w:tc>
          <w:tcPr>
            <w:tcW w:w="14286" w:type="dxa"/>
            <w:gridSpan w:val="3"/>
            <w:shd w:val="clear" w:color="auto" w:fill="D9D9D9"/>
          </w:tcPr>
          <w:p w14:paraId="4B39425F" w14:textId="77777777" w:rsidR="00BE1667" w:rsidRDefault="002E1022">
            <w:pPr>
              <w:pStyle w:val="TableParagraph"/>
              <w:spacing w:before="78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BE1667" w14:paraId="062EE77B" w14:textId="77777777">
        <w:trPr>
          <w:trHeight w:val="390"/>
        </w:trPr>
        <w:tc>
          <w:tcPr>
            <w:tcW w:w="14286" w:type="dxa"/>
            <w:gridSpan w:val="3"/>
            <w:shd w:val="clear" w:color="auto" w:fill="D9D9D9"/>
          </w:tcPr>
          <w:p w14:paraId="0E5FA44D" w14:textId="77777777" w:rsidR="00BE1667" w:rsidRDefault="002E1022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siting</w:t>
            </w:r>
          </w:p>
        </w:tc>
      </w:tr>
      <w:tr w:rsidR="00BE1667" w14:paraId="6022E463" w14:textId="77777777">
        <w:trPr>
          <w:trHeight w:val="3389"/>
        </w:trPr>
        <w:tc>
          <w:tcPr>
            <w:tcW w:w="4763" w:type="dxa"/>
          </w:tcPr>
          <w:p w14:paraId="5073146D" w14:textId="77777777" w:rsidR="00BE1667" w:rsidRDefault="002E1022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69E38305" w14:textId="77777777" w:rsidR="00BE1667" w:rsidRDefault="002E1022">
            <w:pPr>
              <w:pStyle w:val="TableParagraph"/>
              <w:spacing w:before="1"/>
              <w:ind w:left="117" w:right="184"/>
              <w:rPr>
                <w:sz w:val="20"/>
              </w:rPr>
            </w:pPr>
            <w:r>
              <w:rPr>
                <w:sz w:val="20"/>
              </w:rPr>
              <w:t xml:space="preserve">When viewed from a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garages,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carports,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patios,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verandahs,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balconies, sheds, extensions, and other ancillary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structures:</w:t>
            </w:r>
          </w:p>
          <w:p w14:paraId="58264675" w14:textId="77777777" w:rsidR="00BE1667" w:rsidRDefault="002E1022">
            <w:pPr>
              <w:pStyle w:val="TableParagraph"/>
              <w:numPr>
                <w:ilvl w:val="0"/>
                <w:numId w:val="17"/>
              </w:numPr>
              <w:tabs>
                <w:tab w:val="left" w:pos="512"/>
              </w:tabs>
              <w:ind w:right="896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subservient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place;</w:t>
            </w:r>
          </w:p>
          <w:p w14:paraId="4F69E912" w14:textId="77777777" w:rsidR="00BE1667" w:rsidRDefault="002E1022">
            <w:pPr>
              <w:pStyle w:val="TableParagraph"/>
              <w:numPr>
                <w:ilvl w:val="0"/>
                <w:numId w:val="17"/>
              </w:numPr>
              <w:tabs>
                <w:tab w:val="left" w:pos="512"/>
              </w:tabs>
              <w:ind w:right="82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streetscape;</w:t>
            </w:r>
          </w:p>
          <w:p w14:paraId="2D1F26F7" w14:textId="77777777" w:rsidR="00BE1667" w:rsidRDefault="002E1022">
            <w:pPr>
              <w:pStyle w:val="TableParagraph"/>
              <w:numPr>
                <w:ilvl w:val="0"/>
                <w:numId w:val="17"/>
              </w:numPr>
              <w:tabs>
                <w:tab w:val="left" w:pos="512"/>
              </w:tabs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 xml:space="preserve">do not conceal a building on a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place;</w:t>
            </w:r>
          </w:p>
          <w:p w14:paraId="1F2699E4" w14:textId="77777777" w:rsidR="00BE1667" w:rsidRDefault="002E1022">
            <w:pPr>
              <w:pStyle w:val="TableParagraph"/>
              <w:numPr>
                <w:ilvl w:val="0"/>
                <w:numId w:val="17"/>
              </w:numPr>
              <w:tabs>
                <w:tab w:val="left" w:pos="512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>do not detract from the appearance of existing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buildings and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4763" w:type="dxa"/>
          </w:tcPr>
          <w:p w14:paraId="26EA703C" w14:textId="77777777" w:rsidR="00BE1667" w:rsidRDefault="002E1022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0AE06E50" w14:textId="77777777" w:rsidR="00BE1667" w:rsidRDefault="002E1022">
            <w:pPr>
              <w:pStyle w:val="TableParagraph"/>
              <w:spacing w:before="1"/>
              <w:ind w:left="83" w:right="189"/>
              <w:rPr>
                <w:sz w:val="20"/>
              </w:rPr>
            </w:pPr>
            <w:r>
              <w:rPr>
                <w:sz w:val="20"/>
              </w:rPr>
              <w:t>Development is for Building work or Minor building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Figure </w:t>
            </w:r>
            <w:hyperlink w:anchor="_bookmark0" w:history="1">
              <w:r>
                <w:rPr>
                  <w:sz w:val="20"/>
                </w:rPr>
                <w:t>8.2.12.3.</w:t>
              </w:r>
            </w:hyperlink>
            <w:proofErr w:type="gramStart"/>
            <w:r>
              <w:rPr>
                <w:sz w:val="20"/>
              </w:rPr>
              <w:t>a;</w:t>
            </w:r>
            <w:proofErr w:type="gramEnd"/>
          </w:p>
          <w:p w14:paraId="5EF4B599" w14:textId="77777777" w:rsidR="00BE1667" w:rsidRDefault="00BE166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CE793CF" w14:textId="77777777" w:rsidR="00BE1667" w:rsidRDefault="002E1022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0B1E5541" w14:textId="77777777" w:rsidR="00BE1667" w:rsidRDefault="00BE166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5B94534" w14:textId="77777777" w:rsidR="00BE1667" w:rsidRDefault="002E1022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4FA0A445" w14:textId="77777777" w:rsidR="00BE1667" w:rsidRDefault="002E1022">
            <w:pPr>
              <w:pStyle w:val="TableParagraph"/>
              <w:spacing w:before="1"/>
              <w:ind w:left="83" w:right="287"/>
              <w:rPr>
                <w:sz w:val="20"/>
              </w:rPr>
            </w:pPr>
            <w:r>
              <w:rPr>
                <w:sz w:val="20"/>
              </w:rPr>
              <w:t>Development is for a garage or carport and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any associated building works comply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AO3.1;</w:t>
            </w:r>
          </w:p>
          <w:p w14:paraId="60CAD6BD" w14:textId="77777777" w:rsidR="00BE1667" w:rsidRDefault="00BE1667">
            <w:pPr>
              <w:pStyle w:val="TableParagraph"/>
              <w:rPr>
                <w:b/>
                <w:sz w:val="20"/>
              </w:rPr>
            </w:pPr>
          </w:p>
          <w:p w14:paraId="609CEB2C" w14:textId="77777777" w:rsidR="00BE1667" w:rsidRDefault="002E1022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4760" w:type="dxa"/>
          </w:tcPr>
          <w:p w14:paraId="7EF6E101" w14:textId="77777777" w:rsidR="00BE1667" w:rsidRDefault="00BE1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A0A213" w14:textId="77777777" w:rsidR="00BE1667" w:rsidRDefault="00BE1667">
      <w:pPr>
        <w:rPr>
          <w:rFonts w:ascii="Times New Roman"/>
          <w:sz w:val="16"/>
        </w:rPr>
        <w:sectPr w:rsidR="00BE1667">
          <w:pgSz w:w="16840" w:h="11910" w:orient="landscape"/>
          <w:pgMar w:top="1040" w:right="1020" w:bottom="1200" w:left="1020" w:header="611" w:footer="1005" w:gutter="0"/>
          <w:cols w:space="720"/>
        </w:sectPr>
      </w:pPr>
    </w:p>
    <w:p w14:paraId="6E769342" w14:textId="77777777" w:rsidR="00BE1667" w:rsidRDefault="00BE1667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3"/>
        <w:gridCol w:w="4762"/>
        <w:gridCol w:w="4760"/>
      </w:tblGrid>
      <w:tr w:rsidR="00BE1667" w14:paraId="776D42CE" w14:textId="77777777">
        <w:trPr>
          <w:trHeight w:val="41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5FC3B71" w14:textId="77777777" w:rsidR="00BE1667" w:rsidRDefault="002E1022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881509E" w14:textId="77777777" w:rsidR="00BE1667" w:rsidRDefault="002E1022">
            <w:pPr>
              <w:pStyle w:val="TableParagraph"/>
              <w:spacing w:before="95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3FE8CD3" w14:textId="77777777" w:rsidR="00BE1667" w:rsidRDefault="002E1022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E1667" w14:paraId="6D2E9AF0" w14:textId="77777777">
        <w:trPr>
          <w:trHeight w:val="2236"/>
        </w:trPr>
        <w:tc>
          <w:tcPr>
            <w:tcW w:w="4763" w:type="dxa"/>
          </w:tcPr>
          <w:p w14:paraId="35A8D5F8" w14:textId="77777777" w:rsidR="00BE1667" w:rsidRDefault="002E1022">
            <w:pPr>
              <w:pStyle w:val="TableParagraph"/>
              <w:spacing w:before="81"/>
              <w:ind w:left="513" w:right="21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streetscape;</w:t>
            </w:r>
          </w:p>
          <w:p w14:paraId="29254BC2" w14:textId="77777777" w:rsidR="00BE1667" w:rsidRDefault="002E1022">
            <w:pPr>
              <w:pStyle w:val="TableParagraph"/>
              <w:numPr>
                <w:ilvl w:val="0"/>
                <w:numId w:val="16"/>
              </w:numPr>
              <w:tabs>
                <w:tab w:val="left" w:pos="514"/>
              </w:tabs>
              <w:ind w:right="505"/>
              <w:rPr>
                <w:sz w:val="20"/>
              </w:rPr>
            </w:pPr>
            <w:r>
              <w:rPr>
                <w:sz w:val="20"/>
              </w:rPr>
              <w:t xml:space="preserve">incorporate the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displayed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place;</w:t>
            </w:r>
          </w:p>
          <w:p w14:paraId="16D821F4" w14:textId="77777777" w:rsidR="00BE1667" w:rsidRDefault="002E1022">
            <w:pPr>
              <w:pStyle w:val="TableParagraph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ind w:right="494"/>
              <w:rPr>
                <w:sz w:val="20"/>
              </w:rPr>
            </w:pPr>
            <w:r>
              <w:rPr>
                <w:sz w:val="20"/>
              </w:rPr>
              <w:t>maintains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detached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development within the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762" w:type="dxa"/>
          </w:tcPr>
          <w:p w14:paraId="7C9B4443" w14:textId="77777777" w:rsidR="00BE1667" w:rsidRDefault="002E1022">
            <w:pPr>
              <w:pStyle w:val="TableParagraph"/>
              <w:spacing w:before="8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6B96A823" w14:textId="77777777" w:rsidR="00BE1667" w:rsidRDefault="002E1022">
            <w:pPr>
              <w:pStyle w:val="TableParagraph"/>
              <w:ind w:left="85" w:right="578"/>
              <w:rPr>
                <w:sz w:val="20"/>
              </w:rPr>
            </w:pPr>
            <w:r>
              <w:rPr>
                <w:sz w:val="20"/>
              </w:rPr>
              <w:t>Development is for a carport located in area B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shown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1"/>
                <w:sz w:val="20"/>
              </w:rPr>
              <w:t xml:space="preserve"> </w:t>
            </w:r>
            <w:hyperlink w:anchor="_bookmark0" w:history="1">
              <w:r>
                <w:rPr>
                  <w:sz w:val="20"/>
                </w:rPr>
                <w:t>8.2.12.3</w:t>
              </w:r>
            </w:hyperlink>
            <w:r>
              <w:rPr>
                <w:sz w:val="20"/>
              </w:rPr>
              <w:t>.a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where:</w:t>
            </w:r>
          </w:p>
          <w:p w14:paraId="0DBD32D7" w14:textId="77777777" w:rsidR="00BE1667" w:rsidRDefault="002E1022">
            <w:pPr>
              <w:pStyle w:val="TableParagraph"/>
              <w:numPr>
                <w:ilvl w:val="0"/>
                <w:numId w:val="15"/>
              </w:numPr>
              <w:tabs>
                <w:tab w:val="left" w:pos="570"/>
                <w:tab w:val="left" w:pos="571"/>
              </w:tabs>
              <w:ind w:right="370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carport 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height;</w:t>
            </w:r>
          </w:p>
          <w:p w14:paraId="2E5419C7" w14:textId="77777777" w:rsidR="00BE1667" w:rsidRDefault="002E1022">
            <w:pPr>
              <w:pStyle w:val="TableParagraph"/>
              <w:numPr>
                <w:ilvl w:val="0"/>
                <w:numId w:val="15"/>
              </w:numPr>
              <w:tabs>
                <w:tab w:val="left" w:pos="570"/>
                <w:tab w:val="left" w:pos="571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enclosure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side.</w:t>
            </w:r>
          </w:p>
          <w:p w14:paraId="6B6DBF8E" w14:textId="77777777" w:rsidR="00BE1667" w:rsidRDefault="002E1022">
            <w:pPr>
              <w:pStyle w:val="TableParagraph"/>
              <w:spacing w:before="184"/>
              <w:ind w:left="85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760" w:type="dxa"/>
          </w:tcPr>
          <w:p w14:paraId="6C5AA9BD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667" w14:paraId="2654EB7C" w14:textId="77777777">
        <w:trPr>
          <w:trHeight w:val="1963"/>
        </w:trPr>
        <w:tc>
          <w:tcPr>
            <w:tcW w:w="4763" w:type="dxa"/>
          </w:tcPr>
          <w:p w14:paraId="2FFADCF4" w14:textId="77777777" w:rsidR="00BE1667" w:rsidRDefault="002E1022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45FB488B" w14:textId="77777777" w:rsidR="00BE1667" w:rsidRDefault="002E1022">
            <w:pPr>
              <w:pStyle w:val="TableParagraph"/>
              <w:ind w:left="86" w:right="404"/>
              <w:rPr>
                <w:sz w:val="20"/>
              </w:rPr>
            </w:pPr>
            <w:r>
              <w:rPr>
                <w:sz w:val="20"/>
              </w:rPr>
              <w:t>Driveways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crossovers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complement, and do not detract from,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overall appearance and character of the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 area,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character streetscape and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762" w:type="dxa"/>
          </w:tcPr>
          <w:p w14:paraId="541AD669" w14:textId="77777777" w:rsidR="00BE1667" w:rsidRDefault="002E1022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24A052C9" w14:textId="77777777" w:rsidR="00BE1667" w:rsidRDefault="002E1022">
            <w:pPr>
              <w:pStyle w:val="TableParagraph"/>
              <w:spacing w:before="89"/>
              <w:ind w:left="85" w:right="32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crossover with a maximum driveway width of 3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760" w:type="dxa"/>
          </w:tcPr>
          <w:p w14:paraId="3594BE4A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667" w14:paraId="3C75CD87" w14:textId="77777777">
        <w:trPr>
          <w:trHeight w:val="400"/>
        </w:trPr>
        <w:tc>
          <w:tcPr>
            <w:tcW w:w="14285" w:type="dxa"/>
            <w:gridSpan w:val="3"/>
            <w:shd w:val="clear" w:color="auto" w:fill="D9D9D9"/>
          </w:tcPr>
          <w:p w14:paraId="22DABC48" w14:textId="77777777" w:rsidR="00BE1667" w:rsidRDefault="002E1022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Raising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buildings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enclosing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understoreys</w:t>
            </w:r>
            <w:proofErr w:type="spellEnd"/>
          </w:p>
        </w:tc>
      </w:tr>
      <w:tr w:rsidR="00BE1667" w14:paraId="4684D4B8" w14:textId="77777777">
        <w:trPr>
          <w:trHeight w:val="2599"/>
        </w:trPr>
        <w:tc>
          <w:tcPr>
            <w:tcW w:w="4763" w:type="dxa"/>
          </w:tcPr>
          <w:p w14:paraId="0E5A96CD" w14:textId="77777777" w:rsidR="00BE1667" w:rsidRDefault="002E1022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4457F962" w14:textId="77777777" w:rsidR="00BE1667" w:rsidRDefault="002E1022">
            <w:pPr>
              <w:pStyle w:val="TableParagraph"/>
              <w:ind w:left="86" w:right="255"/>
              <w:rPr>
                <w:sz w:val="20"/>
              </w:rPr>
            </w:pPr>
            <w:r>
              <w:rPr>
                <w:sz w:val="20"/>
              </w:rPr>
              <w:t>Development involving the enclosure of the under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building:</w:t>
            </w:r>
          </w:p>
          <w:p w14:paraId="7E07064E" w14:textId="77777777" w:rsidR="00BE1667" w:rsidRDefault="002E1022">
            <w:pPr>
              <w:pStyle w:val="TableParagraph"/>
              <w:numPr>
                <w:ilvl w:val="0"/>
                <w:numId w:val="14"/>
              </w:numPr>
              <w:tabs>
                <w:tab w:val="left" w:pos="514"/>
              </w:tabs>
              <w:spacing w:before="1"/>
              <w:ind w:right="572"/>
              <w:rPr>
                <w:sz w:val="20"/>
              </w:rPr>
            </w:pPr>
            <w:r>
              <w:rPr>
                <w:sz w:val="20"/>
              </w:rPr>
              <w:t>preserves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upper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</w:t>
            </w:r>
            <w:proofErr w:type="spellEnd"/>
            <w:r>
              <w:rPr>
                <w:sz w:val="20"/>
              </w:rPr>
              <w:t>;</w:t>
            </w:r>
          </w:p>
          <w:p w14:paraId="6E89D924" w14:textId="77777777" w:rsidR="00BE1667" w:rsidRDefault="002E1022">
            <w:pPr>
              <w:pStyle w:val="TableParagraph"/>
              <w:numPr>
                <w:ilvl w:val="0"/>
                <w:numId w:val="14"/>
              </w:numPr>
              <w:tabs>
                <w:tab w:val="left" w:pos="514"/>
              </w:tabs>
              <w:ind w:right="262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 place or the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streetscape.</w:t>
            </w:r>
          </w:p>
          <w:p w14:paraId="395C2F31" w14:textId="77777777" w:rsidR="00BE1667" w:rsidRDefault="00BE166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08B410C" w14:textId="77777777" w:rsidR="00BE1667" w:rsidRDefault="002E1022">
            <w:pPr>
              <w:pStyle w:val="TableParagraph"/>
              <w:ind w:left="86" w:right="502"/>
              <w:rPr>
                <w:sz w:val="16"/>
              </w:rPr>
            </w:pPr>
            <w:r>
              <w:rPr>
                <w:sz w:val="16"/>
              </w:rPr>
              <w:t xml:space="preserve">Note – Planning scheme policy - </w:t>
            </w:r>
            <w:proofErr w:type="spellStart"/>
            <w:r>
              <w:rPr>
                <w:sz w:val="16"/>
              </w:rPr>
              <w:t>Neighbourhood</w:t>
            </w:r>
            <w:proofErr w:type="spellEnd"/>
            <w:r>
              <w:rPr>
                <w:sz w:val="16"/>
              </w:rPr>
              <w:t xml:space="preserve"> character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provides guidance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</w:tc>
        <w:tc>
          <w:tcPr>
            <w:tcW w:w="4762" w:type="dxa"/>
          </w:tcPr>
          <w:p w14:paraId="194B1F76" w14:textId="77777777" w:rsidR="00BE1667" w:rsidRDefault="002E1022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7202AAE3" w14:textId="77777777" w:rsidR="00BE1667" w:rsidRDefault="002E1022">
            <w:pPr>
              <w:pStyle w:val="TableParagraph"/>
              <w:ind w:left="85" w:right="26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enclosure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under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proofErr w:type="gramEnd"/>
            <w:r>
              <w:rPr>
                <w:sz w:val="20"/>
              </w:rPr>
              <w:t xml:space="preserve"> 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building:</w:t>
            </w:r>
          </w:p>
          <w:p w14:paraId="6B62A911" w14:textId="77777777" w:rsidR="00BE1667" w:rsidRDefault="002E1022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spacing w:before="1"/>
              <w:ind w:right="17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recessed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façade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upper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z w:val="20"/>
              </w:rPr>
              <w:t>;</w:t>
            </w:r>
          </w:p>
          <w:p w14:paraId="42FCF2E0" w14:textId="77777777" w:rsidR="00BE1667" w:rsidRDefault="002E1022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spacing w:line="228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760" w:type="dxa"/>
          </w:tcPr>
          <w:p w14:paraId="7CFE6565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667" w14:paraId="7CD0D763" w14:textId="77777777">
        <w:trPr>
          <w:trHeight w:val="1089"/>
        </w:trPr>
        <w:tc>
          <w:tcPr>
            <w:tcW w:w="4763" w:type="dxa"/>
            <w:vMerge w:val="restart"/>
          </w:tcPr>
          <w:p w14:paraId="70E16896" w14:textId="77777777" w:rsidR="00BE1667" w:rsidRDefault="002E1022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12764937" w14:textId="77777777" w:rsidR="00BE1667" w:rsidRDefault="002E1022">
            <w:pPr>
              <w:pStyle w:val="TableParagraph"/>
              <w:spacing w:before="1"/>
              <w:ind w:left="86" w:right="16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raising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site:</w:t>
            </w:r>
          </w:p>
          <w:p w14:paraId="5EE38D3C" w14:textId="77777777" w:rsidR="00BE1667" w:rsidRDefault="002E1022">
            <w:pPr>
              <w:pStyle w:val="TableParagraph"/>
              <w:ind w:left="513" w:right="287" w:hanging="428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proportions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upper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4762" w:type="dxa"/>
          </w:tcPr>
          <w:p w14:paraId="5AAE10DC" w14:textId="77777777" w:rsidR="00BE1667" w:rsidRDefault="002E1022">
            <w:pPr>
              <w:pStyle w:val="TableParagraph"/>
              <w:spacing w:before="83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62C9AE7F" w14:textId="77777777" w:rsidR="00BE1667" w:rsidRDefault="002E1022">
            <w:pPr>
              <w:pStyle w:val="TableParagraph"/>
              <w:spacing w:before="1"/>
              <w:ind w:left="85" w:right="16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raising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site does not reduce the existing front or 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setback.</w:t>
            </w:r>
          </w:p>
        </w:tc>
        <w:tc>
          <w:tcPr>
            <w:tcW w:w="4760" w:type="dxa"/>
          </w:tcPr>
          <w:p w14:paraId="6E383186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667" w14:paraId="1A8205CB" w14:textId="77777777">
        <w:trPr>
          <w:trHeight w:val="621"/>
        </w:trPr>
        <w:tc>
          <w:tcPr>
            <w:tcW w:w="4763" w:type="dxa"/>
            <w:vMerge/>
            <w:tcBorders>
              <w:top w:val="nil"/>
            </w:tcBorders>
          </w:tcPr>
          <w:p w14:paraId="72E3FEF4" w14:textId="77777777" w:rsidR="00BE1667" w:rsidRDefault="00BE1667"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</w:tcPr>
          <w:p w14:paraId="2FB8B893" w14:textId="77777777" w:rsidR="00BE1667" w:rsidRDefault="002E1022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AO4.2</w:t>
            </w:r>
          </w:p>
          <w:p w14:paraId="5C8DA276" w14:textId="77777777" w:rsidR="00BE1667" w:rsidRDefault="002E1022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Raising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not:</w:t>
            </w:r>
          </w:p>
        </w:tc>
        <w:tc>
          <w:tcPr>
            <w:tcW w:w="4760" w:type="dxa"/>
          </w:tcPr>
          <w:p w14:paraId="2D618459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  <w:p w14:paraId="7068786D" w14:textId="77777777" w:rsidR="00D22D38" w:rsidRPr="00D22D38" w:rsidRDefault="00D22D38" w:rsidP="00D22D38"/>
          <w:p w14:paraId="409E7883" w14:textId="2DFD1ECC" w:rsidR="00D22D38" w:rsidRPr="00D22D38" w:rsidRDefault="00D22D38" w:rsidP="00D22D38">
            <w:pPr>
              <w:tabs>
                <w:tab w:val="left" w:pos="3985"/>
              </w:tabs>
            </w:pPr>
          </w:p>
        </w:tc>
      </w:tr>
    </w:tbl>
    <w:p w14:paraId="09250C2C" w14:textId="77777777" w:rsidR="00BE1667" w:rsidRDefault="00BE1667">
      <w:pPr>
        <w:rPr>
          <w:rFonts w:ascii="Times New Roman"/>
          <w:sz w:val="18"/>
        </w:rPr>
        <w:sectPr w:rsidR="00BE1667">
          <w:headerReference w:type="default" r:id="rId9"/>
          <w:footerReference w:type="default" r:id="rId10"/>
          <w:pgSz w:w="16840" w:h="11910" w:orient="landscape"/>
          <w:pgMar w:top="1040" w:right="1020" w:bottom="840" w:left="1020" w:header="611" w:footer="648" w:gutter="0"/>
          <w:pgNumType w:start="378"/>
          <w:cols w:space="720"/>
        </w:sectPr>
      </w:pPr>
    </w:p>
    <w:p w14:paraId="6D50BC23" w14:textId="77777777" w:rsidR="00BE1667" w:rsidRDefault="00BE1667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406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3"/>
        <w:gridCol w:w="4763"/>
        <w:gridCol w:w="4760"/>
      </w:tblGrid>
      <w:tr w:rsidR="00BE1667" w14:paraId="0E4285A9" w14:textId="77777777">
        <w:trPr>
          <w:trHeight w:val="41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D4E87D8" w14:textId="77777777" w:rsidR="00BE1667" w:rsidRDefault="002E1022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8BE507E" w14:textId="77777777" w:rsidR="00BE1667" w:rsidRDefault="002E1022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822E89D" w14:textId="77777777" w:rsidR="00BE1667" w:rsidRDefault="002E1022">
            <w:pPr>
              <w:pStyle w:val="TableParagraph"/>
              <w:spacing w:before="95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E1667" w14:paraId="18BDADED" w14:textId="77777777">
        <w:trPr>
          <w:trHeight w:val="2236"/>
        </w:trPr>
        <w:tc>
          <w:tcPr>
            <w:tcW w:w="4763" w:type="dxa"/>
          </w:tcPr>
          <w:p w14:paraId="290E67D5" w14:textId="77777777" w:rsidR="00BE1667" w:rsidRDefault="002E1022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</w:tabs>
              <w:spacing w:before="81"/>
              <w:ind w:right="932"/>
              <w:rPr>
                <w:sz w:val="20"/>
              </w:rPr>
            </w:pPr>
            <w:r>
              <w:rPr>
                <w:sz w:val="20"/>
              </w:rPr>
              <w:t>maintains the streetscape pattern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setbacks;</w:t>
            </w:r>
          </w:p>
          <w:p w14:paraId="28B21C24" w14:textId="77777777" w:rsidR="00BE1667" w:rsidRDefault="002E1022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</w:tabs>
              <w:ind w:right="144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streetscape;</w:t>
            </w:r>
          </w:p>
          <w:p w14:paraId="53EE48AD" w14:textId="77777777" w:rsidR="00BE1667" w:rsidRDefault="002E1022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</w:tabs>
              <w:ind w:right="374"/>
              <w:rPr>
                <w:sz w:val="20"/>
              </w:rPr>
            </w:pPr>
            <w:r>
              <w:rPr>
                <w:sz w:val="20"/>
              </w:rPr>
              <w:t>results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with the height of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places within the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streetscape.</w:t>
            </w:r>
          </w:p>
        </w:tc>
        <w:tc>
          <w:tcPr>
            <w:tcW w:w="4763" w:type="dxa"/>
          </w:tcPr>
          <w:p w14:paraId="7766E624" w14:textId="77777777" w:rsidR="00BE1667" w:rsidRDefault="002E1022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before="81"/>
              <w:ind w:right="344"/>
              <w:jc w:val="both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level by more than 0.5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 ground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level;</w:t>
            </w:r>
          </w:p>
          <w:p w14:paraId="4197F65A" w14:textId="77777777" w:rsidR="00BE1667" w:rsidRDefault="002E1022">
            <w:pPr>
              <w:pStyle w:val="TableParagraph"/>
              <w:numPr>
                <w:ilvl w:val="0"/>
                <w:numId w:val="11"/>
              </w:numPr>
              <w:tabs>
                <w:tab w:val="left" w:pos="587"/>
                <w:tab w:val="left" w:pos="588"/>
              </w:tabs>
              <w:ind w:right="198"/>
              <w:rPr>
                <w:sz w:val="20"/>
              </w:rPr>
            </w:pPr>
            <w:r>
              <w:rPr>
                <w:sz w:val="20"/>
              </w:rPr>
              <w:t xml:space="preserve">result in the floor level of the upper </w:t>
            </w:r>
            <w:proofErr w:type="spellStart"/>
            <w:r>
              <w:rPr>
                <w:sz w:val="20"/>
              </w:rPr>
              <w:t>storey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 3.5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</w:tc>
        <w:tc>
          <w:tcPr>
            <w:tcW w:w="4760" w:type="dxa"/>
          </w:tcPr>
          <w:p w14:paraId="7DD2BD86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667" w14:paraId="2D0C225A" w14:textId="77777777">
        <w:trPr>
          <w:trHeight w:val="400"/>
        </w:trPr>
        <w:tc>
          <w:tcPr>
            <w:tcW w:w="14286" w:type="dxa"/>
            <w:gridSpan w:val="3"/>
            <w:shd w:val="clear" w:color="auto" w:fill="D9D9D9"/>
          </w:tcPr>
          <w:p w14:paraId="3FC61478" w14:textId="77777777" w:rsidR="00BE1667" w:rsidRDefault="002E1022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BE1667" w14:paraId="0AA7B105" w14:textId="77777777">
        <w:trPr>
          <w:trHeight w:val="388"/>
        </w:trPr>
        <w:tc>
          <w:tcPr>
            <w:tcW w:w="14286" w:type="dxa"/>
            <w:gridSpan w:val="3"/>
            <w:shd w:val="clear" w:color="auto" w:fill="D9D9D9"/>
          </w:tcPr>
          <w:p w14:paraId="458E999B" w14:textId="77777777" w:rsidR="00BE1667" w:rsidRDefault="002E1022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</w:p>
        </w:tc>
      </w:tr>
      <w:tr w:rsidR="00BE1667" w14:paraId="0E29B527" w14:textId="77777777">
        <w:trPr>
          <w:trHeight w:val="5811"/>
        </w:trPr>
        <w:tc>
          <w:tcPr>
            <w:tcW w:w="4763" w:type="dxa"/>
          </w:tcPr>
          <w:p w14:paraId="5E3EBAE5" w14:textId="77777777" w:rsidR="00BE1667" w:rsidRDefault="002E1022">
            <w:pPr>
              <w:pStyle w:val="TableParagraph"/>
              <w:spacing w:before="8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2794D83B" w14:textId="77777777" w:rsidR="00BE1667" w:rsidRDefault="002E1022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place:</w:t>
            </w:r>
          </w:p>
          <w:p w14:paraId="14381EA3" w14:textId="77777777" w:rsidR="00BE1667" w:rsidRDefault="002E1022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</w:tabs>
              <w:ind w:right="422"/>
              <w:rPr>
                <w:sz w:val="20"/>
              </w:rPr>
            </w:pPr>
            <w:r>
              <w:rPr>
                <w:sz w:val="20"/>
              </w:rPr>
              <w:t>does not remove, diminish, dominate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conceal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existing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neighbourhood</w:t>
            </w:r>
            <w:proofErr w:type="spellEnd"/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character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elements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place;</w:t>
            </w:r>
          </w:p>
          <w:p w14:paraId="47FC0677" w14:textId="77777777" w:rsidR="00BE1667" w:rsidRDefault="002E1022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</w:tabs>
              <w:spacing w:before="2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reflects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Neighbourhood</w:t>
            </w:r>
            <w:proofErr w:type="spellEnd"/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character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elements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the </w:t>
            </w:r>
            <w:proofErr w:type="spellStart"/>
            <w:r>
              <w:rPr>
                <w:w w:val="95"/>
                <w:sz w:val="20"/>
              </w:rPr>
              <w:t>Neighbourhood</w:t>
            </w:r>
            <w:proofErr w:type="spellEnd"/>
            <w:r>
              <w:rPr>
                <w:w w:val="95"/>
                <w:sz w:val="20"/>
              </w:rPr>
              <w:t xml:space="preserve"> character streetscape and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Neighbourhood</w:t>
            </w:r>
            <w:proofErr w:type="spellEnd"/>
            <w:r>
              <w:rPr>
                <w:w w:val="95"/>
                <w:sz w:val="20"/>
              </w:rPr>
              <w:t xml:space="preserve"> character area including, but not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limited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to:</w:t>
            </w:r>
          </w:p>
          <w:p w14:paraId="2A90E65D" w14:textId="77777777" w:rsidR="00BE1667" w:rsidRDefault="002E1022">
            <w:pPr>
              <w:pStyle w:val="TableParagraph"/>
              <w:numPr>
                <w:ilvl w:val="1"/>
                <w:numId w:val="10"/>
              </w:numPr>
              <w:tabs>
                <w:tab w:val="left" w:pos="1041"/>
                <w:tab w:val="left" w:pos="1042"/>
              </w:tabs>
              <w:ind w:right="872"/>
              <w:rPr>
                <w:sz w:val="20"/>
              </w:rPr>
            </w:pPr>
            <w:r>
              <w:rPr>
                <w:w w:val="95"/>
                <w:sz w:val="20"/>
              </w:rPr>
              <w:t>architectural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style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buildings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structures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(including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roof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style);</w:t>
            </w:r>
          </w:p>
          <w:p w14:paraId="13E23D2D" w14:textId="77777777" w:rsidR="00BE1667" w:rsidRDefault="002E1022">
            <w:pPr>
              <w:pStyle w:val="TableParagraph"/>
              <w:numPr>
                <w:ilvl w:val="1"/>
                <w:numId w:val="10"/>
              </w:numPr>
              <w:tabs>
                <w:tab w:val="left" w:pos="1041"/>
                <w:tab w:val="left" w:pos="1042"/>
              </w:tabs>
              <w:spacing w:before="60"/>
              <w:ind w:hanging="426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materials;</w:t>
            </w:r>
          </w:p>
          <w:p w14:paraId="6951B472" w14:textId="77777777" w:rsidR="00BE1667" w:rsidRDefault="002E1022">
            <w:pPr>
              <w:pStyle w:val="TableParagraph"/>
              <w:numPr>
                <w:ilvl w:val="1"/>
                <w:numId w:val="10"/>
              </w:numPr>
              <w:tabs>
                <w:tab w:val="left" w:pos="1042"/>
              </w:tabs>
              <w:spacing w:before="58"/>
              <w:ind w:hanging="426"/>
              <w:rPr>
                <w:sz w:val="20"/>
              </w:rPr>
            </w:pPr>
            <w:r>
              <w:rPr>
                <w:sz w:val="20"/>
              </w:rPr>
              <w:t>pattern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development;</w:t>
            </w:r>
          </w:p>
          <w:p w14:paraId="7E847617" w14:textId="77777777" w:rsidR="00BE1667" w:rsidRDefault="002E1022">
            <w:pPr>
              <w:pStyle w:val="TableParagraph"/>
              <w:numPr>
                <w:ilvl w:val="1"/>
                <w:numId w:val="10"/>
              </w:numPr>
              <w:tabs>
                <w:tab w:val="left" w:pos="1042"/>
              </w:tabs>
              <w:spacing w:before="61"/>
              <w:ind w:hanging="426"/>
              <w:rPr>
                <w:sz w:val="20"/>
              </w:rPr>
            </w:pPr>
            <w:r>
              <w:rPr>
                <w:sz w:val="20"/>
              </w:rPr>
              <w:t>setbacks;</w:t>
            </w:r>
          </w:p>
          <w:p w14:paraId="3AB35A26" w14:textId="77777777" w:rsidR="00BE1667" w:rsidRDefault="002E1022">
            <w:pPr>
              <w:pStyle w:val="TableParagraph"/>
              <w:numPr>
                <w:ilvl w:val="1"/>
                <w:numId w:val="10"/>
              </w:numPr>
              <w:tabs>
                <w:tab w:val="left" w:pos="1042"/>
              </w:tabs>
              <w:spacing w:before="60"/>
              <w:ind w:hanging="426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bulk;</w:t>
            </w:r>
          </w:p>
          <w:p w14:paraId="0D963F25" w14:textId="77777777" w:rsidR="00BE1667" w:rsidRDefault="002E1022">
            <w:pPr>
              <w:pStyle w:val="TableParagraph"/>
              <w:numPr>
                <w:ilvl w:val="1"/>
                <w:numId w:val="10"/>
              </w:numPr>
              <w:tabs>
                <w:tab w:val="left" w:pos="1042"/>
              </w:tabs>
              <w:spacing w:before="61"/>
              <w:ind w:right="346"/>
              <w:rPr>
                <w:sz w:val="20"/>
              </w:rPr>
            </w:pPr>
            <w:r>
              <w:rPr>
                <w:sz w:val="20"/>
              </w:rPr>
              <w:t>layout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structures;</w:t>
            </w:r>
          </w:p>
          <w:p w14:paraId="58013207" w14:textId="77777777" w:rsidR="00BE1667" w:rsidRDefault="002E1022">
            <w:pPr>
              <w:pStyle w:val="TableParagraph"/>
              <w:numPr>
                <w:ilvl w:val="1"/>
                <w:numId w:val="10"/>
              </w:numPr>
              <w:tabs>
                <w:tab w:val="left" w:pos="1042"/>
              </w:tabs>
              <w:spacing w:before="60"/>
              <w:ind w:hanging="426"/>
              <w:rPr>
                <w:sz w:val="20"/>
              </w:rPr>
            </w:pPr>
            <w:r>
              <w:rPr>
                <w:sz w:val="20"/>
              </w:rPr>
              <w:t>access,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vehicle storage;</w:t>
            </w:r>
          </w:p>
          <w:p w14:paraId="40E90A3D" w14:textId="77777777" w:rsidR="00BE1667" w:rsidRDefault="002E1022">
            <w:pPr>
              <w:pStyle w:val="TableParagraph"/>
              <w:numPr>
                <w:ilvl w:val="1"/>
                <w:numId w:val="10"/>
              </w:numPr>
              <w:tabs>
                <w:tab w:val="left" w:pos="1037"/>
              </w:tabs>
              <w:spacing w:before="58"/>
              <w:ind w:right="570"/>
              <w:rPr>
                <w:sz w:val="20"/>
              </w:rPr>
            </w:pPr>
            <w:r>
              <w:rPr>
                <w:sz w:val="20"/>
              </w:rPr>
              <w:t>lot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layout,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dimensions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frontages;</w:t>
            </w:r>
          </w:p>
          <w:p w14:paraId="473A9BE1" w14:textId="77777777" w:rsidR="00BE1667" w:rsidRDefault="002E1022">
            <w:pPr>
              <w:pStyle w:val="TableParagraph"/>
              <w:numPr>
                <w:ilvl w:val="1"/>
                <w:numId w:val="10"/>
              </w:numPr>
              <w:tabs>
                <w:tab w:val="left" w:pos="1042"/>
              </w:tabs>
              <w:spacing w:before="62"/>
              <w:ind w:hanging="426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cover;</w:t>
            </w:r>
          </w:p>
          <w:p w14:paraId="2E7AD8C9" w14:textId="77777777" w:rsidR="00BE1667" w:rsidRDefault="002E1022">
            <w:pPr>
              <w:pStyle w:val="TableParagraph"/>
              <w:numPr>
                <w:ilvl w:val="1"/>
                <w:numId w:val="10"/>
              </w:numPr>
              <w:tabs>
                <w:tab w:val="left" w:pos="1042"/>
              </w:tabs>
              <w:spacing w:before="60"/>
              <w:ind w:hanging="426"/>
              <w:rPr>
                <w:sz w:val="20"/>
              </w:rPr>
            </w:pPr>
            <w:r>
              <w:rPr>
                <w:sz w:val="20"/>
              </w:rPr>
              <w:t>topography;</w:t>
            </w:r>
          </w:p>
        </w:tc>
        <w:tc>
          <w:tcPr>
            <w:tcW w:w="4763" w:type="dxa"/>
          </w:tcPr>
          <w:p w14:paraId="39DB6CE3" w14:textId="77777777" w:rsidR="00BE1667" w:rsidRDefault="002E1022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31ED2073" w14:textId="77777777" w:rsidR="00BE1667" w:rsidRDefault="002E1022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60" w:type="dxa"/>
          </w:tcPr>
          <w:p w14:paraId="7102A966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175FD3" w14:textId="77777777" w:rsidR="00BE1667" w:rsidRDefault="00BE1667">
      <w:pPr>
        <w:rPr>
          <w:rFonts w:ascii="Times New Roman"/>
          <w:sz w:val="18"/>
        </w:rPr>
        <w:sectPr w:rsidR="00BE1667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28C40682" w14:textId="77777777" w:rsidR="00BE1667" w:rsidRDefault="00BE1667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3"/>
        <w:gridCol w:w="4762"/>
        <w:gridCol w:w="4760"/>
      </w:tblGrid>
      <w:tr w:rsidR="00BE1667" w14:paraId="1638B538" w14:textId="77777777">
        <w:trPr>
          <w:trHeight w:val="41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33A6F97" w14:textId="77777777" w:rsidR="00BE1667" w:rsidRDefault="002E1022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3D79678" w14:textId="77777777" w:rsidR="00BE1667" w:rsidRDefault="002E1022">
            <w:pPr>
              <w:pStyle w:val="TableParagraph"/>
              <w:spacing w:before="95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0B476A7" w14:textId="77777777" w:rsidR="00BE1667" w:rsidRDefault="002E1022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E1667" w14:paraId="650FB78B" w14:textId="77777777">
        <w:trPr>
          <w:trHeight w:val="2863"/>
        </w:trPr>
        <w:tc>
          <w:tcPr>
            <w:tcW w:w="4763" w:type="dxa"/>
          </w:tcPr>
          <w:p w14:paraId="188CE2F0" w14:textId="77777777" w:rsidR="00BE1667" w:rsidRDefault="002E1022">
            <w:pPr>
              <w:pStyle w:val="TableParagraph"/>
              <w:numPr>
                <w:ilvl w:val="0"/>
                <w:numId w:val="9"/>
              </w:numPr>
              <w:tabs>
                <w:tab w:val="left" w:pos="1045"/>
              </w:tabs>
              <w:spacing w:before="100"/>
              <w:ind w:hanging="426"/>
              <w:rPr>
                <w:sz w:val="20"/>
              </w:rPr>
            </w:pPr>
            <w:r>
              <w:rPr>
                <w:sz w:val="20"/>
              </w:rPr>
              <w:t>fencing,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vegetation;</w:t>
            </w:r>
          </w:p>
          <w:p w14:paraId="6FEAD080" w14:textId="77777777" w:rsidR="00BE1667" w:rsidRDefault="002E1022">
            <w:pPr>
              <w:pStyle w:val="TableParagraph"/>
              <w:numPr>
                <w:ilvl w:val="0"/>
                <w:numId w:val="9"/>
              </w:numPr>
              <w:tabs>
                <w:tab w:val="left" w:pos="1045"/>
              </w:tabs>
              <w:spacing w:before="60"/>
              <w:ind w:hanging="426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trees;</w:t>
            </w:r>
          </w:p>
          <w:p w14:paraId="1E4DAB00" w14:textId="77777777" w:rsidR="00BE1667" w:rsidRDefault="002E1022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before="39"/>
              <w:ind w:right="83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incorporates materials, finishes and </w:t>
            </w:r>
            <w:proofErr w:type="spellStart"/>
            <w:r>
              <w:rPr>
                <w:spacing w:val="-5"/>
                <w:sz w:val="20"/>
              </w:rPr>
              <w:t>colours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are consistent with the existing </w:t>
            </w:r>
            <w:r>
              <w:rPr>
                <w:spacing w:val="-4"/>
                <w:sz w:val="20"/>
              </w:rPr>
              <w:t>buildings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structures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Neighbourhood</w:t>
            </w:r>
            <w:proofErr w:type="spellEnd"/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character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place;</w:t>
            </w:r>
          </w:p>
          <w:p w14:paraId="24A5D314" w14:textId="77777777" w:rsidR="00BE1667" w:rsidRDefault="002E1022">
            <w:pPr>
              <w:pStyle w:val="TableParagraph"/>
              <w:numPr>
                <w:ilvl w:val="0"/>
                <w:numId w:val="8"/>
              </w:numPr>
              <w:tabs>
                <w:tab w:val="left" w:pos="514"/>
              </w:tabs>
              <w:spacing w:before="1"/>
              <w:ind w:right="712"/>
              <w:rPr>
                <w:sz w:val="20"/>
              </w:rPr>
            </w:pPr>
            <w:r>
              <w:rPr>
                <w:w w:val="95"/>
                <w:sz w:val="20"/>
              </w:rPr>
              <w:t>is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sympathetic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obtrusive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streetscape;</w:t>
            </w:r>
          </w:p>
          <w:p w14:paraId="089F62F6" w14:textId="77777777" w:rsidR="00BE1667" w:rsidRDefault="00BE166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5A42FC9" w14:textId="77777777" w:rsidR="00BE1667" w:rsidRDefault="002E1022">
            <w:pPr>
              <w:pStyle w:val="TableParagraph"/>
              <w:ind w:left="86" w:right="75"/>
              <w:rPr>
                <w:sz w:val="16"/>
              </w:rPr>
            </w:pPr>
            <w:r>
              <w:rPr>
                <w:sz w:val="16"/>
              </w:rPr>
              <w:t xml:space="preserve">Note – A </w:t>
            </w:r>
            <w:proofErr w:type="spellStart"/>
            <w:r>
              <w:rPr>
                <w:sz w:val="16"/>
              </w:rPr>
              <w:t>Neighbourhood</w:t>
            </w:r>
            <w:proofErr w:type="spellEnd"/>
            <w:r>
              <w:rPr>
                <w:sz w:val="16"/>
              </w:rPr>
              <w:t xml:space="preserve"> character assessment may be required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this performance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  <w:p w14:paraId="66CA299A" w14:textId="77777777" w:rsidR="00BE1667" w:rsidRDefault="002E1022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 xml:space="preserve">Planning scheme policy - </w:t>
            </w:r>
            <w:proofErr w:type="spellStart"/>
            <w:r>
              <w:rPr>
                <w:sz w:val="16"/>
              </w:rPr>
              <w:t>Neighbourhood</w:t>
            </w:r>
            <w:proofErr w:type="spellEnd"/>
            <w:r>
              <w:rPr>
                <w:sz w:val="16"/>
              </w:rPr>
              <w:t xml:space="preserve"> character provides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preparing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proofErr w:type="spellStart"/>
            <w:r>
              <w:rPr>
                <w:sz w:val="16"/>
              </w:rPr>
              <w:t>Neighbourhood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character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</w:tc>
        <w:tc>
          <w:tcPr>
            <w:tcW w:w="4762" w:type="dxa"/>
          </w:tcPr>
          <w:p w14:paraId="74AAF540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</w:tcPr>
          <w:p w14:paraId="5D8F7F33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667" w14:paraId="4B4A5825" w14:textId="77777777">
        <w:trPr>
          <w:trHeight w:val="849"/>
        </w:trPr>
        <w:tc>
          <w:tcPr>
            <w:tcW w:w="4763" w:type="dxa"/>
          </w:tcPr>
          <w:p w14:paraId="27013E8B" w14:textId="77777777" w:rsidR="00BE1667" w:rsidRDefault="002E1022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75C91550" w14:textId="77777777" w:rsidR="00BE1667" w:rsidRDefault="002E1022">
            <w:pPr>
              <w:pStyle w:val="TableParagraph"/>
              <w:ind w:left="86" w:right="77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significant trees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762" w:type="dxa"/>
          </w:tcPr>
          <w:p w14:paraId="3E438E75" w14:textId="77777777" w:rsidR="00BE1667" w:rsidRDefault="002E1022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40BCE3AA" w14:textId="77777777" w:rsidR="00BE1667" w:rsidRDefault="002E1022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60" w:type="dxa"/>
          </w:tcPr>
          <w:p w14:paraId="2976BD56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667" w14:paraId="614B1BAB" w14:textId="77777777">
        <w:trPr>
          <w:trHeight w:val="1550"/>
        </w:trPr>
        <w:tc>
          <w:tcPr>
            <w:tcW w:w="4763" w:type="dxa"/>
          </w:tcPr>
          <w:p w14:paraId="7E245D5A" w14:textId="77777777" w:rsidR="00BE1667" w:rsidRDefault="002E1022">
            <w:pPr>
              <w:pStyle w:val="TableParagraph"/>
              <w:spacing w:before="8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541E44B3" w14:textId="77777777" w:rsidR="00BE1667" w:rsidRDefault="002E1022">
            <w:pPr>
              <w:pStyle w:val="TableParagraph"/>
              <w:ind w:left="86" w:right="314"/>
              <w:rPr>
                <w:sz w:val="20"/>
              </w:rPr>
            </w:pPr>
            <w:r>
              <w:rPr>
                <w:sz w:val="20"/>
              </w:rPr>
              <w:t>Fences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appearance and character of the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character place,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762" w:type="dxa"/>
          </w:tcPr>
          <w:p w14:paraId="283E5C5F" w14:textId="77777777" w:rsidR="00BE1667" w:rsidRDefault="002E1022">
            <w:pPr>
              <w:pStyle w:val="TableParagraph"/>
              <w:spacing w:before="8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7B6A7E14" w14:textId="77777777" w:rsidR="00BE1667" w:rsidRDefault="002E1022">
            <w:pPr>
              <w:pStyle w:val="TableParagraph"/>
              <w:ind w:left="85" w:right="679"/>
              <w:rPr>
                <w:sz w:val="20"/>
              </w:rPr>
            </w:pPr>
            <w:r>
              <w:rPr>
                <w:sz w:val="20"/>
              </w:rPr>
              <w:t>Fences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(a)1.2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solid;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3F73AFBD" w14:textId="77777777" w:rsidR="00BE1667" w:rsidRDefault="002E1022">
            <w:pPr>
              <w:pStyle w:val="TableParagraph"/>
              <w:spacing w:before="1"/>
              <w:ind w:left="85" w:right="792"/>
              <w:rPr>
                <w:sz w:val="20"/>
              </w:rPr>
            </w:pPr>
            <w:r>
              <w:rPr>
                <w:sz w:val="20"/>
              </w:rPr>
              <w:t>(b)1.5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transparent.</w:t>
            </w:r>
          </w:p>
        </w:tc>
        <w:tc>
          <w:tcPr>
            <w:tcW w:w="4760" w:type="dxa"/>
          </w:tcPr>
          <w:p w14:paraId="5429C3D8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667" w14:paraId="65029072" w14:textId="77777777">
        <w:trPr>
          <w:trHeight w:val="1310"/>
        </w:trPr>
        <w:tc>
          <w:tcPr>
            <w:tcW w:w="4763" w:type="dxa"/>
          </w:tcPr>
          <w:p w14:paraId="19716609" w14:textId="77777777" w:rsidR="00BE1667" w:rsidRDefault="002E1022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2E6424DD" w14:textId="77777777" w:rsidR="00BE1667" w:rsidRDefault="002E1022">
            <w:pPr>
              <w:pStyle w:val="TableParagraph"/>
              <w:ind w:left="86" w:right="171"/>
              <w:rPr>
                <w:sz w:val="20"/>
              </w:rPr>
            </w:pPr>
            <w:r>
              <w:rPr>
                <w:sz w:val="20"/>
              </w:rPr>
              <w:t xml:space="preserve">Buildings relocated onto a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compatible with the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762" w:type="dxa"/>
          </w:tcPr>
          <w:p w14:paraId="52E6F199" w14:textId="77777777" w:rsidR="00BE1667" w:rsidRDefault="002E1022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00CF6715" w14:textId="77777777" w:rsidR="00BE1667" w:rsidRDefault="002E1022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60" w:type="dxa"/>
          </w:tcPr>
          <w:p w14:paraId="2FB244B5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667" w14:paraId="0C3A65F0" w14:textId="77777777">
        <w:trPr>
          <w:trHeight w:val="400"/>
        </w:trPr>
        <w:tc>
          <w:tcPr>
            <w:tcW w:w="14285" w:type="dxa"/>
            <w:gridSpan w:val="3"/>
            <w:shd w:val="clear" w:color="auto" w:fill="D9D9D9"/>
          </w:tcPr>
          <w:p w14:paraId="2E6C4FB4" w14:textId="77777777" w:rsidR="00BE1667" w:rsidRDefault="002E1022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Secondary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dwellings</w:t>
            </w:r>
          </w:p>
        </w:tc>
      </w:tr>
      <w:tr w:rsidR="00BE1667" w14:paraId="1B482356" w14:textId="77777777">
        <w:trPr>
          <w:trHeight w:val="1711"/>
        </w:trPr>
        <w:tc>
          <w:tcPr>
            <w:tcW w:w="4763" w:type="dxa"/>
          </w:tcPr>
          <w:p w14:paraId="37656ED9" w14:textId="77777777" w:rsidR="00BE1667" w:rsidRDefault="002E1022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495A3952" w14:textId="77777777" w:rsidR="00BE1667" w:rsidRDefault="002E1022">
            <w:pPr>
              <w:pStyle w:val="TableParagraph"/>
              <w:spacing w:line="276" w:lineRule="auto"/>
              <w:ind w:left="86" w:right="19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2555EB5D" w14:textId="77777777" w:rsidR="00BE1667" w:rsidRDefault="002E1022">
            <w:pPr>
              <w:pStyle w:val="TableParagraph"/>
              <w:spacing w:line="276" w:lineRule="auto"/>
              <w:ind w:left="477" w:hanging="392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 elements of the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place;</w:t>
            </w:r>
          </w:p>
        </w:tc>
        <w:tc>
          <w:tcPr>
            <w:tcW w:w="4762" w:type="dxa"/>
          </w:tcPr>
          <w:p w14:paraId="6C3309D4" w14:textId="77777777" w:rsidR="00BE1667" w:rsidRDefault="002E1022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7D0CE8F2" w14:textId="77777777" w:rsidR="00BE1667" w:rsidRDefault="002E1022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60" w:type="dxa"/>
          </w:tcPr>
          <w:p w14:paraId="29F29CFE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  <w:p w14:paraId="7B36F0BD" w14:textId="77777777" w:rsidR="002E1022" w:rsidRPr="002E1022" w:rsidRDefault="002E1022" w:rsidP="002E1022"/>
          <w:p w14:paraId="792224DB" w14:textId="77777777" w:rsidR="002E1022" w:rsidRPr="002E1022" w:rsidRDefault="002E1022" w:rsidP="002E1022"/>
          <w:p w14:paraId="737C6411" w14:textId="77777777" w:rsidR="002E1022" w:rsidRPr="002E1022" w:rsidRDefault="002E1022" w:rsidP="002E1022"/>
          <w:p w14:paraId="59338729" w14:textId="77777777" w:rsidR="002E1022" w:rsidRPr="002E1022" w:rsidRDefault="002E1022" w:rsidP="002E1022"/>
          <w:p w14:paraId="0FC96423" w14:textId="77777777" w:rsidR="002E1022" w:rsidRPr="002E1022" w:rsidRDefault="002E1022" w:rsidP="002E1022"/>
          <w:p w14:paraId="4A367A72" w14:textId="77777777" w:rsidR="002E1022" w:rsidRPr="002E1022" w:rsidRDefault="002E1022" w:rsidP="002E1022"/>
          <w:p w14:paraId="73519182" w14:textId="4B7AFA37" w:rsidR="002E1022" w:rsidRPr="002E1022" w:rsidRDefault="002E1022" w:rsidP="00D22D38"/>
        </w:tc>
      </w:tr>
    </w:tbl>
    <w:p w14:paraId="39805E81" w14:textId="77777777" w:rsidR="00BE1667" w:rsidRDefault="00BE1667">
      <w:pPr>
        <w:rPr>
          <w:rFonts w:ascii="Times New Roman"/>
          <w:sz w:val="18"/>
        </w:rPr>
        <w:sectPr w:rsidR="00BE1667">
          <w:headerReference w:type="default" r:id="rId11"/>
          <w:footerReference w:type="default" r:id="rId12"/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0CB6408D" w14:textId="77777777" w:rsidR="00BE1667" w:rsidRDefault="00BE1667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406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3"/>
        <w:gridCol w:w="4763"/>
        <w:gridCol w:w="4760"/>
      </w:tblGrid>
      <w:tr w:rsidR="00BE1667" w14:paraId="36C19364" w14:textId="77777777">
        <w:trPr>
          <w:trHeight w:val="41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6D711DA" w14:textId="77777777" w:rsidR="00BE1667" w:rsidRDefault="002E1022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3D4AD9D" w14:textId="77777777" w:rsidR="00BE1667" w:rsidRDefault="002E1022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1153C92" w14:textId="77777777" w:rsidR="00BE1667" w:rsidRDefault="002E1022">
            <w:pPr>
              <w:pStyle w:val="TableParagraph"/>
              <w:spacing w:before="95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E1667" w14:paraId="35F9F8A6" w14:textId="77777777">
        <w:trPr>
          <w:trHeight w:val="4133"/>
        </w:trPr>
        <w:tc>
          <w:tcPr>
            <w:tcW w:w="4763" w:type="dxa"/>
          </w:tcPr>
          <w:p w14:paraId="3B4041D0" w14:textId="77777777" w:rsidR="00BE1667" w:rsidRDefault="002E1022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spacing w:before="81" w:line="276" w:lineRule="auto"/>
              <w:ind w:right="589"/>
              <w:jc w:val="both"/>
              <w:rPr>
                <w:sz w:val="20"/>
              </w:rPr>
            </w:pPr>
            <w:r>
              <w:rPr>
                <w:sz w:val="20"/>
              </w:rPr>
              <w:t>does not dominate the streetscape and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subservient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primary dwelling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place;</w:t>
            </w:r>
          </w:p>
          <w:p w14:paraId="2B29A447" w14:textId="77777777" w:rsidR="00BE1667" w:rsidRDefault="002E1022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spacing w:before="1" w:line="276" w:lineRule="auto"/>
              <w:ind w:right="533"/>
              <w:rPr>
                <w:sz w:val="20"/>
              </w:rPr>
            </w:pPr>
            <w:r>
              <w:rPr>
                <w:sz w:val="20"/>
              </w:rPr>
              <w:t>maintains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detached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development within the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  <w:p w14:paraId="778FF7DB" w14:textId="77777777" w:rsidR="00BE1667" w:rsidRDefault="002E1022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ind w:right="511"/>
              <w:rPr>
                <w:sz w:val="20"/>
              </w:rPr>
            </w:pPr>
            <w:r>
              <w:rPr>
                <w:sz w:val="20"/>
              </w:rPr>
              <w:t xml:space="preserve">uses materials, finishes and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z w:val="20"/>
              </w:rPr>
              <w:t xml:space="preserve">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 the existing buildings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place;</w:t>
            </w:r>
          </w:p>
          <w:p w14:paraId="69247202" w14:textId="77777777" w:rsidR="00BE1667" w:rsidRDefault="002E1022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  <w:tab w:val="left" w:pos="476"/>
              </w:tabs>
              <w:spacing w:line="276" w:lineRule="auto"/>
              <w:ind w:right="412"/>
              <w:rPr>
                <w:sz w:val="20"/>
              </w:rPr>
            </w:pPr>
            <w:r>
              <w:rPr>
                <w:sz w:val="20"/>
              </w:rPr>
              <w:t xml:space="preserve">incorporates the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displayed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dwelling;</w:t>
            </w:r>
          </w:p>
          <w:p w14:paraId="3636B4D5" w14:textId="77777777" w:rsidR="00BE1667" w:rsidRDefault="002E1022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</w:tabs>
              <w:spacing w:line="276" w:lineRule="auto"/>
              <w:ind w:right="123"/>
              <w:rPr>
                <w:sz w:val="20"/>
              </w:rPr>
            </w:pPr>
            <w:r>
              <w:rPr>
                <w:sz w:val="20"/>
              </w:rPr>
              <w:t>reflects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of the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 streetscape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763" w:type="dxa"/>
          </w:tcPr>
          <w:p w14:paraId="6BC41DC0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</w:tcPr>
          <w:p w14:paraId="5DB64ECD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667" w14:paraId="03352FDB" w14:textId="77777777">
        <w:trPr>
          <w:trHeight w:val="400"/>
        </w:trPr>
        <w:tc>
          <w:tcPr>
            <w:tcW w:w="14286" w:type="dxa"/>
            <w:gridSpan w:val="3"/>
            <w:shd w:val="clear" w:color="auto" w:fill="D9D9D9"/>
          </w:tcPr>
          <w:p w14:paraId="51C4BA8A" w14:textId="77777777" w:rsidR="00BE1667" w:rsidRDefault="002E1022">
            <w:pPr>
              <w:pStyle w:val="TableParagraph"/>
              <w:spacing w:before="8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Demolition,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removal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 repositioning</w:t>
            </w:r>
          </w:p>
        </w:tc>
      </w:tr>
      <w:tr w:rsidR="00BE1667" w14:paraId="3A4DF1E5" w14:textId="77777777">
        <w:trPr>
          <w:trHeight w:val="4140"/>
        </w:trPr>
        <w:tc>
          <w:tcPr>
            <w:tcW w:w="4763" w:type="dxa"/>
          </w:tcPr>
          <w:p w14:paraId="2A79915E" w14:textId="77777777" w:rsidR="00BE1667" w:rsidRDefault="002E1022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14CA8E75" w14:textId="77777777" w:rsidR="00BE1667" w:rsidRDefault="002E1022">
            <w:pPr>
              <w:pStyle w:val="TableParagraph"/>
              <w:ind w:left="84" w:right="663"/>
              <w:rPr>
                <w:sz w:val="20"/>
              </w:rPr>
            </w:pPr>
            <w:r>
              <w:rPr>
                <w:spacing w:val="-1"/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involving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demolition only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occurs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where:</w:t>
            </w:r>
          </w:p>
          <w:p w14:paraId="39C7D7AD" w14:textId="77777777" w:rsidR="00BE1667" w:rsidRDefault="002E1022">
            <w:pPr>
              <w:pStyle w:val="TableParagraph"/>
              <w:numPr>
                <w:ilvl w:val="0"/>
                <w:numId w:val="5"/>
              </w:numPr>
              <w:tabs>
                <w:tab w:val="left" w:pos="512"/>
              </w:tabs>
              <w:spacing w:before="61"/>
              <w:ind w:right="59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structurally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sound and cannot reasonably be made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sound;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42A9D207" w14:textId="77777777" w:rsidR="00BE1667" w:rsidRDefault="002E1022">
            <w:pPr>
              <w:pStyle w:val="TableParagraph"/>
              <w:numPr>
                <w:ilvl w:val="0"/>
                <w:numId w:val="5"/>
              </w:numPr>
              <w:tabs>
                <w:tab w:val="left" w:pos="512"/>
              </w:tabs>
              <w:spacing w:before="59"/>
              <w:ind w:right="309"/>
              <w:rPr>
                <w:sz w:val="20"/>
              </w:rPr>
            </w:pPr>
            <w:r>
              <w:rPr>
                <w:sz w:val="20"/>
              </w:rPr>
              <w:t>the building or structure does not reflect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character of the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07EB29A4" w14:textId="77777777" w:rsidR="00BE1667" w:rsidRDefault="00BE166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3A93CE9" w14:textId="77777777" w:rsidR="00BE1667" w:rsidRDefault="002E1022">
            <w:pPr>
              <w:pStyle w:val="TableParagraph"/>
              <w:ind w:left="84" w:right="104"/>
              <w:rPr>
                <w:sz w:val="16"/>
              </w:rPr>
            </w:pPr>
            <w:r>
              <w:rPr>
                <w:sz w:val="16"/>
              </w:rPr>
              <w:t>Note – Where PO10(a) applies, the development application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must be accompanied by a report prepared by a Registered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Professional Engineer of Queensland (RPEQ) demonstrating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that the building or structure is not structurally sound and cannot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reasonably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structurally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sound.</w:t>
            </w:r>
          </w:p>
        </w:tc>
        <w:tc>
          <w:tcPr>
            <w:tcW w:w="4763" w:type="dxa"/>
          </w:tcPr>
          <w:p w14:paraId="6E92A9A8" w14:textId="77777777" w:rsidR="00BE1667" w:rsidRDefault="002E1022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0B838B45" w14:textId="77777777" w:rsidR="00BE1667" w:rsidRDefault="002E1022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60" w:type="dxa"/>
          </w:tcPr>
          <w:p w14:paraId="508285A5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45A7B2" w14:textId="77777777" w:rsidR="00BE1667" w:rsidRDefault="00BE1667">
      <w:pPr>
        <w:rPr>
          <w:rFonts w:ascii="Times New Roman"/>
          <w:sz w:val="18"/>
        </w:rPr>
        <w:sectPr w:rsidR="00BE1667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1A3F38C6" w14:textId="77777777" w:rsidR="00BE1667" w:rsidRDefault="00BE1667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3"/>
        <w:gridCol w:w="4762"/>
        <w:gridCol w:w="4760"/>
      </w:tblGrid>
      <w:tr w:rsidR="00BE1667" w14:paraId="06683AD0" w14:textId="77777777">
        <w:trPr>
          <w:trHeight w:val="41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671C6FF" w14:textId="77777777" w:rsidR="00BE1667" w:rsidRDefault="002E1022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5EBC78D" w14:textId="77777777" w:rsidR="00BE1667" w:rsidRDefault="002E1022">
            <w:pPr>
              <w:pStyle w:val="TableParagraph"/>
              <w:spacing w:before="95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1535ECA" w14:textId="77777777" w:rsidR="00BE1667" w:rsidRDefault="002E1022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E1667" w14:paraId="5199D0F1" w14:textId="77777777">
        <w:trPr>
          <w:trHeight w:val="1881"/>
        </w:trPr>
        <w:tc>
          <w:tcPr>
            <w:tcW w:w="4763" w:type="dxa"/>
          </w:tcPr>
          <w:p w14:paraId="67A4DF5A" w14:textId="77777777" w:rsidR="00BE1667" w:rsidRDefault="002E1022">
            <w:pPr>
              <w:pStyle w:val="TableParagraph"/>
              <w:spacing w:before="142"/>
              <w:ind w:left="86" w:right="173"/>
              <w:rPr>
                <w:sz w:val="16"/>
              </w:rPr>
            </w:pPr>
            <w:r>
              <w:rPr>
                <w:sz w:val="16"/>
              </w:rPr>
              <w:t>Note – Where PO10(b) applies, Council may require a report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prepared by a suitably qualified and experienced heritage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consultant demonstrating that the building or structure does not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reflect the character of the </w:t>
            </w:r>
            <w:proofErr w:type="spellStart"/>
            <w:r>
              <w:rPr>
                <w:sz w:val="16"/>
              </w:rPr>
              <w:t>Neighbourhood</w:t>
            </w:r>
            <w:proofErr w:type="spellEnd"/>
            <w:r>
              <w:rPr>
                <w:sz w:val="16"/>
              </w:rPr>
              <w:t xml:space="preserve"> character place,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Neighbourhood</w:t>
            </w:r>
            <w:proofErr w:type="spellEnd"/>
            <w:r>
              <w:rPr>
                <w:sz w:val="16"/>
              </w:rPr>
              <w:t xml:space="preserve"> character streetscape and </w:t>
            </w:r>
            <w:proofErr w:type="spellStart"/>
            <w:r>
              <w:rPr>
                <w:sz w:val="16"/>
              </w:rPr>
              <w:t>Neighbourhood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character area. A </w:t>
            </w:r>
            <w:proofErr w:type="spellStart"/>
            <w:r>
              <w:rPr>
                <w:sz w:val="16"/>
              </w:rPr>
              <w:t>Neighbourhood</w:t>
            </w:r>
            <w:proofErr w:type="spellEnd"/>
            <w:r>
              <w:rPr>
                <w:sz w:val="16"/>
              </w:rPr>
              <w:t xml:space="preserve"> character assessment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prepared in accordance with the Planning scheme policy –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neighbourhood</w:t>
            </w:r>
            <w:proofErr w:type="spellEnd"/>
            <w:r>
              <w:rPr>
                <w:sz w:val="16"/>
              </w:rPr>
              <w:t xml:space="preserve"> character is required to identify the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Neighbourhood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character elements.</w:t>
            </w:r>
          </w:p>
        </w:tc>
        <w:tc>
          <w:tcPr>
            <w:tcW w:w="4762" w:type="dxa"/>
          </w:tcPr>
          <w:p w14:paraId="3B197CD4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</w:tcPr>
          <w:p w14:paraId="5BD69187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667" w14:paraId="3B3E38C4" w14:textId="77777777">
        <w:trPr>
          <w:trHeight w:val="2654"/>
        </w:trPr>
        <w:tc>
          <w:tcPr>
            <w:tcW w:w="4763" w:type="dxa"/>
          </w:tcPr>
          <w:p w14:paraId="14F192C8" w14:textId="77777777" w:rsidR="00BE1667" w:rsidRDefault="002E1022">
            <w:pPr>
              <w:pStyle w:val="TableParagraph"/>
              <w:spacing w:before="8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PO11</w:t>
            </w:r>
          </w:p>
          <w:p w14:paraId="1298C558" w14:textId="77777777" w:rsidR="00BE1667" w:rsidRDefault="002E1022">
            <w:pPr>
              <w:pStyle w:val="TableParagraph"/>
              <w:ind w:left="86" w:right="184"/>
              <w:rPr>
                <w:sz w:val="20"/>
              </w:rPr>
            </w:pPr>
            <w:r>
              <w:rPr>
                <w:sz w:val="20"/>
              </w:rPr>
              <w:t xml:space="preserve">Buildings and structures on a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lot and are not relocated to another lot, except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undertaken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PO10.</w:t>
            </w:r>
          </w:p>
          <w:p w14:paraId="09D78DC6" w14:textId="77777777" w:rsidR="00BE1667" w:rsidRDefault="00BE1667">
            <w:pPr>
              <w:pStyle w:val="TableParagraph"/>
              <w:rPr>
                <w:b/>
                <w:sz w:val="20"/>
              </w:rPr>
            </w:pPr>
          </w:p>
          <w:p w14:paraId="2D669F60" w14:textId="77777777" w:rsidR="00BE1667" w:rsidRDefault="002E1022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Note – The relocation of a building or structure within the same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Neighbourhood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character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satisfy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  <w:p w14:paraId="54FCF36D" w14:textId="77777777" w:rsidR="00BE1667" w:rsidRDefault="00BE166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713765E" w14:textId="77777777" w:rsidR="00BE1667" w:rsidRDefault="002E1022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removal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Neighbourhood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character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demolition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 must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PO10.</w:t>
            </w:r>
          </w:p>
        </w:tc>
        <w:tc>
          <w:tcPr>
            <w:tcW w:w="4762" w:type="dxa"/>
          </w:tcPr>
          <w:p w14:paraId="10B0987E" w14:textId="77777777" w:rsidR="00BE1667" w:rsidRDefault="002E1022">
            <w:pPr>
              <w:pStyle w:val="TableParagraph"/>
              <w:spacing w:before="86" w:line="229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AO11.1</w:t>
            </w:r>
          </w:p>
          <w:p w14:paraId="61D6D0EB" w14:textId="77777777" w:rsidR="00BE1667" w:rsidRDefault="002E1022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60" w:type="dxa"/>
          </w:tcPr>
          <w:p w14:paraId="0919BB97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667" w14:paraId="73D5F175" w14:textId="77777777">
        <w:trPr>
          <w:trHeight w:val="4109"/>
        </w:trPr>
        <w:tc>
          <w:tcPr>
            <w:tcW w:w="4763" w:type="dxa"/>
          </w:tcPr>
          <w:p w14:paraId="5D1497C9" w14:textId="77777777" w:rsidR="00BE1667" w:rsidRDefault="002E1022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PO12</w:t>
            </w:r>
          </w:p>
          <w:p w14:paraId="7A0FD906" w14:textId="77777777" w:rsidR="00BE1667" w:rsidRDefault="002E1022">
            <w:pPr>
              <w:pStyle w:val="TableParagraph"/>
              <w:ind w:left="86" w:right="105"/>
              <w:rPr>
                <w:sz w:val="20"/>
              </w:rPr>
            </w:pPr>
            <w:r>
              <w:rPr>
                <w:sz w:val="20"/>
              </w:rPr>
              <w:t>Where buildings and structures on 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repositioned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same lot, the new position of the building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structure:</w:t>
            </w:r>
          </w:p>
          <w:p w14:paraId="4D05C7AB" w14:textId="77777777" w:rsidR="00BE1667" w:rsidRDefault="002E1022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2"/>
              <w:ind w:right="190"/>
              <w:rPr>
                <w:sz w:val="20"/>
              </w:rPr>
            </w:pPr>
            <w:r>
              <w:rPr>
                <w:sz w:val="20"/>
              </w:rPr>
              <w:t>is consistent with the position of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comparable buildings and structures on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 places within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streetscape;</w:t>
            </w:r>
          </w:p>
          <w:p w14:paraId="71C9DB23" w14:textId="77777777" w:rsidR="00BE1667" w:rsidRDefault="002E1022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ind w:right="255"/>
              <w:rPr>
                <w:sz w:val="20"/>
              </w:rPr>
            </w:pPr>
            <w:r>
              <w:rPr>
                <w:sz w:val="20"/>
              </w:rPr>
              <w:t xml:space="preserve">does not conceal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displayed by the subject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 places,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viewed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street;</w:t>
            </w:r>
          </w:p>
          <w:p w14:paraId="67E8BCC2" w14:textId="77777777" w:rsidR="00BE1667" w:rsidRDefault="002E1022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line="276" w:lineRule="auto"/>
              <w:ind w:right="200"/>
              <w:rPr>
                <w:sz w:val="20"/>
              </w:rPr>
            </w:pPr>
            <w:r>
              <w:rPr>
                <w:sz w:val="20"/>
              </w:rPr>
              <w:t>complies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setbacks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clearance provisions.</w:t>
            </w:r>
          </w:p>
        </w:tc>
        <w:tc>
          <w:tcPr>
            <w:tcW w:w="4762" w:type="dxa"/>
          </w:tcPr>
          <w:p w14:paraId="669E3FCE" w14:textId="77777777" w:rsidR="00BE1667" w:rsidRDefault="002E1022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AO12.1</w:t>
            </w:r>
          </w:p>
          <w:p w14:paraId="6002C02A" w14:textId="77777777" w:rsidR="00BE1667" w:rsidRDefault="002E1022">
            <w:pPr>
              <w:pStyle w:val="TableParagraph"/>
              <w:spacing w:before="60"/>
              <w:ind w:left="8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60" w:type="dxa"/>
          </w:tcPr>
          <w:p w14:paraId="6492EE89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9D00B9" w14:textId="77777777" w:rsidR="00BE1667" w:rsidRDefault="00BE1667">
      <w:pPr>
        <w:rPr>
          <w:rFonts w:ascii="Times New Roman"/>
          <w:sz w:val="18"/>
        </w:rPr>
        <w:sectPr w:rsidR="00BE1667">
          <w:headerReference w:type="default" r:id="rId13"/>
          <w:footerReference w:type="default" r:id="rId14"/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2F31B6B7" w14:textId="77777777" w:rsidR="00BE1667" w:rsidRDefault="00BE1667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406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3"/>
        <w:gridCol w:w="4763"/>
        <w:gridCol w:w="4760"/>
      </w:tblGrid>
      <w:tr w:rsidR="00BE1667" w14:paraId="77D3F369" w14:textId="77777777">
        <w:trPr>
          <w:trHeight w:val="41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13B478D" w14:textId="77777777" w:rsidR="00BE1667" w:rsidRDefault="002E1022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A34A11E" w14:textId="77777777" w:rsidR="00BE1667" w:rsidRDefault="002E1022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016053E" w14:textId="77777777" w:rsidR="00BE1667" w:rsidRDefault="002E1022">
            <w:pPr>
              <w:pStyle w:val="TableParagraph"/>
              <w:spacing w:before="95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E1667" w14:paraId="66C77B06" w14:textId="77777777">
        <w:trPr>
          <w:trHeight w:val="4903"/>
        </w:trPr>
        <w:tc>
          <w:tcPr>
            <w:tcW w:w="4763" w:type="dxa"/>
          </w:tcPr>
          <w:p w14:paraId="192E05D2" w14:textId="77777777" w:rsidR="00BE1667" w:rsidRDefault="002E1022">
            <w:pPr>
              <w:pStyle w:val="TableParagraph"/>
              <w:spacing w:before="8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PO13</w:t>
            </w:r>
          </w:p>
          <w:p w14:paraId="15A21ABD" w14:textId="77777777" w:rsidR="00BE1667" w:rsidRDefault="002E1022">
            <w:pPr>
              <w:pStyle w:val="TableParagraph"/>
              <w:ind w:left="84" w:right="107"/>
              <w:rPr>
                <w:sz w:val="20"/>
              </w:rPr>
            </w:pPr>
            <w:r>
              <w:rPr>
                <w:sz w:val="20"/>
              </w:rPr>
              <w:t>Where buildings and structures on 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repositioned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same lot to accommodate additional or future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development, the repositioned building or structure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06E88926" w14:textId="77777777" w:rsidR="00BE1667" w:rsidRDefault="002E1022">
            <w:pPr>
              <w:pStyle w:val="TableParagraph"/>
              <w:numPr>
                <w:ilvl w:val="0"/>
                <w:numId w:val="3"/>
              </w:numPr>
              <w:tabs>
                <w:tab w:val="left" w:pos="616"/>
                <w:tab w:val="left" w:pos="617"/>
              </w:tabs>
              <w:ind w:left="616" w:right="190"/>
              <w:rPr>
                <w:sz w:val="20"/>
              </w:rPr>
            </w:pPr>
            <w:r>
              <w:rPr>
                <w:sz w:val="20"/>
              </w:rPr>
              <w:t>comply with the relevant assessment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benchmarks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 applicable to the existing development;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1E22B08" w14:textId="77777777" w:rsidR="00BE1667" w:rsidRDefault="002E1022">
            <w:pPr>
              <w:pStyle w:val="TableParagraph"/>
              <w:numPr>
                <w:ilvl w:val="0"/>
                <w:numId w:val="3"/>
              </w:numPr>
              <w:tabs>
                <w:tab w:val="left" w:pos="616"/>
                <w:tab w:val="left" w:pos="617"/>
              </w:tabs>
              <w:ind w:left="616" w:right="167"/>
              <w:rPr>
                <w:sz w:val="20"/>
              </w:rPr>
            </w:pPr>
            <w:r>
              <w:rPr>
                <w:sz w:val="20"/>
              </w:rPr>
              <w:t>allow sufficient area to accommodate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that complies with the relevant assessment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benchmarks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14:paraId="7C999C88" w14:textId="77777777" w:rsidR="00BE1667" w:rsidRDefault="00BE166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C170A50" w14:textId="77777777" w:rsidR="00BE1667" w:rsidRDefault="002E1022">
            <w:pPr>
              <w:pStyle w:val="TableParagraph"/>
              <w:ind w:left="84" w:right="88"/>
              <w:rPr>
                <w:sz w:val="16"/>
              </w:rPr>
            </w:pPr>
            <w:r>
              <w:rPr>
                <w:sz w:val="16"/>
              </w:rPr>
              <w:t>Note – Where the repositioning is proposed to allow 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additional or future development on the site, the development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application will need to include plans for the additional or future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 and demonstrate how the additional or future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 can be accommodated on the site in a manner that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complies with relevant assessment benchmarks within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scheme.</w:t>
            </w:r>
          </w:p>
        </w:tc>
        <w:tc>
          <w:tcPr>
            <w:tcW w:w="4763" w:type="dxa"/>
          </w:tcPr>
          <w:p w14:paraId="0AF3711D" w14:textId="77777777" w:rsidR="00BE1667" w:rsidRDefault="002E1022">
            <w:pPr>
              <w:pStyle w:val="TableParagraph"/>
              <w:spacing w:before="8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AO13.1</w:t>
            </w:r>
          </w:p>
          <w:p w14:paraId="3847150A" w14:textId="77777777" w:rsidR="00BE1667" w:rsidRDefault="002E1022">
            <w:pPr>
              <w:pStyle w:val="TableParagraph"/>
              <w:spacing w:before="34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60" w:type="dxa"/>
          </w:tcPr>
          <w:p w14:paraId="19FF009E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667" w14:paraId="38035897" w14:textId="77777777">
        <w:trPr>
          <w:trHeight w:val="390"/>
        </w:trPr>
        <w:tc>
          <w:tcPr>
            <w:tcW w:w="14286" w:type="dxa"/>
            <w:gridSpan w:val="3"/>
            <w:shd w:val="clear" w:color="auto" w:fill="D9D9D9"/>
          </w:tcPr>
          <w:p w14:paraId="0DC775EA" w14:textId="77777777" w:rsidR="00BE1667" w:rsidRDefault="002E1022">
            <w:pPr>
              <w:pStyle w:val="TableParagraph"/>
              <w:spacing w:before="7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Reconfiguring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lot</w:t>
            </w:r>
          </w:p>
        </w:tc>
      </w:tr>
      <w:tr w:rsidR="00BE1667" w14:paraId="5AB0122D" w14:textId="77777777">
        <w:trPr>
          <w:trHeight w:val="3480"/>
        </w:trPr>
        <w:tc>
          <w:tcPr>
            <w:tcW w:w="4763" w:type="dxa"/>
          </w:tcPr>
          <w:p w14:paraId="736A76BD" w14:textId="77777777" w:rsidR="00BE1667" w:rsidRDefault="002E1022">
            <w:pPr>
              <w:pStyle w:val="TableParagraph"/>
              <w:spacing w:before="8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PO14</w:t>
            </w:r>
          </w:p>
          <w:p w14:paraId="565A215A" w14:textId="77777777" w:rsidR="00BE1667" w:rsidRDefault="00BE166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ABE5ABA" w14:textId="77777777" w:rsidR="00BE1667" w:rsidRDefault="002E1022">
            <w:pPr>
              <w:pStyle w:val="TableParagraph"/>
              <w:spacing w:line="276" w:lineRule="auto"/>
              <w:ind w:left="84" w:right="238"/>
              <w:rPr>
                <w:sz w:val="20"/>
              </w:rPr>
            </w:pPr>
            <w:r>
              <w:rPr>
                <w:sz w:val="20"/>
              </w:rPr>
              <w:t xml:space="preserve">Development for Reconfiguring a </w:t>
            </w:r>
            <w:proofErr w:type="gramStart"/>
            <w:r>
              <w:rPr>
                <w:sz w:val="20"/>
              </w:rPr>
              <w:t>lot</w:t>
            </w:r>
            <w:proofErr w:type="gramEnd"/>
            <w:r>
              <w:rPr>
                <w:sz w:val="20"/>
              </w:rPr>
              <w:t xml:space="preserve"> results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configuration, lot sizes, lot dimensions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frontages, and access that are consistent with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 streetscape and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53AB7406" w14:textId="77777777" w:rsidR="00BE1667" w:rsidRDefault="00BE166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38EFDF1" w14:textId="77777777" w:rsidR="00BE1667" w:rsidRDefault="002E1022">
            <w:pPr>
              <w:pStyle w:val="TableParagraph"/>
              <w:spacing w:before="1" w:line="276" w:lineRule="auto"/>
              <w:ind w:left="84" w:right="77"/>
              <w:rPr>
                <w:sz w:val="16"/>
              </w:rPr>
            </w:pPr>
            <w:r>
              <w:rPr>
                <w:sz w:val="16"/>
              </w:rPr>
              <w:t xml:space="preserve">Note – A </w:t>
            </w:r>
            <w:proofErr w:type="spellStart"/>
            <w:r>
              <w:rPr>
                <w:sz w:val="16"/>
              </w:rPr>
              <w:t>Neighbourhood</w:t>
            </w:r>
            <w:proofErr w:type="spellEnd"/>
            <w:r>
              <w:rPr>
                <w:sz w:val="16"/>
              </w:rPr>
              <w:t xml:space="preserve"> character assessment may be required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this performance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  <w:p w14:paraId="4FB0F8BE" w14:textId="77777777" w:rsidR="00BE1667" w:rsidRDefault="002E1022">
            <w:pPr>
              <w:pStyle w:val="TableParagraph"/>
              <w:spacing w:line="276" w:lineRule="auto"/>
              <w:ind w:left="84"/>
              <w:rPr>
                <w:sz w:val="16"/>
              </w:rPr>
            </w:pPr>
            <w:r>
              <w:rPr>
                <w:sz w:val="16"/>
              </w:rPr>
              <w:t xml:space="preserve">Planning scheme policy - </w:t>
            </w:r>
            <w:proofErr w:type="spellStart"/>
            <w:r>
              <w:rPr>
                <w:sz w:val="16"/>
              </w:rPr>
              <w:t>Neighbourhood</w:t>
            </w:r>
            <w:proofErr w:type="spellEnd"/>
            <w:r>
              <w:rPr>
                <w:sz w:val="16"/>
              </w:rPr>
              <w:t xml:space="preserve"> character provides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preparing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Neighbourhood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character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</w:tc>
        <w:tc>
          <w:tcPr>
            <w:tcW w:w="4763" w:type="dxa"/>
          </w:tcPr>
          <w:p w14:paraId="534363F8" w14:textId="77777777" w:rsidR="00BE1667" w:rsidRDefault="002E1022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AO14.1</w:t>
            </w:r>
          </w:p>
          <w:p w14:paraId="5B5EFDDB" w14:textId="77777777" w:rsidR="00BE1667" w:rsidRDefault="00BE166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63D8F73" w14:textId="77777777" w:rsidR="00BE1667" w:rsidRDefault="002E1022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60" w:type="dxa"/>
          </w:tcPr>
          <w:p w14:paraId="62B52743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B62436" w14:textId="77777777" w:rsidR="00BE1667" w:rsidRDefault="00BE1667">
      <w:pPr>
        <w:rPr>
          <w:rFonts w:ascii="Times New Roman"/>
          <w:sz w:val="18"/>
        </w:rPr>
        <w:sectPr w:rsidR="00BE1667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7997F99D" w14:textId="77777777" w:rsidR="00BE1667" w:rsidRDefault="00D22D38">
      <w:pPr>
        <w:pStyle w:val="BodyText"/>
        <w:spacing w:before="2"/>
        <w:rPr>
          <w:b/>
          <w:sz w:val="7"/>
        </w:rPr>
      </w:pPr>
      <w:r>
        <w:lastRenderedPageBreak/>
        <w:pict w14:anchorId="3DE84317">
          <v:rect id="_x0000_s2051" style="position:absolute;margin-left:242.1pt;margin-top:168.15pt;width:3.6pt;height:11.5pt;z-index:-16073728;mso-position-horizontal-relative:page;mso-position-vertical-relative:page" fillcolor="#e6e6e6" stroked="f">
            <w10:wrap anchorx="page" anchory="page"/>
          </v:rect>
        </w:pict>
      </w:r>
      <w:r>
        <w:pict w14:anchorId="12629E67">
          <v:rect id="_x0000_s2050" style="position:absolute;margin-left:242.1pt;margin-top:207.75pt;width:3.6pt;height:11.5pt;z-index:-16073216;mso-position-horizontal-relative:page;mso-position-vertical-relative:page" fillcolor="#e6e6e6" stroked="f">
            <w10:wrap anchorx="page" anchory="page"/>
          </v:rect>
        </w:pict>
      </w:r>
    </w:p>
    <w:tbl>
      <w:tblPr>
        <w:tblW w:w="0" w:type="auto"/>
        <w:tblInd w:w="12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3"/>
        <w:gridCol w:w="4762"/>
        <w:gridCol w:w="4760"/>
      </w:tblGrid>
      <w:tr w:rsidR="00BE1667" w14:paraId="597DE9EA" w14:textId="77777777">
        <w:trPr>
          <w:trHeight w:val="41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64FFF9C" w14:textId="77777777" w:rsidR="00BE1667" w:rsidRDefault="002E1022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60DDC03" w14:textId="77777777" w:rsidR="00BE1667" w:rsidRDefault="002E1022">
            <w:pPr>
              <w:pStyle w:val="TableParagraph"/>
              <w:spacing w:before="95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CBE3ED9" w14:textId="77777777" w:rsidR="00BE1667" w:rsidRDefault="002E1022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E1667" w14:paraId="2B17E824" w14:textId="77777777">
        <w:trPr>
          <w:trHeight w:val="385"/>
        </w:trPr>
        <w:tc>
          <w:tcPr>
            <w:tcW w:w="14285" w:type="dxa"/>
            <w:gridSpan w:val="3"/>
            <w:shd w:val="clear" w:color="auto" w:fill="D9D9D9"/>
          </w:tcPr>
          <w:p w14:paraId="4E83A32E" w14:textId="77777777" w:rsidR="00BE1667" w:rsidRDefault="002E1022">
            <w:pPr>
              <w:pStyle w:val="TableParagraph"/>
              <w:spacing w:before="7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Neighbourhood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character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Freshwater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Neighbourhood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character area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Stratford</w:t>
            </w:r>
          </w:p>
        </w:tc>
      </w:tr>
      <w:tr w:rsidR="00BE1667" w14:paraId="6E98C37F" w14:textId="77777777">
        <w:trPr>
          <w:trHeight w:val="3545"/>
        </w:trPr>
        <w:tc>
          <w:tcPr>
            <w:tcW w:w="4763" w:type="dxa"/>
          </w:tcPr>
          <w:p w14:paraId="4F316B0B" w14:textId="77777777" w:rsidR="00BE1667" w:rsidRDefault="002E1022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PO15</w:t>
            </w:r>
          </w:p>
          <w:p w14:paraId="35E46727" w14:textId="77777777" w:rsidR="00BE1667" w:rsidRDefault="002E1022">
            <w:pPr>
              <w:pStyle w:val="TableParagraph"/>
              <w:spacing w:before="34" w:line="276" w:lineRule="auto"/>
              <w:ind w:left="86" w:right="190"/>
              <w:rPr>
                <w:sz w:val="20"/>
              </w:rPr>
            </w:pPr>
            <w:r>
              <w:rPr>
                <w:sz w:val="20"/>
              </w:rPr>
              <w:t>Development for Reconfiguring a lot within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 area 6 – Freshwater or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Stratford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in:</w:t>
            </w:r>
          </w:p>
          <w:p w14:paraId="16561B10" w14:textId="77777777" w:rsidR="00BE1667" w:rsidRDefault="002E102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1" w:line="276" w:lineRule="auto"/>
              <w:ind w:right="367"/>
              <w:rPr>
                <w:sz w:val="20"/>
              </w:rPr>
            </w:pPr>
            <w:r>
              <w:rPr>
                <w:sz w:val="20"/>
              </w:rPr>
              <w:t>lots with an area of less than 600m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(excluding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strips)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residential </w:t>
            </w:r>
            <w:proofErr w:type="gramStart"/>
            <w:r>
              <w:rPr>
                <w:sz w:val="20"/>
              </w:rPr>
              <w:t>zone;</w:t>
            </w:r>
            <w:proofErr w:type="gramEnd"/>
          </w:p>
          <w:p w14:paraId="0058EAC4" w14:textId="77777777" w:rsidR="00BE1667" w:rsidRDefault="002E102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line="276" w:lineRule="auto"/>
              <w:ind w:right="367"/>
              <w:rPr>
                <w:sz w:val="20"/>
              </w:rPr>
            </w:pPr>
            <w:r>
              <w:rPr>
                <w:sz w:val="20"/>
              </w:rPr>
              <w:t>lots with an area of less than 450m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(excluding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strips)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Low-medium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zone;</w:t>
            </w:r>
          </w:p>
          <w:p w14:paraId="6E330C49" w14:textId="77777777" w:rsidR="00BE1667" w:rsidRDefault="002E102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 one rear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lot.</w:t>
            </w:r>
          </w:p>
        </w:tc>
        <w:tc>
          <w:tcPr>
            <w:tcW w:w="4762" w:type="dxa"/>
          </w:tcPr>
          <w:p w14:paraId="376B375F" w14:textId="77777777" w:rsidR="00BE1667" w:rsidRDefault="002E1022">
            <w:pPr>
              <w:pStyle w:val="TableParagraph"/>
              <w:spacing w:before="86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AO15.1</w:t>
            </w:r>
          </w:p>
          <w:p w14:paraId="2737FA20" w14:textId="77777777" w:rsidR="00BE1667" w:rsidRDefault="00BE166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9836376" w14:textId="77777777" w:rsidR="00BE1667" w:rsidRDefault="002E1022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60" w:type="dxa"/>
          </w:tcPr>
          <w:p w14:paraId="308B646F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667" w14:paraId="7CD0D7F4" w14:textId="77777777">
        <w:trPr>
          <w:trHeight w:val="2469"/>
        </w:trPr>
        <w:tc>
          <w:tcPr>
            <w:tcW w:w="4763" w:type="dxa"/>
          </w:tcPr>
          <w:p w14:paraId="7590E2C8" w14:textId="77777777" w:rsidR="00BE1667" w:rsidRDefault="002E1022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PO16</w:t>
            </w:r>
          </w:p>
          <w:p w14:paraId="52591867" w14:textId="77777777" w:rsidR="00BE1667" w:rsidRDefault="002E1022">
            <w:pPr>
              <w:pStyle w:val="TableParagraph"/>
              <w:ind w:left="86" w:right="190"/>
              <w:rPr>
                <w:sz w:val="20"/>
              </w:rPr>
            </w:pPr>
            <w:r>
              <w:rPr>
                <w:sz w:val="20"/>
              </w:rPr>
              <w:t>Development for Dual occupancy within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 area 6 – Freshwater or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Stratford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lot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 than:</w:t>
            </w:r>
          </w:p>
          <w:p w14:paraId="3F0A0A19" w14:textId="77777777" w:rsidR="00BE1667" w:rsidRDefault="002E1022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ind w:right="583"/>
              <w:rPr>
                <w:sz w:val="20"/>
              </w:rPr>
            </w:pPr>
            <w:r>
              <w:rPr>
                <w:sz w:val="20"/>
              </w:rPr>
              <w:t>800m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5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zone;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7F324362" w14:textId="77777777" w:rsidR="00BE1667" w:rsidRDefault="002E1022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ind w:right="773"/>
              <w:rPr>
                <w:sz w:val="20"/>
              </w:rPr>
            </w:pPr>
            <w:r>
              <w:rPr>
                <w:sz w:val="20"/>
              </w:rPr>
              <w:t>600m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5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Low-medium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762" w:type="dxa"/>
          </w:tcPr>
          <w:p w14:paraId="465012CB" w14:textId="77777777" w:rsidR="00BE1667" w:rsidRDefault="002E1022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AO16.1</w:t>
            </w:r>
          </w:p>
          <w:p w14:paraId="08EDC9E5" w14:textId="77777777" w:rsidR="00BE1667" w:rsidRDefault="002E1022">
            <w:pPr>
              <w:pStyle w:val="TableParagraph"/>
              <w:spacing w:before="60"/>
              <w:ind w:left="8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60" w:type="dxa"/>
          </w:tcPr>
          <w:p w14:paraId="3391ACA9" w14:textId="77777777" w:rsidR="00BE1667" w:rsidRDefault="00BE1667">
            <w:pPr>
              <w:pStyle w:val="TableParagraph"/>
              <w:rPr>
                <w:rFonts w:ascii="Times New Roman"/>
                <w:sz w:val="18"/>
              </w:rPr>
            </w:pPr>
          </w:p>
          <w:p w14:paraId="7E3DC8A4" w14:textId="77777777" w:rsidR="00D22D38" w:rsidRPr="00D22D38" w:rsidRDefault="00D22D38" w:rsidP="00D22D38"/>
          <w:p w14:paraId="7D5D49F4" w14:textId="77777777" w:rsidR="00D22D38" w:rsidRPr="00D22D38" w:rsidRDefault="00D22D38" w:rsidP="00D22D38"/>
          <w:p w14:paraId="1B3BF698" w14:textId="77777777" w:rsidR="00D22D38" w:rsidRPr="00D22D38" w:rsidRDefault="00D22D38" w:rsidP="00D22D38"/>
          <w:p w14:paraId="70344428" w14:textId="77777777" w:rsidR="00D22D38" w:rsidRPr="00D22D38" w:rsidRDefault="00D22D38" w:rsidP="00D22D38"/>
          <w:p w14:paraId="2A0715D4" w14:textId="77777777" w:rsidR="00D22D38" w:rsidRPr="00D22D38" w:rsidRDefault="00D22D38" w:rsidP="00D22D38"/>
          <w:p w14:paraId="7A4A1B61" w14:textId="77777777" w:rsidR="00D22D38" w:rsidRPr="00D22D38" w:rsidRDefault="00D22D38" w:rsidP="00D22D38"/>
          <w:p w14:paraId="6A61AF7C" w14:textId="77777777" w:rsidR="00D22D38" w:rsidRPr="00D22D38" w:rsidRDefault="00D22D38" w:rsidP="00D22D38"/>
          <w:p w14:paraId="256708FF" w14:textId="2AA6082A" w:rsidR="00D22D38" w:rsidRPr="00D22D38" w:rsidRDefault="00D22D38" w:rsidP="00D22D38"/>
        </w:tc>
      </w:tr>
    </w:tbl>
    <w:p w14:paraId="72F9AA1E" w14:textId="77777777" w:rsidR="00BE1667" w:rsidRDefault="00BE1667">
      <w:pPr>
        <w:rPr>
          <w:rFonts w:ascii="Times New Roman"/>
          <w:sz w:val="18"/>
        </w:rPr>
        <w:sectPr w:rsidR="00BE1667">
          <w:headerReference w:type="default" r:id="rId15"/>
          <w:footerReference w:type="default" r:id="rId16"/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6F00321D" w14:textId="77777777" w:rsidR="00BE1667" w:rsidRDefault="00BE1667">
      <w:pPr>
        <w:pStyle w:val="BodyText"/>
        <w:spacing w:before="2"/>
        <w:rPr>
          <w:b/>
          <w:sz w:val="7"/>
        </w:rPr>
      </w:pPr>
    </w:p>
    <w:p w14:paraId="758F6E0E" w14:textId="77777777" w:rsidR="00BE1667" w:rsidRDefault="002E1022">
      <w:pPr>
        <w:pStyle w:val="BodyText"/>
        <w:ind w:left="398"/>
      </w:pPr>
      <w:r>
        <w:rPr>
          <w:noProof/>
        </w:rPr>
        <w:drawing>
          <wp:inline distT="0" distB="0" distL="0" distR="0" wp14:anchorId="6C638F1C" wp14:editId="42762021">
            <wp:extent cx="3714534" cy="2752725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534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E021A" w14:textId="77777777" w:rsidR="00BE1667" w:rsidRDefault="00BE1667">
      <w:pPr>
        <w:pStyle w:val="BodyText"/>
        <w:spacing w:before="3"/>
        <w:rPr>
          <w:b/>
          <w:sz w:val="12"/>
        </w:rPr>
      </w:pPr>
    </w:p>
    <w:p w14:paraId="6F237263" w14:textId="77777777" w:rsidR="00BE1667" w:rsidRDefault="002E1022">
      <w:pPr>
        <w:spacing w:before="94"/>
        <w:ind w:left="398"/>
        <w:rPr>
          <w:b/>
          <w:sz w:val="18"/>
        </w:rPr>
      </w:pPr>
      <w:r>
        <w:rPr>
          <w:b/>
          <w:sz w:val="18"/>
        </w:rPr>
        <w:t>Figure</w:t>
      </w:r>
      <w:r>
        <w:rPr>
          <w:b/>
          <w:spacing w:val="-1"/>
          <w:sz w:val="18"/>
        </w:rPr>
        <w:t xml:space="preserve"> </w:t>
      </w:r>
      <w:hyperlink w:anchor="_bookmark0" w:history="1">
        <w:r>
          <w:rPr>
            <w:b/>
            <w:sz w:val="18"/>
          </w:rPr>
          <w:t>8.2.12.3</w:t>
        </w:r>
      </w:hyperlink>
      <w:r>
        <w:rPr>
          <w:b/>
          <w:sz w:val="18"/>
        </w:rPr>
        <w:t>.a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Consistent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design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solutions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AO1.1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AO1.3.</w:t>
      </w:r>
    </w:p>
    <w:sectPr w:rsidR="00BE1667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9ACD" w14:textId="77777777" w:rsidR="00D8713C" w:rsidRDefault="002E1022">
      <w:r>
        <w:separator/>
      </w:r>
    </w:p>
  </w:endnote>
  <w:endnote w:type="continuationSeparator" w:id="0">
    <w:p w14:paraId="47F835B0" w14:textId="77777777" w:rsidR="00D8713C" w:rsidRDefault="002E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39EE" w14:textId="77777777" w:rsidR="00BE1667" w:rsidRDefault="002E102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43264" behindDoc="1" locked="0" layoutInCell="1" allowOverlap="1" wp14:anchorId="242807EE" wp14:editId="2EC4FB25">
          <wp:simplePos x="0" y="0"/>
          <wp:positionH relativeFrom="page">
            <wp:posOffset>720090</wp:posOffset>
          </wp:positionH>
          <wp:positionV relativeFrom="page">
            <wp:posOffset>6909448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3776" behindDoc="1" locked="0" layoutInCell="1" allowOverlap="1" wp14:anchorId="55E3916F" wp14:editId="164F24BF">
          <wp:simplePos x="0" y="0"/>
          <wp:positionH relativeFrom="page">
            <wp:posOffset>4032884</wp:posOffset>
          </wp:positionH>
          <wp:positionV relativeFrom="page">
            <wp:posOffset>6795158</wp:posOffset>
          </wp:positionV>
          <wp:extent cx="5760339" cy="963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339" cy="9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2D38">
      <w:pict w14:anchorId="7541698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68.2pt;margin-top:547.9pt;width:105.9pt;height:20.25pt;z-index:-16072192;mso-position-horizontal-relative:page;mso-position-vertical-relative:page" filled="f" stroked="f">
          <v:textbox inset="0,0,0,0">
            <w:txbxContent>
              <w:p w14:paraId="534D7F0E" w14:textId="5ED12D51" w:rsidR="00BE1667" w:rsidRDefault="002E1022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5F100D9B" w14:textId="12D5C82D" w:rsidR="00BE1667" w:rsidRDefault="002E1022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BC6C" w14:textId="77777777" w:rsidR="00BE1667" w:rsidRDefault="002E102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45312" behindDoc="1" locked="0" layoutInCell="1" allowOverlap="1" wp14:anchorId="53B8ECF5" wp14:editId="78675130">
          <wp:simplePos x="0" y="0"/>
          <wp:positionH relativeFrom="page">
            <wp:posOffset>720090</wp:posOffset>
          </wp:positionH>
          <wp:positionV relativeFrom="page">
            <wp:posOffset>6909448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5824" behindDoc="1" locked="0" layoutInCell="1" allowOverlap="1" wp14:anchorId="2EA284A4" wp14:editId="2BC75821">
          <wp:simplePos x="0" y="0"/>
          <wp:positionH relativeFrom="page">
            <wp:posOffset>4032884</wp:posOffset>
          </wp:positionH>
          <wp:positionV relativeFrom="page">
            <wp:posOffset>6795158</wp:posOffset>
          </wp:positionV>
          <wp:extent cx="5760339" cy="96370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339" cy="9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2D38">
      <w:pict w14:anchorId="198CA79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68.2pt;margin-top:547.9pt;width:105.9pt;height:20.25pt;z-index:-16070144;mso-position-horizontal-relative:page;mso-position-vertical-relative:page" filled="f" stroked="f">
          <v:textbox inset="0,0,0,0">
            <w:txbxContent>
              <w:p w14:paraId="05F0D319" w14:textId="68B97448" w:rsidR="00BE1667" w:rsidRDefault="002E1022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02DF0ABA" w14:textId="1B46C457" w:rsidR="00BE1667" w:rsidRDefault="002E1022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23C4" w14:textId="77777777" w:rsidR="00BE1667" w:rsidRDefault="002E102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47360" behindDoc="1" locked="0" layoutInCell="1" allowOverlap="1" wp14:anchorId="4B44924C" wp14:editId="20AD50AB">
          <wp:simplePos x="0" y="0"/>
          <wp:positionH relativeFrom="page">
            <wp:posOffset>720090</wp:posOffset>
          </wp:positionH>
          <wp:positionV relativeFrom="page">
            <wp:posOffset>6909448</wp:posOffset>
          </wp:positionV>
          <wp:extent cx="964349" cy="32385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7872" behindDoc="1" locked="0" layoutInCell="1" allowOverlap="1" wp14:anchorId="33FC688B" wp14:editId="75436DB7">
          <wp:simplePos x="0" y="0"/>
          <wp:positionH relativeFrom="page">
            <wp:posOffset>4032884</wp:posOffset>
          </wp:positionH>
          <wp:positionV relativeFrom="page">
            <wp:posOffset>6795158</wp:posOffset>
          </wp:positionV>
          <wp:extent cx="5760339" cy="96370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339" cy="9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2D38">
      <w:pict w14:anchorId="36D501C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68.2pt;margin-top:547.9pt;width:105.9pt;height:20.25pt;z-index:-16068096;mso-position-horizontal-relative:page;mso-position-vertical-relative:page" filled="f" stroked="f">
          <v:textbox inset="0,0,0,0">
            <w:txbxContent>
              <w:p w14:paraId="5F194ACD" w14:textId="54C97426" w:rsidR="00BE1667" w:rsidRDefault="002E1022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6857823F" w14:textId="25D8CF1A" w:rsidR="00BE1667" w:rsidRDefault="002E1022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2DF4" w14:textId="77777777" w:rsidR="00BE1667" w:rsidRDefault="002E102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49408" behindDoc="1" locked="0" layoutInCell="1" allowOverlap="1" wp14:anchorId="7ACA2F5D" wp14:editId="3987EC96">
          <wp:simplePos x="0" y="0"/>
          <wp:positionH relativeFrom="page">
            <wp:posOffset>720090</wp:posOffset>
          </wp:positionH>
          <wp:positionV relativeFrom="page">
            <wp:posOffset>6909448</wp:posOffset>
          </wp:positionV>
          <wp:extent cx="964349" cy="323850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9920" behindDoc="1" locked="0" layoutInCell="1" allowOverlap="1" wp14:anchorId="2E8BFC40" wp14:editId="4B590136">
          <wp:simplePos x="0" y="0"/>
          <wp:positionH relativeFrom="page">
            <wp:posOffset>4032884</wp:posOffset>
          </wp:positionH>
          <wp:positionV relativeFrom="page">
            <wp:posOffset>6795158</wp:posOffset>
          </wp:positionV>
          <wp:extent cx="5760339" cy="96370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339" cy="9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2D38">
      <w:pict w14:anchorId="309045E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68.2pt;margin-top:547.9pt;width:105.9pt;height:20.25pt;z-index:-16066048;mso-position-horizontal-relative:page;mso-position-vertical-relative:page" filled="f" stroked="f">
          <v:textbox inset="0,0,0,0">
            <w:txbxContent>
              <w:p w14:paraId="4A36DF59" w14:textId="0900EDE1" w:rsidR="00BE1667" w:rsidRDefault="002E1022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362346E1" w14:textId="08B7C48C" w:rsidR="00BE1667" w:rsidRDefault="002E1022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A9DE" w14:textId="77777777" w:rsidR="00BE1667" w:rsidRDefault="002E102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51456" behindDoc="1" locked="0" layoutInCell="1" allowOverlap="1" wp14:anchorId="34BD74C5" wp14:editId="63358726">
          <wp:simplePos x="0" y="0"/>
          <wp:positionH relativeFrom="page">
            <wp:posOffset>720090</wp:posOffset>
          </wp:positionH>
          <wp:positionV relativeFrom="page">
            <wp:posOffset>6909448</wp:posOffset>
          </wp:positionV>
          <wp:extent cx="964349" cy="323850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1968" behindDoc="1" locked="0" layoutInCell="1" allowOverlap="1" wp14:anchorId="178EB7FD" wp14:editId="59353010">
          <wp:simplePos x="0" y="0"/>
          <wp:positionH relativeFrom="page">
            <wp:posOffset>4032884</wp:posOffset>
          </wp:positionH>
          <wp:positionV relativeFrom="page">
            <wp:posOffset>6795158</wp:posOffset>
          </wp:positionV>
          <wp:extent cx="5760339" cy="96370"/>
          <wp:effectExtent l="0" t="0" r="0" b="0"/>
          <wp:wrapNone/>
          <wp:docPr id="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339" cy="9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2D38">
      <w:pict w14:anchorId="6881B6C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68.2pt;margin-top:547.9pt;width:105.9pt;height:20.25pt;z-index:-16064000;mso-position-horizontal-relative:page;mso-position-vertical-relative:page" filled="f" stroked="f">
          <v:textbox inset="0,0,0,0">
            <w:txbxContent>
              <w:p w14:paraId="699CD740" w14:textId="6AF93C28" w:rsidR="002E1022" w:rsidRDefault="002E1022" w:rsidP="002E1022">
                <w:pPr>
                  <w:spacing w:before="15"/>
                  <w:ind w:right="56"/>
                  <w:jc w:val="right"/>
                  <w:rPr>
                    <w:color w:val="0063A7"/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3A516BCC" w14:textId="486CF61A" w:rsidR="00BE1667" w:rsidRDefault="002E1022" w:rsidP="002E1022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6EAD" w14:textId="77777777" w:rsidR="00D8713C" w:rsidRDefault="002E1022">
      <w:r>
        <w:separator/>
      </w:r>
    </w:p>
  </w:footnote>
  <w:footnote w:type="continuationSeparator" w:id="0">
    <w:p w14:paraId="4537722C" w14:textId="77777777" w:rsidR="00D8713C" w:rsidRDefault="002E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E147" w14:textId="77777777" w:rsidR="00BE1667" w:rsidRDefault="002E102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42752" behindDoc="1" locked="0" layoutInCell="1" allowOverlap="1" wp14:anchorId="7FFD12F6" wp14:editId="2ACD61A7">
          <wp:simplePos x="0" y="0"/>
          <wp:positionH relativeFrom="page">
            <wp:posOffset>8573913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9445" w14:textId="77777777" w:rsidR="00BE1667" w:rsidRDefault="002E102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44800" behindDoc="1" locked="0" layoutInCell="1" allowOverlap="1" wp14:anchorId="697B794D" wp14:editId="40E95D9B">
          <wp:simplePos x="0" y="0"/>
          <wp:positionH relativeFrom="page">
            <wp:posOffset>8573913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3BFC" w14:textId="77777777" w:rsidR="00BE1667" w:rsidRDefault="002E102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46848" behindDoc="1" locked="0" layoutInCell="1" allowOverlap="1" wp14:anchorId="4405BE72" wp14:editId="2B67E18C">
          <wp:simplePos x="0" y="0"/>
          <wp:positionH relativeFrom="page">
            <wp:posOffset>8573913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6133" w14:textId="77777777" w:rsidR="00BE1667" w:rsidRDefault="002E102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48896" behindDoc="1" locked="0" layoutInCell="1" allowOverlap="1" wp14:anchorId="24B2630C" wp14:editId="6A8E93D5">
          <wp:simplePos x="0" y="0"/>
          <wp:positionH relativeFrom="page">
            <wp:posOffset>8573913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1441" w14:textId="77777777" w:rsidR="00BE1667" w:rsidRDefault="002E102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50944" behindDoc="1" locked="0" layoutInCell="1" allowOverlap="1" wp14:anchorId="29D6FEEC" wp14:editId="37FE6034">
          <wp:simplePos x="0" y="0"/>
          <wp:positionH relativeFrom="page">
            <wp:posOffset>8573913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B1A"/>
    <w:multiLevelType w:val="hybridMultilevel"/>
    <w:tmpl w:val="AE10152E"/>
    <w:lvl w:ilvl="0" w:tplc="D812AFD8">
      <w:start w:val="1"/>
      <w:numFmt w:val="lowerLetter"/>
      <w:lvlText w:val="(%1)"/>
      <w:lvlJc w:val="left"/>
      <w:pPr>
        <w:ind w:left="587" w:hanging="50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D14F75A">
      <w:numFmt w:val="bullet"/>
      <w:lvlText w:val="•"/>
      <w:lvlJc w:val="left"/>
      <w:pPr>
        <w:ind w:left="997" w:hanging="504"/>
      </w:pPr>
      <w:rPr>
        <w:rFonts w:hint="default"/>
      </w:rPr>
    </w:lvl>
    <w:lvl w:ilvl="2" w:tplc="BB508F4C">
      <w:numFmt w:val="bullet"/>
      <w:lvlText w:val="•"/>
      <w:lvlJc w:val="left"/>
      <w:pPr>
        <w:ind w:left="1414" w:hanging="504"/>
      </w:pPr>
      <w:rPr>
        <w:rFonts w:hint="default"/>
      </w:rPr>
    </w:lvl>
    <w:lvl w:ilvl="3" w:tplc="DFC29D5C">
      <w:numFmt w:val="bullet"/>
      <w:lvlText w:val="•"/>
      <w:lvlJc w:val="left"/>
      <w:pPr>
        <w:ind w:left="1831" w:hanging="504"/>
      </w:pPr>
      <w:rPr>
        <w:rFonts w:hint="default"/>
      </w:rPr>
    </w:lvl>
    <w:lvl w:ilvl="4" w:tplc="47447D30">
      <w:numFmt w:val="bullet"/>
      <w:lvlText w:val="•"/>
      <w:lvlJc w:val="left"/>
      <w:pPr>
        <w:ind w:left="2249" w:hanging="504"/>
      </w:pPr>
      <w:rPr>
        <w:rFonts w:hint="default"/>
      </w:rPr>
    </w:lvl>
    <w:lvl w:ilvl="5" w:tplc="3FAC0E4E">
      <w:numFmt w:val="bullet"/>
      <w:lvlText w:val="•"/>
      <w:lvlJc w:val="left"/>
      <w:pPr>
        <w:ind w:left="2666" w:hanging="504"/>
      </w:pPr>
      <w:rPr>
        <w:rFonts w:hint="default"/>
      </w:rPr>
    </w:lvl>
    <w:lvl w:ilvl="6" w:tplc="4B5692B8">
      <w:numFmt w:val="bullet"/>
      <w:lvlText w:val="•"/>
      <w:lvlJc w:val="left"/>
      <w:pPr>
        <w:ind w:left="3083" w:hanging="504"/>
      </w:pPr>
      <w:rPr>
        <w:rFonts w:hint="default"/>
      </w:rPr>
    </w:lvl>
    <w:lvl w:ilvl="7" w:tplc="1D9659F2">
      <w:numFmt w:val="bullet"/>
      <w:lvlText w:val="•"/>
      <w:lvlJc w:val="left"/>
      <w:pPr>
        <w:ind w:left="3501" w:hanging="504"/>
      </w:pPr>
      <w:rPr>
        <w:rFonts w:hint="default"/>
      </w:rPr>
    </w:lvl>
    <w:lvl w:ilvl="8" w:tplc="19E0FF8C">
      <w:numFmt w:val="bullet"/>
      <w:lvlText w:val="•"/>
      <w:lvlJc w:val="left"/>
      <w:pPr>
        <w:ind w:left="3918" w:hanging="504"/>
      </w:pPr>
      <w:rPr>
        <w:rFonts w:hint="default"/>
      </w:rPr>
    </w:lvl>
  </w:abstractNum>
  <w:abstractNum w:abstractNumId="1" w15:restartNumberingAfterBreak="0">
    <w:nsid w:val="1C0B138C"/>
    <w:multiLevelType w:val="hybridMultilevel"/>
    <w:tmpl w:val="3922525E"/>
    <w:lvl w:ilvl="0" w:tplc="75E0A33A">
      <w:start w:val="5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BF02EF4">
      <w:numFmt w:val="bullet"/>
      <w:lvlText w:val="•"/>
      <w:lvlJc w:val="left"/>
      <w:pPr>
        <w:ind w:left="943" w:hanging="428"/>
      </w:pPr>
      <w:rPr>
        <w:rFonts w:hint="default"/>
      </w:rPr>
    </w:lvl>
    <w:lvl w:ilvl="2" w:tplc="AEA8D292">
      <w:numFmt w:val="bullet"/>
      <w:lvlText w:val="•"/>
      <w:lvlJc w:val="left"/>
      <w:pPr>
        <w:ind w:left="1366" w:hanging="428"/>
      </w:pPr>
      <w:rPr>
        <w:rFonts w:hint="default"/>
      </w:rPr>
    </w:lvl>
    <w:lvl w:ilvl="3" w:tplc="B29481F4">
      <w:numFmt w:val="bullet"/>
      <w:lvlText w:val="•"/>
      <w:lvlJc w:val="left"/>
      <w:pPr>
        <w:ind w:left="1789" w:hanging="428"/>
      </w:pPr>
      <w:rPr>
        <w:rFonts w:hint="default"/>
      </w:rPr>
    </w:lvl>
    <w:lvl w:ilvl="4" w:tplc="F8380A86">
      <w:numFmt w:val="bullet"/>
      <w:lvlText w:val="•"/>
      <w:lvlJc w:val="left"/>
      <w:pPr>
        <w:ind w:left="2213" w:hanging="428"/>
      </w:pPr>
      <w:rPr>
        <w:rFonts w:hint="default"/>
      </w:rPr>
    </w:lvl>
    <w:lvl w:ilvl="5" w:tplc="F21488AC">
      <w:numFmt w:val="bullet"/>
      <w:lvlText w:val="•"/>
      <w:lvlJc w:val="left"/>
      <w:pPr>
        <w:ind w:left="2636" w:hanging="428"/>
      </w:pPr>
      <w:rPr>
        <w:rFonts w:hint="default"/>
      </w:rPr>
    </w:lvl>
    <w:lvl w:ilvl="6" w:tplc="C5F03990">
      <w:numFmt w:val="bullet"/>
      <w:lvlText w:val="•"/>
      <w:lvlJc w:val="left"/>
      <w:pPr>
        <w:ind w:left="3059" w:hanging="428"/>
      </w:pPr>
      <w:rPr>
        <w:rFonts w:hint="default"/>
      </w:rPr>
    </w:lvl>
    <w:lvl w:ilvl="7" w:tplc="DC649E3E">
      <w:numFmt w:val="bullet"/>
      <w:lvlText w:val="•"/>
      <w:lvlJc w:val="left"/>
      <w:pPr>
        <w:ind w:left="3483" w:hanging="428"/>
      </w:pPr>
      <w:rPr>
        <w:rFonts w:hint="default"/>
      </w:rPr>
    </w:lvl>
    <w:lvl w:ilvl="8" w:tplc="535A3A5A">
      <w:numFmt w:val="bullet"/>
      <w:lvlText w:val="•"/>
      <w:lvlJc w:val="left"/>
      <w:pPr>
        <w:ind w:left="3906" w:hanging="428"/>
      </w:pPr>
      <w:rPr>
        <w:rFonts w:hint="default"/>
      </w:rPr>
    </w:lvl>
  </w:abstractNum>
  <w:abstractNum w:abstractNumId="2" w15:restartNumberingAfterBreak="0">
    <w:nsid w:val="1D4105A5"/>
    <w:multiLevelType w:val="hybridMultilevel"/>
    <w:tmpl w:val="6548098C"/>
    <w:lvl w:ilvl="0" w:tplc="ADE0E420">
      <w:start w:val="2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D528F66">
      <w:numFmt w:val="bullet"/>
      <w:lvlText w:val="•"/>
      <w:lvlJc w:val="left"/>
      <w:pPr>
        <w:ind w:left="943" w:hanging="428"/>
      </w:pPr>
      <w:rPr>
        <w:rFonts w:hint="default"/>
      </w:rPr>
    </w:lvl>
    <w:lvl w:ilvl="2" w:tplc="C0F04BDE">
      <w:numFmt w:val="bullet"/>
      <w:lvlText w:val="•"/>
      <w:lvlJc w:val="left"/>
      <w:pPr>
        <w:ind w:left="1366" w:hanging="428"/>
      </w:pPr>
      <w:rPr>
        <w:rFonts w:hint="default"/>
      </w:rPr>
    </w:lvl>
    <w:lvl w:ilvl="3" w:tplc="ED686F14">
      <w:numFmt w:val="bullet"/>
      <w:lvlText w:val="•"/>
      <w:lvlJc w:val="left"/>
      <w:pPr>
        <w:ind w:left="1789" w:hanging="428"/>
      </w:pPr>
      <w:rPr>
        <w:rFonts w:hint="default"/>
      </w:rPr>
    </w:lvl>
    <w:lvl w:ilvl="4" w:tplc="DC986316">
      <w:numFmt w:val="bullet"/>
      <w:lvlText w:val="•"/>
      <w:lvlJc w:val="left"/>
      <w:pPr>
        <w:ind w:left="2213" w:hanging="428"/>
      </w:pPr>
      <w:rPr>
        <w:rFonts w:hint="default"/>
      </w:rPr>
    </w:lvl>
    <w:lvl w:ilvl="5" w:tplc="992C953C">
      <w:numFmt w:val="bullet"/>
      <w:lvlText w:val="•"/>
      <w:lvlJc w:val="left"/>
      <w:pPr>
        <w:ind w:left="2636" w:hanging="428"/>
      </w:pPr>
      <w:rPr>
        <w:rFonts w:hint="default"/>
      </w:rPr>
    </w:lvl>
    <w:lvl w:ilvl="6" w:tplc="CBA4F448">
      <w:numFmt w:val="bullet"/>
      <w:lvlText w:val="•"/>
      <w:lvlJc w:val="left"/>
      <w:pPr>
        <w:ind w:left="3059" w:hanging="428"/>
      </w:pPr>
      <w:rPr>
        <w:rFonts w:hint="default"/>
      </w:rPr>
    </w:lvl>
    <w:lvl w:ilvl="7" w:tplc="1A5C80AE">
      <w:numFmt w:val="bullet"/>
      <w:lvlText w:val="•"/>
      <w:lvlJc w:val="left"/>
      <w:pPr>
        <w:ind w:left="3483" w:hanging="428"/>
      </w:pPr>
      <w:rPr>
        <w:rFonts w:hint="default"/>
      </w:rPr>
    </w:lvl>
    <w:lvl w:ilvl="8" w:tplc="0E6EF82A">
      <w:numFmt w:val="bullet"/>
      <w:lvlText w:val="•"/>
      <w:lvlJc w:val="left"/>
      <w:pPr>
        <w:ind w:left="3906" w:hanging="428"/>
      </w:pPr>
      <w:rPr>
        <w:rFonts w:hint="default"/>
      </w:rPr>
    </w:lvl>
  </w:abstractNum>
  <w:abstractNum w:abstractNumId="3" w15:restartNumberingAfterBreak="0">
    <w:nsid w:val="202D255E"/>
    <w:multiLevelType w:val="hybridMultilevel"/>
    <w:tmpl w:val="8EFE4FF2"/>
    <w:lvl w:ilvl="0" w:tplc="63761E46">
      <w:start w:val="1"/>
      <w:numFmt w:val="lowerLetter"/>
      <w:lvlText w:val="(%1)"/>
      <w:lvlJc w:val="left"/>
      <w:pPr>
        <w:ind w:left="619" w:hanging="53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F543AAA">
      <w:numFmt w:val="bullet"/>
      <w:lvlText w:val="•"/>
      <w:lvlJc w:val="left"/>
      <w:pPr>
        <w:ind w:left="1033" w:hanging="534"/>
      </w:pPr>
      <w:rPr>
        <w:rFonts w:hint="default"/>
      </w:rPr>
    </w:lvl>
    <w:lvl w:ilvl="2" w:tplc="1B0C02E4">
      <w:numFmt w:val="bullet"/>
      <w:lvlText w:val="•"/>
      <w:lvlJc w:val="left"/>
      <w:pPr>
        <w:ind w:left="1446" w:hanging="534"/>
      </w:pPr>
      <w:rPr>
        <w:rFonts w:hint="default"/>
      </w:rPr>
    </w:lvl>
    <w:lvl w:ilvl="3" w:tplc="1DE0676E">
      <w:numFmt w:val="bullet"/>
      <w:lvlText w:val="•"/>
      <w:lvlJc w:val="left"/>
      <w:pPr>
        <w:ind w:left="1859" w:hanging="534"/>
      </w:pPr>
      <w:rPr>
        <w:rFonts w:hint="default"/>
      </w:rPr>
    </w:lvl>
    <w:lvl w:ilvl="4" w:tplc="4EA441AE">
      <w:numFmt w:val="bullet"/>
      <w:lvlText w:val="•"/>
      <w:lvlJc w:val="left"/>
      <w:pPr>
        <w:ind w:left="2273" w:hanging="534"/>
      </w:pPr>
      <w:rPr>
        <w:rFonts w:hint="default"/>
      </w:rPr>
    </w:lvl>
    <w:lvl w:ilvl="5" w:tplc="3294DEA6">
      <w:numFmt w:val="bullet"/>
      <w:lvlText w:val="•"/>
      <w:lvlJc w:val="left"/>
      <w:pPr>
        <w:ind w:left="2686" w:hanging="534"/>
      </w:pPr>
      <w:rPr>
        <w:rFonts w:hint="default"/>
      </w:rPr>
    </w:lvl>
    <w:lvl w:ilvl="6" w:tplc="17D6D8B2">
      <w:numFmt w:val="bullet"/>
      <w:lvlText w:val="•"/>
      <w:lvlJc w:val="left"/>
      <w:pPr>
        <w:ind w:left="3099" w:hanging="534"/>
      </w:pPr>
      <w:rPr>
        <w:rFonts w:hint="default"/>
      </w:rPr>
    </w:lvl>
    <w:lvl w:ilvl="7" w:tplc="9F2027A2">
      <w:numFmt w:val="bullet"/>
      <w:lvlText w:val="•"/>
      <w:lvlJc w:val="left"/>
      <w:pPr>
        <w:ind w:left="3513" w:hanging="534"/>
      </w:pPr>
      <w:rPr>
        <w:rFonts w:hint="default"/>
      </w:rPr>
    </w:lvl>
    <w:lvl w:ilvl="8" w:tplc="F8D6E1B0">
      <w:numFmt w:val="bullet"/>
      <w:lvlText w:val="•"/>
      <w:lvlJc w:val="left"/>
      <w:pPr>
        <w:ind w:left="3926" w:hanging="534"/>
      </w:pPr>
      <w:rPr>
        <w:rFonts w:hint="default"/>
      </w:rPr>
    </w:lvl>
  </w:abstractNum>
  <w:abstractNum w:abstractNumId="4" w15:restartNumberingAfterBreak="0">
    <w:nsid w:val="3183211C"/>
    <w:multiLevelType w:val="hybridMultilevel"/>
    <w:tmpl w:val="C534172E"/>
    <w:lvl w:ilvl="0" w:tplc="8D348BF4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B9E4E904">
      <w:start w:val="1"/>
      <w:numFmt w:val="lowerRoman"/>
      <w:lvlText w:val="(%2)"/>
      <w:lvlJc w:val="left"/>
      <w:pPr>
        <w:ind w:left="1041" w:hanging="42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2" w:tplc="E758B65C">
      <w:numFmt w:val="bullet"/>
      <w:lvlText w:val="•"/>
      <w:lvlJc w:val="left"/>
      <w:pPr>
        <w:ind w:left="1452" w:hanging="425"/>
      </w:pPr>
      <w:rPr>
        <w:rFonts w:hint="default"/>
      </w:rPr>
    </w:lvl>
    <w:lvl w:ilvl="3" w:tplc="76842F0E">
      <w:numFmt w:val="bullet"/>
      <w:lvlText w:val="•"/>
      <w:lvlJc w:val="left"/>
      <w:pPr>
        <w:ind w:left="1865" w:hanging="425"/>
      </w:pPr>
      <w:rPr>
        <w:rFonts w:hint="default"/>
      </w:rPr>
    </w:lvl>
    <w:lvl w:ilvl="4" w:tplc="8368B0D8">
      <w:numFmt w:val="bullet"/>
      <w:lvlText w:val="•"/>
      <w:lvlJc w:val="left"/>
      <w:pPr>
        <w:ind w:left="2277" w:hanging="425"/>
      </w:pPr>
      <w:rPr>
        <w:rFonts w:hint="default"/>
      </w:rPr>
    </w:lvl>
    <w:lvl w:ilvl="5" w:tplc="DEDA0D84">
      <w:numFmt w:val="bullet"/>
      <w:lvlText w:val="•"/>
      <w:lvlJc w:val="left"/>
      <w:pPr>
        <w:ind w:left="2690" w:hanging="425"/>
      </w:pPr>
      <w:rPr>
        <w:rFonts w:hint="default"/>
      </w:rPr>
    </w:lvl>
    <w:lvl w:ilvl="6" w:tplc="03205FE4">
      <w:numFmt w:val="bullet"/>
      <w:lvlText w:val="•"/>
      <w:lvlJc w:val="left"/>
      <w:pPr>
        <w:ind w:left="3102" w:hanging="425"/>
      </w:pPr>
      <w:rPr>
        <w:rFonts w:hint="default"/>
      </w:rPr>
    </w:lvl>
    <w:lvl w:ilvl="7" w:tplc="09F2FBB6">
      <w:numFmt w:val="bullet"/>
      <w:lvlText w:val="•"/>
      <w:lvlJc w:val="left"/>
      <w:pPr>
        <w:ind w:left="3515" w:hanging="425"/>
      </w:pPr>
      <w:rPr>
        <w:rFonts w:hint="default"/>
      </w:rPr>
    </w:lvl>
    <w:lvl w:ilvl="8" w:tplc="39140556">
      <w:numFmt w:val="bullet"/>
      <w:lvlText w:val="•"/>
      <w:lvlJc w:val="left"/>
      <w:pPr>
        <w:ind w:left="3927" w:hanging="425"/>
      </w:pPr>
      <w:rPr>
        <w:rFonts w:hint="default"/>
      </w:rPr>
    </w:lvl>
  </w:abstractNum>
  <w:abstractNum w:abstractNumId="5" w15:restartNumberingAfterBreak="0">
    <w:nsid w:val="338545BC"/>
    <w:multiLevelType w:val="hybridMultilevel"/>
    <w:tmpl w:val="24566DAA"/>
    <w:lvl w:ilvl="0" w:tplc="6DEEB5BC">
      <w:start w:val="1"/>
      <w:numFmt w:val="lowerLetter"/>
      <w:lvlText w:val="(%1)"/>
      <w:lvlJc w:val="left"/>
      <w:pPr>
        <w:ind w:left="619" w:hanging="53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2DA0860">
      <w:numFmt w:val="bullet"/>
      <w:lvlText w:val="•"/>
      <w:lvlJc w:val="left"/>
      <w:pPr>
        <w:ind w:left="1033" w:hanging="534"/>
      </w:pPr>
      <w:rPr>
        <w:rFonts w:hint="default"/>
      </w:rPr>
    </w:lvl>
    <w:lvl w:ilvl="2" w:tplc="CD06D70C">
      <w:numFmt w:val="bullet"/>
      <w:lvlText w:val="•"/>
      <w:lvlJc w:val="left"/>
      <w:pPr>
        <w:ind w:left="1446" w:hanging="534"/>
      </w:pPr>
      <w:rPr>
        <w:rFonts w:hint="default"/>
      </w:rPr>
    </w:lvl>
    <w:lvl w:ilvl="3" w:tplc="6DA00338">
      <w:numFmt w:val="bullet"/>
      <w:lvlText w:val="•"/>
      <w:lvlJc w:val="left"/>
      <w:pPr>
        <w:ind w:left="1859" w:hanging="534"/>
      </w:pPr>
      <w:rPr>
        <w:rFonts w:hint="default"/>
      </w:rPr>
    </w:lvl>
    <w:lvl w:ilvl="4" w:tplc="CDE0864A">
      <w:numFmt w:val="bullet"/>
      <w:lvlText w:val="•"/>
      <w:lvlJc w:val="left"/>
      <w:pPr>
        <w:ind w:left="2273" w:hanging="534"/>
      </w:pPr>
      <w:rPr>
        <w:rFonts w:hint="default"/>
      </w:rPr>
    </w:lvl>
    <w:lvl w:ilvl="5" w:tplc="36164CE4">
      <w:numFmt w:val="bullet"/>
      <w:lvlText w:val="•"/>
      <w:lvlJc w:val="left"/>
      <w:pPr>
        <w:ind w:left="2686" w:hanging="534"/>
      </w:pPr>
      <w:rPr>
        <w:rFonts w:hint="default"/>
      </w:rPr>
    </w:lvl>
    <w:lvl w:ilvl="6" w:tplc="32AC46F0">
      <w:numFmt w:val="bullet"/>
      <w:lvlText w:val="•"/>
      <w:lvlJc w:val="left"/>
      <w:pPr>
        <w:ind w:left="3099" w:hanging="534"/>
      </w:pPr>
      <w:rPr>
        <w:rFonts w:hint="default"/>
      </w:rPr>
    </w:lvl>
    <w:lvl w:ilvl="7" w:tplc="D5D6219A">
      <w:numFmt w:val="bullet"/>
      <w:lvlText w:val="•"/>
      <w:lvlJc w:val="left"/>
      <w:pPr>
        <w:ind w:left="3513" w:hanging="534"/>
      </w:pPr>
      <w:rPr>
        <w:rFonts w:hint="default"/>
      </w:rPr>
    </w:lvl>
    <w:lvl w:ilvl="8" w:tplc="96A02062">
      <w:numFmt w:val="bullet"/>
      <w:lvlText w:val="•"/>
      <w:lvlJc w:val="left"/>
      <w:pPr>
        <w:ind w:left="3926" w:hanging="534"/>
      </w:pPr>
      <w:rPr>
        <w:rFonts w:hint="default"/>
      </w:rPr>
    </w:lvl>
  </w:abstractNum>
  <w:abstractNum w:abstractNumId="6" w15:restartNumberingAfterBreak="0">
    <w:nsid w:val="3A9E063A"/>
    <w:multiLevelType w:val="hybridMultilevel"/>
    <w:tmpl w:val="0832AA6A"/>
    <w:lvl w:ilvl="0" w:tplc="259AC66C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BC6669E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12EC308C">
      <w:start w:val="1"/>
      <w:numFmt w:val="lowerRoman"/>
      <w:lvlText w:val="(%3)"/>
      <w:lvlJc w:val="left"/>
      <w:pPr>
        <w:ind w:left="1814" w:hanging="56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C8003C24">
      <w:numFmt w:val="bullet"/>
      <w:lvlText w:val="•"/>
      <w:lvlJc w:val="left"/>
      <w:pPr>
        <w:ind w:left="2100" w:hanging="569"/>
      </w:pPr>
      <w:rPr>
        <w:rFonts w:hint="default"/>
      </w:rPr>
    </w:lvl>
    <w:lvl w:ilvl="4" w:tplc="933259F2">
      <w:numFmt w:val="bullet"/>
      <w:lvlText w:val="•"/>
      <w:lvlJc w:val="left"/>
      <w:pPr>
        <w:ind w:left="3914" w:hanging="569"/>
      </w:pPr>
      <w:rPr>
        <w:rFonts w:hint="default"/>
      </w:rPr>
    </w:lvl>
    <w:lvl w:ilvl="5" w:tplc="FAC051B0">
      <w:numFmt w:val="bullet"/>
      <w:lvlText w:val="•"/>
      <w:lvlJc w:val="left"/>
      <w:pPr>
        <w:ind w:left="5728" w:hanging="569"/>
      </w:pPr>
      <w:rPr>
        <w:rFonts w:hint="default"/>
      </w:rPr>
    </w:lvl>
    <w:lvl w:ilvl="6" w:tplc="481CAE10">
      <w:numFmt w:val="bullet"/>
      <w:lvlText w:val="•"/>
      <w:lvlJc w:val="left"/>
      <w:pPr>
        <w:ind w:left="7542" w:hanging="569"/>
      </w:pPr>
      <w:rPr>
        <w:rFonts w:hint="default"/>
      </w:rPr>
    </w:lvl>
    <w:lvl w:ilvl="7" w:tplc="3EB4E140">
      <w:numFmt w:val="bullet"/>
      <w:lvlText w:val="•"/>
      <w:lvlJc w:val="left"/>
      <w:pPr>
        <w:ind w:left="9356" w:hanging="569"/>
      </w:pPr>
      <w:rPr>
        <w:rFonts w:hint="default"/>
      </w:rPr>
    </w:lvl>
    <w:lvl w:ilvl="8" w:tplc="CEE8284A">
      <w:numFmt w:val="bullet"/>
      <w:lvlText w:val="•"/>
      <w:lvlJc w:val="left"/>
      <w:pPr>
        <w:ind w:left="11170" w:hanging="569"/>
      </w:pPr>
      <w:rPr>
        <w:rFonts w:hint="default"/>
      </w:rPr>
    </w:lvl>
  </w:abstractNum>
  <w:abstractNum w:abstractNumId="7" w15:restartNumberingAfterBreak="0">
    <w:nsid w:val="3FFA0B47"/>
    <w:multiLevelType w:val="hybridMultilevel"/>
    <w:tmpl w:val="BF8CD92A"/>
    <w:lvl w:ilvl="0" w:tplc="BAE8F4AA">
      <w:start w:val="2"/>
      <w:numFmt w:val="lowerLetter"/>
      <w:lvlText w:val="(%1)"/>
      <w:lvlJc w:val="left"/>
      <w:pPr>
        <w:ind w:left="475" w:hanging="392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6D8CBD6">
      <w:numFmt w:val="bullet"/>
      <w:lvlText w:val="•"/>
      <w:lvlJc w:val="left"/>
      <w:pPr>
        <w:ind w:left="907" w:hanging="392"/>
      </w:pPr>
      <w:rPr>
        <w:rFonts w:hint="default"/>
      </w:rPr>
    </w:lvl>
    <w:lvl w:ilvl="2" w:tplc="517C8786">
      <w:numFmt w:val="bullet"/>
      <w:lvlText w:val="•"/>
      <w:lvlJc w:val="left"/>
      <w:pPr>
        <w:ind w:left="1334" w:hanging="392"/>
      </w:pPr>
      <w:rPr>
        <w:rFonts w:hint="default"/>
      </w:rPr>
    </w:lvl>
    <w:lvl w:ilvl="3" w:tplc="AF60A77A">
      <w:numFmt w:val="bullet"/>
      <w:lvlText w:val="•"/>
      <w:lvlJc w:val="left"/>
      <w:pPr>
        <w:ind w:left="1761" w:hanging="392"/>
      </w:pPr>
      <w:rPr>
        <w:rFonts w:hint="default"/>
      </w:rPr>
    </w:lvl>
    <w:lvl w:ilvl="4" w:tplc="928C6826">
      <w:numFmt w:val="bullet"/>
      <w:lvlText w:val="•"/>
      <w:lvlJc w:val="left"/>
      <w:pPr>
        <w:ind w:left="2189" w:hanging="392"/>
      </w:pPr>
      <w:rPr>
        <w:rFonts w:hint="default"/>
      </w:rPr>
    </w:lvl>
    <w:lvl w:ilvl="5" w:tplc="DE305D4E">
      <w:numFmt w:val="bullet"/>
      <w:lvlText w:val="•"/>
      <w:lvlJc w:val="left"/>
      <w:pPr>
        <w:ind w:left="2616" w:hanging="392"/>
      </w:pPr>
      <w:rPr>
        <w:rFonts w:hint="default"/>
      </w:rPr>
    </w:lvl>
    <w:lvl w:ilvl="6" w:tplc="EAAC5DF4">
      <w:numFmt w:val="bullet"/>
      <w:lvlText w:val="•"/>
      <w:lvlJc w:val="left"/>
      <w:pPr>
        <w:ind w:left="3043" w:hanging="392"/>
      </w:pPr>
      <w:rPr>
        <w:rFonts w:hint="default"/>
      </w:rPr>
    </w:lvl>
    <w:lvl w:ilvl="7" w:tplc="B3DE043C">
      <w:numFmt w:val="bullet"/>
      <w:lvlText w:val="•"/>
      <w:lvlJc w:val="left"/>
      <w:pPr>
        <w:ind w:left="3471" w:hanging="392"/>
      </w:pPr>
      <w:rPr>
        <w:rFonts w:hint="default"/>
      </w:rPr>
    </w:lvl>
    <w:lvl w:ilvl="8" w:tplc="DBB09808">
      <w:numFmt w:val="bullet"/>
      <w:lvlText w:val="•"/>
      <w:lvlJc w:val="left"/>
      <w:pPr>
        <w:ind w:left="3898" w:hanging="392"/>
      </w:pPr>
      <w:rPr>
        <w:rFonts w:hint="default"/>
      </w:rPr>
    </w:lvl>
  </w:abstractNum>
  <w:abstractNum w:abstractNumId="8" w15:restartNumberingAfterBreak="0">
    <w:nsid w:val="4A0B414B"/>
    <w:multiLevelType w:val="hybridMultilevel"/>
    <w:tmpl w:val="23DC0700"/>
    <w:lvl w:ilvl="0" w:tplc="E1EA8BF8">
      <w:start w:val="1"/>
      <w:numFmt w:val="lowerLetter"/>
      <w:lvlText w:val="(%1)"/>
      <w:lvlJc w:val="left"/>
      <w:pPr>
        <w:ind w:left="619" w:hanging="53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F3068DA">
      <w:numFmt w:val="bullet"/>
      <w:lvlText w:val="•"/>
      <w:lvlJc w:val="left"/>
      <w:pPr>
        <w:ind w:left="1033" w:hanging="534"/>
      </w:pPr>
      <w:rPr>
        <w:rFonts w:hint="default"/>
      </w:rPr>
    </w:lvl>
    <w:lvl w:ilvl="2" w:tplc="FFB466B8">
      <w:numFmt w:val="bullet"/>
      <w:lvlText w:val="•"/>
      <w:lvlJc w:val="left"/>
      <w:pPr>
        <w:ind w:left="1446" w:hanging="534"/>
      </w:pPr>
      <w:rPr>
        <w:rFonts w:hint="default"/>
      </w:rPr>
    </w:lvl>
    <w:lvl w:ilvl="3" w:tplc="2536DEC8">
      <w:numFmt w:val="bullet"/>
      <w:lvlText w:val="•"/>
      <w:lvlJc w:val="left"/>
      <w:pPr>
        <w:ind w:left="1859" w:hanging="534"/>
      </w:pPr>
      <w:rPr>
        <w:rFonts w:hint="default"/>
      </w:rPr>
    </w:lvl>
    <w:lvl w:ilvl="4" w:tplc="644049A2">
      <w:numFmt w:val="bullet"/>
      <w:lvlText w:val="•"/>
      <w:lvlJc w:val="left"/>
      <w:pPr>
        <w:ind w:left="2273" w:hanging="534"/>
      </w:pPr>
      <w:rPr>
        <w:rFonts w:hint="default"/>
      </w:rPr>
    </w:lvl>
    <w:lvl w:ilvl="5" w:tplc="566A8EAE">
      <w:numFmt w:val="bullet"/>
      <w:lvlText w:val="•"/>
      <w:lvlJc w:val="left"/>
      <w:pPr>
        <w:ind w:left="2686" w:hanging="534"/>
      </w:pPr>
      <w:rPr>
        <w:rFonts w:hint="default"/>
      </w:rPr>
    </w:lvl>
    <w:lvl w:ilvl="6" w:tplc="51B4C84E">
      <w:numFmt w:val="bullet"/>
      <w:lvlText w:val="•"/>
      <w:lvlJc w:val="left"/>
      <w:pPr>
        <w:ind w:left="3099" w:hanging="534"/>
      </w:pPr>
      <w:rPr>
        <w:rFonts w:hint="default"/>
      </w:rPr>
    </w:lvl>
    <w:lvl w:ilvl="7" w:tplc="ECB22D82">
      <w:numFmt w:val="bullet"/>
      <w:lvlText w:val="•"/>
      <w:lvlJc w:val="left"/>
      <w:pPr>
        <w:ind w:left="3513" w:hanging="534"/>
      </w:pPr>
      <w:rPr>
        <w:rFonts w:hint="default"/>
      </w:rPr>
    </w:lvl>
    <w:lvl w:ilvl="8" w:tplc="3BAED296">
      <w:numFmt w:val="bullet"/>
      <w:lvlText w:val="•"/>
      <w:lvlJc w:val="left"/>
      <w:pPr>
        <w:ind w:left="3926" w:hanging="534"/>
      </w:pPr>
      <w:rPr>
        <w:rFonts w:hint="default"/>
      </w:rPr>
    </w:lvl>
  </w:abstractNum>
  <w:abstractNum w:abstractNumId="9" w15:restartNumberingAfterBreak="0">
    <w:nsid w:val="533A2A87"/>
    <w:multiLevelType w:val="hybridMultilevel"/>
    <w:tmpl w:val="76A2BBA6"/>
    <w:lvl w:ilvl="0" w:tplc="79761BCC">
      <w:start w:val="1"/>
      <w:numFmt w:val="lowerLetter"/>
      <w:lvlText w:val="(%1)"/>
      <w:lvlJc w:val="left"/>
      <w:pPr>
        <w:ind w:left="617" w:hanging="53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4F80EB4">
      <w:numFmt w:val="bullet"/>
      <w:lvlText w:val="•"/>
      <w:lvlJc w:val="left"/>
      <w:pPr>
        <w:ind w:left="1033" w:hanging="533"/>
      </w:pPr>
      <w:rPr>
        <w:rFonts w:hint="default"/>
      </w:rPr>
    </w:lvl>
    <w:lvl w:ilvl="2" w:tplc="71C89E40">
      <w:numFmt w:val="bullet"/>
      <w:lvlText w:val="•"/>
      <w:lvlJc w:val="left"/>
      <w:pPr>
        <w:ind w:left="1446" w:hanging="533"/>
      </w:pPr>
      <w:rPr>
        <w:rFonts w:hint="default"/>
      </w:rPr>
    </w:lvl>
    <w:lvl w:ilvl="3" w:tplc="9B466E16">
      <w:numFmt w:val="bullet"/>
      <w:lvlText w:val="•"/>
      <w:lvlJc w:val="left"/>
      <w:pPr>
        <w:ind w:left="1859" w:hanging="533"/>
      </w:pPr>
      <w:rPr>
        <w:rFonts w:hint="default"/>
      </w:rPr>
    </w:lvl>
    <w:lvl w:ilvl="4" w:tplc="E1DAE7A6">
      <w:numFmt w:val="bullet"/>
      <w:lvlText w:val="•"/>
      <w:lvlJc w:val="left"/>
      <w:pPr>
        <w:ind w:left="2273" w:hanging="533"/>
      </w:pPr>
      <w:rPr>
        <w:rFonts w:hint="default"/>
      </w:rPr>
    </w:lvl>
    <w:lvl w:ilvl="5" w:tplc="644C4F06">
      <w:numFmt w:val="bullet"/>
      <w:lvlText w:val="•"/>
      <w:lvlJc w:val="left"/>
      <w:pPr>
        <w:ind w:left="2686" w:hanging="533"/>
      </w:pPr>
      <w:rPr>
        <w:rFonts w:hint="default"/>
      </w:rPr>
    </w:lvl>
    <w:lvl w:ilvl="6" w:tplc="F7926868">
      <w:numFmt w:val="bullet"/>
      <w:lvlText w:val="•"/>
      <w:lvlJc w:val="left"/>
      <w:pPr>
        <w:ind w:left="3099" w:hanging="533"/>
      </w:pPr>
      <w:rPr>
        <w:rFonts w:hint="default"/>
      </w:rPr>
    </w:lvl>
    <w:lvl w:ilvl="7" w:tplc="EC123170">
      <w:numFmt w:val="bullet"/>
      <w:lvlText w:val="•"/>
      <w:lvlJc w:val="left"/>
      <w:pPr>
        <w:ind w:left="3513" w:hanging="533"/>
      </w:pPr>
      <w:rPr>
        <w:rFonts w:hint="default"/>
      </w:rPr>
    </w:lvl>
    <w:lvl w:ilvl="8" w:tplc="11A2BF66">
      <w:numFmt w:val="bullet"/>
      <w:lvlText w:val="•"/>
      <w:lvlJc w:val="left"/>
      <w:pPr>
        <w:ind w:left="3926" w:hanging="533"/>
      </w:pPr>
      <w:rPr>
        <w:rFonts w:hint="default"/>
      </w:rPr>
    </w:lvl>
  </w:abstractNum>
  <w:abstractNum w:abstractNumId="10" w15:restartNumberingAfterBreak="0">
    <w:nsid w:val="58324C0D"/>
    <w:multiLevelType w:val="hybridMultilevel"/>
    <w:tmpl w:val="BD3403B8"/>
    <w:lvl w:ilvl="0" w:tplc="F1DE902E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CD2A04A">
      <w:numFmt w:val="bullet"/>
      <w:lvlText w:val="•"/>
      <w:lvlJc w:val="left"/>
      <w:pPr>
        <w:ind w:left="943" w:hanging="428"/>
      </w:pPr>
      <w:rPr>
        <w:rFonts w:hint="default"/>
      </w:rPr>
    </w:lvl>
    <w:lvl w:ilvl="2" w:tplc="BBB48F64">
      <w:numFmt w:val="bullet"/>
      <w:lvlText w:val="•"/>
      <w:lvlJc w:val="left"/>
      <w:pPr>
        <w:ind w:left="1366" w:hanging="428"/>
      </w:pPr>
      <w:rPr>
        <w:rFonts w:hint="default"/>
      </w:rPr>
    </w:lvl>
    <w:lvl w:ilvl="3" w:tplc="5AB2B5D8">
      <w:numFmt w:val="bullet"/>
      <w:lvlText w:val="•"/>
      <w:lvlJc w:val="left"/>
      <w:pPr>
        <w:ind w:left="1789" w:hanging="428"/>
      </w:pPr>
      <w:rPr>
        <w:rFonts w:hint="default"/>
      </w:rPr>
    </w:lvl>
    <w:lvl w:ilvl="4" w:tplc="CB24B872">
      <w:numFmt w:val="bullet"/>
      <w:lvlText w:val="•"/>
      <w:lvlJc w:val="left"/>
      <w:pPr>
        <w:ind w:left="2213" w:hanging="428"/>
      </w:pPr>
      <w:rPr>
        <w:rFonts w:hint="default"/>
      </w:rPr>
    </w:lvl>
    <w:lvl w:ilvl="5" w:tplc="828A9098">
      <w:numFmt w:val="bullet"/>
      <w:lvlText w:val="•"/>
      <w:lvlJc w:val="left"/>
      <w:pPr>
        <w:ind w:left="2636" w:hanging="428"/>
      </w:pPr>
      <w:rPr>
        <w:rFonts w:hint="default"/>
      </w:rPr>
    </w:lvl>
    <w:lvl w:ilvl="6" w:tplc="8790136A">
      <w:numFmt w:val="bullet"/>
      <w:lvlText w:val="•"/>
      <w:lvlJc w:val="left"/>
      <w:pPr>
        <w:ind w:left="3059" w:hanging="428"/>
      </w:pPr>
      <w:rPr>
        <w:rFonts w:hint="default"/>
      </w:rPr>
    </w:lvl>
    <w:lvl w:ilvl="7" w:tplc="333E20C0">
      <w:numFmt w:val="bullet"/>
      <w:lvlText w:val="•"/>
      <w:lvlJc w:val="left"/>
      <w:pPr>
        <w:ind w:left="3483" w:hanging="428"/>
      </w:pPr>
      <w:rPr>
        <w:rFonts w:hint="default"/>
      </w:rPr>
    </w:lvl>
    <w:lvl w:ilvl="8" w:tplc="BDF4C97A">
      <w:numFmt w:val="bullet"/>
      <w:lvlText w:val="•"/>
      <w:lvlJc w:val="left"/>
      <w:pPr>
        <w:ind w:left="3906" w:hanging="428"/>
      </w:pPr>
      <w:rPr>
        <w:rFonts w:hint="default"/>
      </w:rPr>
    </w:lvl>
  </w:abstractNum>
  <w:abstractNum w:abstractNumId="11" w15:restartNumberingAfterBreak="0">
    <w:nsid w:val="5C200101"/>
    <w:multiLevelType w:val="hybridMultilevel"/>
    <w:tmpl w:val="88B278EC"/>
    <w:lvl w:ilvl="0" w:tplc="7D12BD06">
      <w:start w:val="11"/>
      <w:numFmt w:val="lowerRoman"/>
      <w:lvlText w:val="(%1)"/>
      <w:lvlJc w:val="left"/>
      <w:pPr>
        <w:ind w:left="1044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C0635D8">
      <w:numFmt w:val="bullet"/>
      <w:lvlText w:val="•"/>
      <w:lvlJc w:val="left"/>
      <w:pPr>
        <w:ind w:left="1411" w:hanging="425"/>
      </w:pPr>
      <w:rPr>
        <w:rFonts w:hint="default"/>
      </w:rPr>
    </w:lvl>
    <w:lvl w:ilvl="2" w:tplc="F940C8E0">
      <w:numFmt w:val="bullet"/>
      <w:lvlText w:val="•"/>
      <w:lvlJc w:val="left"/>
      <w:pPr>
        <w:ind w:left="1782" w:hanging="425"/>
      </w:pPr>
      <w:rPr>
        <w:rFonts w:hint="default"/>
      </w:rPr>
    </w:lvl>
    <w:lvl w:ilvl="3" w:tplc="F31E5164">
      <w:numFmt w:val="bullet"/>
      <w:lvlText w:val="•"/>
      <w:lvlJc w:val="left"/>
      <w:pPr>
        <w:ind w:left="2153" w:hanging="425"/>
      </w:pPr>
      <w:rPr>
        <w:rFonts w:hint="default"/>
      </w:rPr>
    </w:lvl>
    <w:lvl w:ilvl="4" w:tplc="F93E6F8A">
      <w:numFmt w:val="bullet"/>
      <w:lvlText w:val="•"/>
      <w:lvlJc w:val="left"/>
      <w:pPr>
        <w:ind w:left="2525" w:hanging="425"/>
      </w:pPr>
      <w:rPr>
        <w:rFonts w:hint="default"/>
      </w:rPr>
    </w:lvl>
    <w:lvl w:ilvl="5" w:tplc="76C4A558">
      <w:numFmt w:val="bullet"/>
      <w:lvlText w:val="•"/>
      <w:lvlJc w:val="left"/>
      <w:pPr>
        <w:ind w:left="2896" w:hanging="425"/>
      </w:pPr>
      <w:rPr>
        <w:rFonts w:hint="default"/>
      </w:rPr>
    </w:lvl>
    <w:lvl w:ilvl="6" w:tplc="B29A74D4">
      <w:numFmt w:val="bullet"/>
      <w:lvlText w:val="•"/>
      <w:lvlJc w:val="left"/>
      <w:pPr>
        <w:ind w:left="3267" w:hanging="425"/>
      </w:pPr>
      <w:rPr>
        <w:rFonts w:hint="default"/>
      </w:rPr>
    </w:lvl>
    <w:lvl w:ilvl="7" w:tplc="7B889B0E">
      <w:numFmt w:val="bullet"/>
      <w:lvlText w:val="•"/>
      <w:lvlJc w:val="left"/>
      <w:pPr>
        <w:ind w:left="3639" w:hanging="425"/>
      </w:pPr>
      <w:rPr>
        <w:rFonts w:hint="default"/>
      </w:rPr>
    </w:lvl>
    <w:lvl w:ilvl="8" w:tplc="E42CEA5C">
      <w:numFmt w:val="bullet"/>
      <w:lvlText w:val="•"/>
      <w:lvlJc w:val="left"/>
      <w:pPr>
        <w:ind w:left="4010" w:hanging="425"/>
      </w:pPr>
      <w:rPr>
        <w:rFonts w:hint="default"/>
      </w:rPr>
    </w:lvl>
  </w:abstractNum>
  <w:abstractNum w:abstractNumId="12" w15:restartNumberingAfterBreak="0">
    <w:nsid w:val="6066649B"/>
    <w:multiLevelType w:val="hybridMultilevel"/>
    <w:tmpl w:val="ADBEFDD0"/>
    <w:lvl w:ilvl="0" w:tplc="AC024DD0">
      <w:start w:val="1"/>
      <w:numFmt w:val="lowerLetter"/>
      <w:lvlText w:val="(%1)"/>
      <w:lvlJc w:val="left"/>
      <w:pPr>
        <w:ind w:left="513" w:hanging="402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59E9AD4">
      <w:numFmt w:val="bullet"/>
      <w:lvlText w:val="•"/>
      <w:lvlJc w:val="left"/>
      <w:pPr>
        <w:ind w:left="943" w:hanging="402"/>
      </w:pPr>
      <w:rPr>
        <w:rFonts w:hint="default"/>
      </w:rPr>
    </w:lvl>
    <w:lvl w:ilvl="2" w:tplc="3334E402">
      <w:numFmt w:val="bullet"/>
      <w:lvlText w:val="•"/>
      <w:lvlJc w:val="left"/>
      <w:pPr>
        <w:ind w:left="1366" w:hanging="402"/>
      </w:pPr>
      <w:rPr>
        <w:rFonts w:hint="default"/>
      </w:rPr>
    </w:lvl>
    <w:lvl w:ilvl="3" w:tplc="CAF6D3A2">
      <w:numFmt w:val="bullet"/>
      <w:lvlText w:val="•"/>
      <w:lvlJc w:val="left"/>
      <w:pPr>
        <w:ind w:left="1789" w:hanging="402"/>
      </w:pPr>
      <w:rPr>
        <w:rFonts w:hint="default"/>
      </w:rPr>
    </w:lvl>
    <w:lvl w:ilvl="4" w:tplc="7FFE9900">
      <w:numFmt w:val="bullet"/>
      <w:lvlText w:val="•"/>
      <w:lvlJc w:val="left"/>
      <w:pPr>
        <w:ind w:left="2213" w:hanging="402"/>
      </w:pPr>
      <w:rPr>
        <w:rFonts w:hint="default"/>
      </w:rPr>
    </w:lvl>
    <w:lvl w:ilvl="5" w:tplc="020039C8">
      <w:numFmt w:val="bullet"/>
      <w:lvlText w:val="•"/>
      <w:lvlJc w:val="left"/>
      <w:pPr>
        <w:ind w:left="2636" w:hanging="402"/>
      </w:pPr>
      <w:rPr>
        <w:rFonts w:hint="default"/>
      </w:rPr>
    </w:lvl>
    <w:lvl w:ilvl="6" w:tplc="F7CCE6F2">
      <w:numFmt w:val="bullet"/>
      <w:lvlText w:val="•"/>
      <w:lvlJc w:val="left"/>
      <w:pPr>
        <w:ind w:left="3059" w:hanging="402"/>
      </w:pPr>
      <w:rPr>
        <w:rFonts w:hint="default"/>
      </w:rPr>
    </w:lvl>
    <w:lvl w:ilvl="7" w:tplc="96CA657A">
      <w:numFmt w:val="bullet"/>
      <w:lvlText w:val="•"/>
      <w:lvlJc w:val="left"/>
      <w:pPr>
        <w:ind w:left="3483" w:hanging="402"/>
      </w:pPr>
      <w:rPr>
        <w:rFonts w:hint="default"/>
      </w:rPr>
    </w:lvl>
    <w:lvl w:ilvl="8" w:tplc="9878BB82">
      <w:numFmt w:val="bullet"/>
      <w:lvlText w:val="•"/>
      <w:lvlJc w:val="left"/>
      <w:pPr>
        <w:ind w:left="3906" w:hanging="402"/>
      </w:pPr>
      <w:rPr>
        <w:rFonts w:hint="default"/>
      </w:rPr>
    </w:lvl>
  </w:abstractNum>
  <w:abstractNum w:abstractNumId="13" w15:restartNumberingAfterBreak="0">
    <w:nsid w:val="634223EA"/>
    <w:multiLevelType w:val="hybridMultilevel"/>
    <w:tmpl w:val="FBDA9778"/>
    <w:lvl w:ilvl="0" w:tplc="53C08052">
      <w:start w:val="6"/>
      <w:numFmt w:val="lowerLetter"/>
      <w:lvlText w:val="(%1)"/>
      <w:lvlJc w:val="left"/>
      <w:pPr>
        <w:ind w:left="475" w:hanging="392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2F4E228">
      <w:numFmt w:val="bullet"/>
      <w:lvlText w:val="•"/>
      <w:lvlJc w:val="left"/>
      <w:pPr>
        <w:ind w:left="907" w:hanging="392"/>
      </w:pPr>
      <w:rPr>
        <w:rFonts w:hint="default"/>
      </w:rPr>
    </w:lvl>
    <w:lvl w:ilvl="2" w:tplc="AE765358">
      <w:numFmt w:val="bullet"/>
      <w:lvlText w:val="•"/>
      <w:lvlJc w:val="left"/>
      <w:pPr>
        <w:ind w:left="1334" w:hanging="392"/>
      </w:pPr>
      <w:rPr>
        <w:rFonts w:hint="default"/>
      </w:rPr>
    </w:lvl>
    <w:lvl w:ilvl="3" w:tplc="EFC02410">
      <w:numFmt w:val="bullet"/>
      <w:lvlText w:val="•"/>
      <w:lvlJc w:val="left"/>
      <w:pPr>
        <w:ind w:left="1761" w:hanging="392"/>
      </w:pPr>
      <w:rPr>
        <w:rFonts w:hint="default"/>
      </w:rPr>
    </w:lvl>
    <w:lvl w:ilvl="4" w:tplc="EB4C4CD0">
      <w:numFmt w:val="bullet"/>
      <w:lvlText w:val="•"/>
      <w:lvlJc w:val="left"/>
      <w:pPr>
        <w:ind w:left="2189" w:hanging="392"/>
      </w:pPr>
      <w:rPr>
        <w:rFonts w:hint="default"/>
      </w:rPr>
    </w:lvl>
    <w:lvl w:ilvl="5" w:tplc="583A0E0C">
      <w:numFmt w:val="bullet"/>
      <w:lvlText w:val="•"/>
      <w:lvlJc w:val="left"/>
      <w:pPr>
        <w:ind w:left="2616" w:hanging="392"/>
      </w:pPr>
      <w:rPr>
        <w:rFonts w:hint="default"/>
      </w:rPr>
    </w:lvl>
    <w:lvl w:ilvl="6" w:tplc="31107936">
      <w:numFmt w:val="bullet"/>
      <w:lvlText w:val="•"/>
      <w:lvlJc w:val="left"/>
      <w:pPr>
        <w:ind w:left="3043" w:hanging="392"/>
      </w:pPr>
      <w:rPr>
        <w:rFonts w:hint="default"/>
      </w:rPr>
    </w:lvl>
    <w:lvl w:ilvl="7" w:tplc="A9489F20">
      <w:numFmt w:val="bullet"/>
      <w:lvlText w:val="•"/>
      <w:lvlJc w:val="left"/>
      <w:pPr>
        <w:ind w:left="3471" w:hanging="392"/>
      </w:pPr>
      <w:rPr>
        <w:rFonts w:hint="default"/>
      </w:rPr>
    </w:lvl>
    <w:lvl w:ilvl="8" w:tplc="338CCEC8">
      <w:numFmt w:val="bullet"/>
      <w:lvlText w:val="•"/>
      <w:lvlJc w:val="left"/>
      <w:pPr>
        <w:ind w:left="3898" w:hanging="392"/>
      </w:pPr>
      <w:rPr>
        <w:rFonts w:hint="default"/>
      </w:rPr>
    </w:lvl>
  </w:abstractNum>
  <w:abstractNum w:abstractNumId="14" w15:restartNumberingAfterBreak="0">
    <w:nsid w:val="6C8506D1"/>
    <w:multiLevelType w:val="hybridMultilevel"/>
    <w:tmpl w:val="7842FA8C"/>
    <w:lvl w:ilvl="0" w:tplc="72FCCDEA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722EEB0">
      <w:numFmt w:val="bullet"/>
      <w:lvlText w:val="•"/>
      <w:lvlJc w:val="left"/>
      <w:pPr>
        <w:ind w:left="943" w:hanging="428"/>
      </w:pPr>
      <w:rPr>
        <w:rFonts w:hint="default"/>
      </w:rPr>
    </w:lvl>
    <w:lvl w:ilvl="2" w:tplc="57BC2FA0">
      <w:numFmt w:val="bullet"/>
      <w:lvlText w:val="•"/>
      <w:lvlJc w:val="left"/>
      <w:pPr>
        <w:ind w:left="1366" w:hanging="428"/>
      </w:pPr>
      <w:rPr>
        <w:rFonts w:hint="default"/>
      </w:rPr>
    </w:lvl>
    <w:lvl w:ilvl="3" w:tplc="8B549D78">
      <w:numFmt w:val="bullet"/>
      <w:lvlText w:val="•"/>
      <w:lvlJc w:val="left"/>
      <w:pPr>
        <w:ind w:left="1789" w:hanging="428"/>
      </w:pPr>
      <w:rPr>
        <w:rFonts w:hint="default"/>
      </w:rPr>
    </w:lvl>
    <w:lvl w:ilvl="4" w:tplc="6F4C5A26">
      <w:numFmt w:val="bullet"/>
      <w:lvlText w:val="•"/>
      <w:lvlJc w:val="left"/>
      <w:pPr>
        <w:ind w:left="2213" w:hanging="428"/>
      </w:pPr>
      <w:rPr>
        <w:rFonts w:hint="default"/>
      </w:rPr>
    </w:lvl>
    <w:lvl w:ilvl="5" w:tplc="DEE80582">
      <w:numFmt w:val="bullet"/>
      <w:lvlText w:val="•"/>
      <w:lvlJc w:val="left"/>
      <w:pPr>
        <w:ind w:left="2636" w:hanging="428"/>
      </w:pPr>
      <w:rPr>
        <w:rFonts w:hint="default"/>
      </w:rPr>
    </w:lvl>
    <w:lvl w:ilvl="6" w:tplc="CCEACEA6">
      <w:numFmt w:val="bullet"/>
      <w:lvlText w:val="•"/>
      <w:lvlJc w:val="left"/>
      <w:pPr>
        <w:ind w:left="3059" w:hanging="428"/>
      </w:pPr>
      <w:rPr>
        <w:rFonts w:hint="default"/>
      </w:rPr>
    </w:lvl>
    <w:lvl w:ilvl="7" w:tplc="553A0CC4">
      <w:numFmt w:val="bullet"/>
      <w:lvlText w:val="•"/>
      <w:lvlJc w:val="left"/>
      <w:pPr>
        <w:ind w:left="3483" w:hanging="428"/>
      </w:pPr>
      <w:rPr>
        <w:rFonts w:hint="default"/>
      </w:rPr>
    </w:lvl>
    <w:lvl w:ilvl="8" w:tplc="3F3899EC">
      <w:numFmt w:val="bullet"/>
      <w:lvlText w:val="•"/>
      <w:lvlJc w:val="left"/>
      <w:pPr>
        <w:ind w:left="3906" w:hanging="428"/>
      </w:pPr>
      <w:rPr>
        <w:rFonts w:hint="default"/>
      </w:rPr>
    </w:lvl>
  </w:abstractNum>
  <w:abstractNum w:abstractNumId="15" w15:restartNumberingAfterBreak="0">
    <w:nsid w:val="733C1602"/>
    <w:multiLevelType w:val="hybridMultilevel"/>
    <w:tmpl w:val="0A167336"/>
    <w:lvl w:ilvl="0" w:tplc="720A7E64">
      <w:start w:val="1"/>
      <w:numFmt w:val="lowerLetter"/>
      <w:lvlText w:val="(%1)"/>
      <w:lvlJc w:val="left"/>
      <w:pPr>
        <w:ind w:left="570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9288344">
      <w:numFmt w:val="bullet"/>
      <w:lvlText w:val="•"/>
      <w:lvlJc w:val="left"/>
      <w:pPr>
        <w:ind w:left="997" w:hanging="485"/>
      </w:pPr>
      <w:rPr>
        <w:rFonts w:hint="default"/>
      </w:rPr>
    </w:lvl>
    <w:lvl w:ilvl="2" w:tplc="4D9478CE">
      <w:numFmt w:val="bullet"/>
      <w:lvlText w:val="•"/>
      <w:lvlJc w:val="left"/>
      <w:pPr>
        <w:ind w:left="1414" w:hanging="485"/>
      </w:pPr>
      <w:rPr>
        <w:rFonts w:hint="default"/>
      </w:rPr>
    </w:lvl>
    <w:lvl w:ilvl="3" w:tplc="1436A54E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49C0C1C0">
      <w:numFmt w:val="bullet"/>
      <w:lvlText w:val="•"/>
      <w:lvlJc w:val="left"/>
      <w:pPr>
        <w:ind w:left="2248" w:hanging="485"/>
      </w:pPr>
      <w:rPr>
        <w:rFonts w:hint="default"/>
      </w:rPr>
    </w:lvl>
    <w:lvl w:ilvl="5" w:tplc="8370E246">
      <w:numFmt w:val="bullet"/>
      <w:lvlText w:val="•"/>
      <w:lvlJc w:val="left"/>
      <w:pPr>
        <w:ind w:left="2666" w:hanging="485"/>
      </w:pPr>
      <w:rPr>
        <w:rFonts w:hint="default"/>
      </w:rPr>
    </w:lvl>
    <w:lvl w:ilvl="6" w:tplc="11AA2694">
      <w:numFmt w:val="bullet"/>
      <w:lvlText w:val="•"/>
      <w:lvlJc w:val="left"/>
      <w:pPr>
        <w:ind w:left="3083" w:hanging="485"/>
      </w:pPr>
      <w:rPr>
        <w:rFonts w:hint="default"/>
      </w:rPr>
    </w:lvl>
    <w:lvl w:ilvl="7" w:tplc="8262842E">
      <w:numFmt w:val="bullet"/>
      <w:lvlText w:val="•"/>
      <w:lvlJc w:val="left"/>
      <w:pPr>
        <w:ind w:left="3500" w:hanging="485"/>
      </w:pPr>
      <w:rPr>
        <w:rFonts w:hint="default"/>
      </w:rPr>
    </w:lvl>
    <w:lvl w:ilvl="8" w:tplc="518A915E">
      <w:numFmt w:val="bullet"/>
      <w:lvlText w:val="•"/>
      <w:lvlJc w:val="left"/>
      <w:pPr>
        <w:ind w:left="3917" w:hanging="485"/>
      </w:pPr>
      <w:rPr>
        <w:rFonts w:hint="default"/>
      </w:rPr>
    </w:lvl>
  </w:abstractNum>
  <w:abstractNum w:abstractNumId="16" w15:restartNumberingAfterBreak="0">
    <w:nsid w:val="7CBB5999"/>
    <w:multiLevelType w:val="hybridMultilevel"/>
    <w:tmpl w:val="FF48F8DA"/>
    <w:lvl w:ilvl="0" w:tplc="79924D34">
      <w:start w:val="3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4"/>
        <w:w w:val="99"/>
        <w:sz w:val="20"/>
        <w:szCs w:val="20"/>
      </w:rPr>
    </w:lvl>
    <w:lvl w:ilvl="1" w:tplc="49304BD6">
      <w:numFmt w:val="bullet"/>
      <w:lvlText w:val="•"/>
      <w:lvlJc w:val="left"/>
      <w:pPr>
        <w:ind w:left="943" w:hanging="428"/>
      </w:pPr>
      <w:rPr>
        <w:rFonts w:hint="default"/>
      </w:rPr>
    </w:lvl>
    <w:lvl w:ilvl="2" w:tplc="E154E0CC">
      <w:numFmt w:val="bullet"/>
      <w:lvlText w:val="•"/>
      <w:lvlJc w:val="left"/>
      <w:pPr>
        <w:ind w:left="1366" w:hanging="428"/>
      </w:pPr>
      <w:rPr>
        <w:rFonts w:hint="default"/>
      </w:rPr>
    </w:lvl>
    <w:lvl w:ilvl="3" w:tplc="78AC01A0">
      <w:numFmt w:val="bullet"/>
      <w:lvlText w:val="•"/>
      <w:lvlJc w:val="left"/>
      <w:pPr>
        <w:ind w:left="1789" w:hanging="428"/>
      </w:pPr>
      <w:rPr>
        <w:rFonts w:hint="default"/>
      </w:rPr>
    </w:lvl>
    <w:lvl w:ilvl="4" w:tplc="BDE69420">
      <w:numFmt w:val="bullet"/>
      <w:lvlText w:val="•"/>
      <w:lvlJc w:val="left"/>
      <w:pPr>
        <w:ind w:left="2213" w:hanging="428"/>
      </w:pPr>
      <w:rPr>
        <w:rFonts w:hint="default"/>
      </w:rPr>
    </w:lvl>
    <w:lvl w:ilvl="5" w:tplc="0B1804C0">
      <w:numFmt w:val="bullet"/>
      <w:lvlText w:val="•"/>
      <w:lvlJc w:val="left"/>
      <w:pPr>
        <w:ind w:left="2636" w:hanging="428"/>
      </w:pPr>
      <w:rPr>
        <w:rFonts w:hint="default"/>
      </w:rPr>
    </w:lvl>
    <w:lvl w:ilvl="6" w:tplc="97564AC4">
      <w:numFmt w:val="bullet"/>
      <w:lvlText w:val="•"/>
      <w:lvlJc w:val="left"/>
      <w:pPr>
        <w:ind w:left="3059" w:hanging="428"/>
      </w:pPr>
      <w:rPr>
        <w:rFonts w:hint="default"/>
      </w:rPr>
    </w:lvl>
    <w:lvl w:ilvl="7" w:tplc="9CC4B646">
      <w:numFmt w:val="bullet"/>
      <w:lvlText w:val="•"/>
      <w:lvlJc w:val="left"/>
      <w:pPr>
        <w:ind w:left="3483" w:hanging="428"/>
      </w:pPr>
      <w:rPr>
        <w:rFonts w:hint="default"/>
      </w:rPr>
    </w:lvl>
    <w:lvl w:ilvl="8" w:tplc="2E48D6D2">
      <w:numFmt w:val="bullet"/>
      <w:lvlText w:val="•"/>
      <w:lvlJc w:val="left"/>
      <w:pPr>
        <w:ind w:left="3906" w:hanging="428"/>
      </w:pPr>
      <w:rPr>
        <w:rFonts w:hint="default"/>
      </w:rPr>
    </w:lvl>
  </w:abstractNum>
  <w:abstractNum w:abstractNumId="17" w15:restartNumberingAfterBreak="0">
    <w:nsid w:val="7D975349"/>
    <w:multiLevelType w:val="hybridMultilevel"/>
    <w:tmpl w:val="9BE65406"/>
    <w:lvl w:ilvl="0" w:tplc="F836D544">
      <w:start w:val="1"/>
      <w:numFmt w:val="lowerLetter"/>
      <w:lvlText w:val="(%1)"/>
      <w:lvlJc w:val="left"/>
      <w:pPr>
        <w:ind w:left="527" w:hanging="42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0100506">
      <w:numFmt w:val="bullet"/>
      <w:lvlText w:val="•"/>
      <w:lvlJc w:val="left"/>
      <w:pPr>
        <w:ind w:left="943" w:hanging="425"/>
      </w:pPr>
      <w:rPr>
        <w:rFonts w:hint="default"/>
      </w:rPr>
    </w:lvl>
    <w:lvl w:ilvl="2" w:tplc="EF1ED43E">
      <w:numFmt w:val="bullet"/>
      <w:lvlText w:val="•"/>
      <w:lvlJc w:val="left"/>
      <w:pPr>
        <w:ind w:left="1366" w:hanging="425"/>
      </w:pPr>
      <w:rPr>
        <w:rFonts w:hint="default"/>
      </w:rPr>
    </w:lvl>
    <w:lvl w:ilvl="3" w:tplc="FAAA1640">
      <w:numFmt w:val="bullet"/>
      <w:lvlText w:val="•"/>
      <w:lvlJc w:val="left"/>
      <w:pPr>
        <w:ind w:left="1789" w:hanging="425"/>
      </w:pPr>
      <w:rPr>
        <w:rFonts w:hint="default"/>
      </w:rPr>
    </w:lvl>
    <w:lvl w:ilvl="4" w:tplc="01EE86DE">
      <w:numFmt w:val="bullet"/>
      <w:lvlText w:val="•"/>
      <w:lvlJc w:val="left"/>
      <w:pPr>
        <w:ind w:left="2212" w:hanging="425"/>
      </w:pPr>
      <w:rPr>
        <w:rFonts w:hint="default"/>
      </w:rPr>
    </w:lvl>
    <w:lvl w:ilvl="5" w:tplc="81C61CB6">
      <w:numFmt w:val="bullet"/>
      <w:lvlText w:val="•"/>
      <w:lvlJc w:val="left"/>
      <w:pPr>
        <w:ind w:left="2636" w:hanging="425"/>
      </w:pPr>
      <w:rPr>
        <w:rFonts w:hint="default"/>
      </w:rPr>
    </w:lvl>
    <w:lvl w:ilvl="6" w:tplc="D4FC6C92">
      <w:numFmt w:val="bullet"/>
      <w:lvlText w:val="•"/>
      <w:lvlJc w:val="left"/>
      <w:pPr>
        <w:ind w:left="3059" w:hanging="425"/>
      </w:pPr>
      <w:rPr>
        <w:rFonts w:hint="default"/>
      </w:rPr>
    </w:lvl>
    <w:lvl w:ilvl="7" w:tplc="A2E0F8BE">
      <w:numFmt w:val="bullet"/>
      <w:lvlText w:val="•"/>
      <w:lvlJc w:val="left"/>
      <w:pPr>
        <w:ind w:left="3482" w:hanging="425"/>
      </w:pPr>
      <w:rPr>
        <w:rFonts w:hint="default"/>
      </w:rPr>
    </w:lvl>
    <w:lvl w:ilvl="8" w:tplc="4EA4684C">
      <w:numFmt w:val="bullet"/>
      <w:lvlText w:val="•"/>
      <w:lvlJc w:val="left"/>
      <w:pPr>
        <w:ind w:left="3905" w:hanging="425"/>
      </w:pPr>
      <w:rPr>
        <w:rFonts w:hint="default"/>
      </w:rPr>
    </w:lvl>
  </w:abstractNum>
  <w:abstractNum w:abstractNumId="18" w15:restartNumberingAfterBreak="0">
    <w:nsid w:val="7EB12C93"/>
    <w:multiLevelType w:val="multilevel"/>
    <w:tmpl w:val="973A0816"/>
    <w:lvl w:ilvl="0">
      <w:start w:val="8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3"/>
  </w:num>
  <w:num w:numId="7">
    <w:abstractNumId w:val="7"/>
  </w:num>
  <w:num w:numId="8">
    <w:abstractNumId w:val="16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17"/>
  </w:num>
  <w:num w:numId="14">
    <w:abstractNumId w:val="12"/>
  </w:num>
  <w:num w:numId="15">
    <w:abstractNumId w:val="15"/>
  </w:num>
  <w:num w:numId="16">
    <w:abstractNumId w:val="1"/>
  </w:num>
  <w:num w:numId="17">
    <w:abstractNumId w:val="1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667"/>
    <w:rsid w:val="002E1022"/>
    <w:rsid w:val="00BE1667"/>
    <w:rsid w:val="00D22D38"/>
    <w:rsid w:val="00D8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ACCE6B3"/>
  <w15:docId w15:val="{B3083778-6430-4E8D-B2DB-EC23ED61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14" w:hanging="5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1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0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E1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0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2294</Words>
  <Characters>13080</Characters>
  <Application>Microsoft Office Word</Application>
  <DocSecurity>0</DocSecurity>
  <Lines>109</Lines>
  <Paragraphs>30</Paragraphs>
  <ScaleCrop>false</ScaleCrop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2021-10-14T05:28:00Z</dcterms:created>
  <dcterms:modified xsi:type="dcterms:W3CDTF">2022-07-05T03:44:00Z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